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492" w:rsidRPr="00F55492" w:rsidRDefault="00F55492">
      <w:pPr>
        <w:rPr>
          <w:b/>
          <w:bCs/>
          <w:u w:val="single"/>
        </w:rPr>
      </w:pPr>
      <w:r w:rsidRPr="00F55492">
        <w:rPr>
          <w:rFonts w:hint="cs"/>
          <w:b/>
          <w:bCs/>
          <w:u w:val="single"/>
          <w:rtl/>
        </w:rPr>
        <w:t>מסמך 9</w:t>
      </w:r>
    </w:p>
    <w:tbl>
      <w:tblPr>
        <w:bidiVisual/>
        <w:tblW w:w="0" w:type="auto"/>
        <w:tblBorders>
          <w:top w:val="double" w:sz="6" w:space="0" w:color="auto"/>
          <w:left w:val="double" w:sz="6" w:space="0" w:color="auto"/>
          <w:bottom w:val="double" w:sz="6" w:space="0" w:color="auto"/>
          <w:right w:val="double" w:sz="6" w:space="0" w:color="auto"/>
        </w:tblBorders>
        <w:tblLayout w:type="fixed"/>
        <w:tblLook w:val="0000"/>
      </w:tblPr>
      <w:tblGrid>
        <w:gridCol w:w="1333"/>
        <w:gridCol w:w="1276"/>
        <w:gridCol w:w="986"/>
        <w:gridCol w:w="1140"/>
        <w:gridCol w:w="1276"/>
        <w:gridCol w:w="1276"/>
        <w:gridCol w:w="1242"/>
      </w:tblGrid>
      <w:tr w:rsidR="00F07CF2" w:rsidRPr="005352B6">
        <w:tc>
          <w:tcPr>
            <w:tcW w:w="1333" w:type="dxa"/>
            <w:tcBorders>
              <w:top w:val="double" w:sz="6" w:space="0" w:color="auto"/>
              <w:left w:val="doub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פרק</w:t>
            </w:r>
          </w:p>
          <w:p w:rsidR="00F07CF2" w:rsidRPr="005352B6" w:rsidRDefault="00F07CF2" w:rsidP="004009B6">
            <w:pPr>
              <w:rPr>
                <w:b/>
                <w:bCs/>
                <w:sz w:val="26"/>
              </w:rPr>
            </w:pPr>
            <w:r w:rsidRPr="005352B6">
              <w:rPr>
                <w:rFonts w:hint="cs"/>
                <w:b/>
                <w:bCs/>
                <w:sz w:val="26"/>
                <w:rtl/>
              </w:rPr>
              <w:t>מס': 0</w:t>
            </w:r>
            <w:r w:rsidR="004009B6">
              <w:rPr>
                <w:rFonts w:hint="cs"/>
                <w:b/>
                <w:bCs/>
                <w:sz w:val="26"/>
                <w:rtl/>
              </w:rPr>
              <w:t>7</w:t>
            </w:r>
          </w:p>
        </w:tc>
        <w:tc>
          <w:tcPr>
            <w:tcW w:w="4678" w:type="dxa"/>
            <w:gridSpan w:val="4"/>
            <w:tcBorders>
              <w:top w:val="double" w:sz="6" w:space="0" w:color="auto"/>
              <w:left w:val="single" w:sz="6" w:space="0" w:color="auto"/>
              <w:bottom w:val="double" w:sz="6" w:space="0" w:color="auto"/>
              <w:right w:val="single" w:sz="6" w:space="0" w:color="auto"/>
            </w:tcBorders>
            <w:shd w:val="clear" w:color="auto" w:fill="auto"/>
          </w:tcPr>
          <w:p w:rsidR="00F07CF2" w:rsidRPr="005352B6" w:rsidRDefault="00F07CF2" w:rsidP="004009B6">
            <w:pPr>
              <w:rPr>
                <w:b/>
                <w:bCs/>
                <w:sz w:val="26"/>
              </w:rPr>
            </w:pPr>
            <w:r w:rsidRPr="005352B6">
              <w:rPr>
                <w:rFonts w:hint="cs"/>
                <w:b/>
                <w:bCs/>
                <w:sz w:val="26"/>
                <w:rtl/>
              </w:rPr>
              <w:t xml:space="preserve">נושא הנוהל: </w:t>
            </w:r>
            <w:r w:rsidR="004009B6" w:rsidRPr="00D23162">
              <w:rPr>
                <w:b/>
                <w:bCs/>
                <w:rtl/>
              </w:rPr>
              <w:t>מסלול - מחיר דירה למשתכן</w:t>
            </w:r>
          </w:p>
        </w:tc>
        <w:tc>
          <w:tcPr>
            <w:tcW w:w="2518" w:type="dxa"/>
            <w:gridSpan w:val="2"/>
            <w:tcBorders>
              <w:top w:val="double" w:sz="6" w:space="0" w:color="auto"/>
              <w:left w:val="single" w:sz="6" w:space="0" w:color="auto"/>
              <w:bottom w:val="double" w:sz="6" w:space="0" w:color="auto"/>
              <w:right w:val="double" w:sz="6" w:space="0" w:color="auto"/>
            </w:tcBorders>
            <w:shd w:val="clear" w:color="auto" w:fill="auto"/>
          </w:tcPr>
          <w:p w:rsidR="00F07CF2" w:rsidRPr="005352B6" w:rsidRDefault="00F07CF2" w:rsidP="004009B6">
            <w:pPr>
              <w:rPr>
                <w:rFonts w:hint="cs"/>
                <w:b/>
                <w:bCs/>
                <w:sz w:val="26"/>
                <w:rtl/>
              </w:rPr>
            </w:pPr>
            <w:r w:rsidRPr="005352B6">
              <w:rPr>
                <w:rFonts w:hint="cs"/>
                <w:b/>
                <w:bCs/>
                <w:sz w:val="26"/>
                <w:rtl/>
              </w:rPr>
              <w:t xml:space="preserve">הוראה מס': </w:t>
            </w:r>
            <w:r w:rsidR="004009B6">
              <w:rPr>
                <w:rFonts w:hint="cs"/>
                <w:b/>
                <w:bCs/>
                <w:sz w:val="26"/>
                <w:rtl/>
              </w:rPr>
              <w:t>07/10</w:t>
            </w:r>
          </w:p>
          <w:p w:rsidR="00D93795" w:rsidRPr="005352B6" w:rsidRDefault="00D93795" w:rsidP="005352B6">
            <w:pPr>
              <w:rPr>
                <w:b/>
                <w:bCs/>
                <w:sz w:val="26"/>
              </w:rPr>
            </w:pPr>
          </w:p>
        </w:tc>
      </w:tr>
      <w:tr w:rsidR="00F07CF2" w:rsidRPr="005352B6">
        <w:tc>
          <w:tcPr>
            <w:tcW w:w="2609" w:type="dxa"/>
            <w:gridSpan w:val="2"/>
            <w:tcBorders>
              <w:top w:val="nil"/>
              <w:left w:val="doub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נושא</w:t>
            </w:r>
          </w:p>
          <w:p w:rsidR="00F07CF2" w:rsidRPr="005352B6" w:rsidRDefault="00F07CF2" w:rsidP="004009B6">
            <w:pPr>
              <w:rPr>
                <w:rFonts w:hint="cs"/>
                <w:b/>
                <w:bCs/>
                <w:sz w:val="26"/>
                <w:rtl/>
              </w:rPr>
            </w:pPr>
            <w:r w:rsidRPr="005352B6">
              <w:rPr>
                <w:rFonts w:hint="cs"/>
                <w:b/>
                <w:bCs/>
                <w:sz w:val="26"/>
                <w:rtl/>
              </w:rPr>
              <w:t xml:space="preserve">הפרק: </w:t>
            </w:r>
            <w:r w:rsidR="004009B6">
              <w:rPr>
                <w:rFonts w:hint="cs"/>
                <w:b/>
                <w:bCs/>
                <w:sz w:val="26"/>
                <w:rtl/>
              </w:rPr>
              <w:t>נכסים ודיור</w:t>
            </w:r>
          </w:p>
          <w:p w:rsidR="00F07CF2" w:rsidRPr="005352B6" w:rsidRDefault="00F07CF2" w:rsidP="005352B6">
            <w:pPr>
              <w:rPr>
                <w:b/>
                <w:bCs/>
                <w:sz w:val="26"/>
              </w:rPr>
            </w:pPr>
          </w:p>
        </w:tc>
        <w:tc>
          <w:tcPr>
            <w:tcW w:w="986" w:type="dxa"/>
            <w:tcBorders>
              <w:top w:val="nil"/>
              <w:left w:val="sing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תחולה:</w:t>
            </w:r>
          </w:p>
          <w:p w:rsidR="00F07CF2" w:rsidRPr="005352B6" w:rsidRDefault="00F07CF2" w:rsidP="005352B6">
            <w:pPr>
              <w:rPr>
                <w:rFonts w:hint="cs"/>
                <w:b/>
                <w:bCs/>
                <w:sz w:val="26"/>
                <w:rtl/>
              </w:rPr>
            </w:pPr>
          </w:p>
          <w:p w:rsidR="00F07CF2" w:rsidRPr="005352B6" w:rsidRDefault="00F07CF2" w:rsidP="005352B6">
            <w:pPr>
              <w:rPr>
                <w:b/>
                <w:bCs/>
                <w:sz w:val="26"/>
              </w:rPr>
            </w:pPr>
            <w:r w:rsidRPr="005352B6">
              <w:rPr>
                <w:rFonts w:hint="cs"/>
                <w:b/>
                <w:bCs/>
                <w:sz w:val="26"/>
                <w:rtl/>
              </w:rPr>
              <w:t>כללית</w:t>
            </w:r>
          </w:p>
        </w:tc>
        <w:tc>
          <w:tcPr>
            <w:tcW w:w="1140" w:type="dxa"/>
            <w:tcBorders>
              <w:top w:val="nil"/>
              <w:left w:val="sing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לידיעה:</w:t>
            </w:r>
          </w:p>
          <w:p w:rsidR="00F07CF2" w:rsidRPr="005352B6" w:rsidRDefault="00F07CF2" w:rsidP="005352B6">
            <w:pPr>
              <w:rPr>
                <w:rFonts w:hint="cs"/>
                <w:b/>
                <w:bCs/>
                <w:sz w:val="26"/>
                <w:rtl/>
              </w:rPr>
            </w:pPr>
          </w:p>
          <w:p w:rsidR="00F07CF2" w:rsidRPr="005352B6" w:rsidRDefault="00F07CF2" w:rsidP="005352B6">
            <w:pPr>
              <w:rPr>
                <w:b/>
                <w:bCs/>
                <w:sz w:val="26"/>
              </w:rPr>
            </w:pPr>
            <w:r w:rsidRPr="005352B6">
              <w:rPr>
                <w:rFonts w:hint="cs"/>
                <w:b/>
                <w:bCs/>
                <w:sz w:val="26"/>
                <w:rtl/>
              </w:rPr>
              <w:t>כללית</w:t>
            </w:r>
          </w:p>
        </w:tc>
        <w:tc>
          <w:tcPr>
            <w:tcW w:w="1276" w:type="dxa"/>
            <w:tcBorders>
              <w:top w:val="nil"/>
              <w:left w:val="sing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תאריך</w:t>
            </w:r>
          </w:p>
          <w:p w:rsidR="00F07CF2" w:rsidRPr="005352B6" w:rsidRDefault="00F07CF2" w:rsidP="005352B6">
            <w:pPr>
              <w:rPr>
                <w:rFonts w:hint="cs"/>
                <w:b/>
                <w:bCs/>
                <w:sz w:val="26"/>
                <w:rtl/>
              </w:rPr>
            </w:pPr>
            <w:r w:rsidRPr="005352B6">
              <w:rPr>
                <w:rFonts w:hint="cs"/>
                <w:b/>
                <w:bCs/>
                <w:sz w:val="26"/>
                <w:rtl/>
              </w:rPr>
              <w:t>פרסום:</w:t>
            </w:r>
          </w:p>
          <w:p w:rsidR="00F07CF2" w:rsidRPr="005352B6" w:rsidRDefault="00DB0C3F" w:rsidP="005352B6">
            <w:pPr>
              <w:rPr>
                <w:b/>
                <w:bCs/>
                <w:sz w:val="26"/>
              </w:rPr>
            </w:pPr>
            <w:r>
              <w:rPr>
                <w:rFonts w:hint="cs"/>
                <w:b/>
                <w:bCs/>
                <w:sz w:val="26"/>
                <w:rtl/>
              </w:rPr>
              <w:t>3.7.11</w:t>
            </w:r>
          </w:p>
        </w:tc>
        <w:tc>
          <w:tcPr>
            <w:tcW w:w="1276" w:type="dxa"/>
            <w:tcBorders>
              <w:top w:val="nil"/>
              <w:left w:val="single" w:sz="6" w:space="0" w:color="auto"/>
              <w:bottom w:val="double" w:sz="6" w:space="0" w:color="auto"/>
              <w:right w:val="single" w:sz="6" w:space="0" w:color="auto"/>
            </w:tcBorders>
            <w:shd w:val="clear" w:color="auto" w:fill="auto"/>
          </w:tcPr>
          <w:p w:rsidR="00F07CF2" w:rsidRPr="005352B6" w:rsidRDefault="00F07CF2" w:rsidP="005352B6">
            <w:pPr>
              <w:rPr>
                <w:b/>
                <w:bCs/>
                <w:sz w:val="26"/>
                <w:rtl/>
              </w:rPr>
            </w:pPr>
            <w:r w:rsidRPr="005352B6">
              <w:rPr>
                <w:rFonts w:hint="cs"/>
                <w:b/>
                <w:bCs/>
                <w:sz w:val="26"/>
                <w:rtl/>
              </w:rPr>
              <w:t>בתוקף</w:t>
            </w:r>
          </w:p>
          <w:p w:rsidR="00F07CF2" w:rsidRPr="005352B6" w:rsidRDefault="00F07CF2" w:rsidP="005352B6">
            <w:pPr>
              <w:rPr>
                <w:rFonts w:hint="cs"/>
                <w:b/>
                <w:bCs/>
                <w:sz w:val="26"/>
                <w:rtl/>
              </w:rPr>
            </w:pPr>
            <w:r w:rsidRPr="005352B6">
              <w:rPr>
                <w:rFonts w:hint="cs"/>
                <w:b/>
                <w:bCs/>
                <w:sz w:val="26"/>
                <w:rtl/>
              </w:rPr>
              <w:t>מיום:</w:t>
            </w:r>
          </w:p>
          <w:p w:rsidR="00F07CF2" w:rsidRPr="005352B6" w:rsidRDefault="00DB0C3F" w:rsidP="005352B6">
            <w:pPr>
              <w:rPr>
                <w:b/>
                <w:bCs/>
                <w:sz w:val="26"/>
              </w:rPr>
            </w:pPr>
            <w:r>
              <w:rPr>
                <w:rFonts w:hint="cs"/>
                <w:b/>
                <w:bCs/>
                <w:sz w:val="26"/>
                <w:rtl/>
              </w:rPr>
              <w:t>30.6.11</w:t>
            </w:r>
          </w:p>
        </w:tc>
        <w:tc>
          <w:tcPr>
            <w:tcW w:w="1242" w:type="dxa"/>
            <w:tcBorders>
              <w:top w:val="nil"/>
              <w:left w:val="single" w:sz="6" w:space="0" w:color="auto"/>
              <w:bottom w:val="double" w:sz="6" w:space="0" w:color="auto"/>
              <w:right w:val="double" w:sz="6" w:space="0" w:color="auto"/>
            </w:tcBorders>
            <w:shd w:val="clear" w:color="auto" w:fill="auto"/>
          </w:tcPr>
          <w:p w:rsidR="00F07CF2" w:rsidRPr="005352B6" w:rsidRDefault="00F07CF2" w:rsidP="005352B6">
            <w:pPr>
              <w:rPr>
                <w:b/>
                <w:bCs/>
                <w:sz w:val="26"/>
                <w:rtl/>
              </w:rPr>
            </w:pPr>
            <w:r w:rsidRPr="005352B6">
              <w:rPr>
                <w:rFonts w:hint="cs"/>
                <w:b/>
                <w:bCs/>
                <w:sz w:val="26"/>
                <w:rtl/>
              </w:rPr>
              <w:t>דף 1</w:t>
            </w:r>
          </w:p>
          <w:p w:rsidR="00F07CF2" w:rsidRPr="005352B6" w:rsidRDefault="00F07CF2" w:rsidP="00081CD2">
            <w:pPr>
              <w:rPr>
                <w:rFonts w:hint="cs"/>
                <w:b/>
                <w:bCs/>
                <w:sz w:val="26"/>
                <w:rtl/>
              </w:rPr>
            </w:pPr>
            <w:r w:rsidRPr="005352B6">
              <w:rPr>
                <w:rFonts w:hint="cs"/>
                <w:b/>
                <w:bCs/>
                <w:sz w:val="26"/>
                <w:rtl/>
              </w:rPr>
              <w:t xml:space="preserve">מתוך </w:t>
            </w:r>
            <w:r w:rsidR="00081CD2">
              <w:rPr>
                <w:rFonts w:hint="cs"/>
                <w:b/>
                <w:bCs/>
                <w:sz w:val="26"/>
                <w:rtl/>
              </w:rPr>
              <w:t>46</w:t>
            </w:r>
          </w:p>
          <w:p w:rsidR="00F07CF2" w:rsidRPr="005352B6" w:rsidRDefault="00F07CF2" w:rsidP="005352B6">
            <w:pPr>
              <w:rPr>
                <w:b/>
                <w:bCs/>
                <w:sz w:val="26"/>
              </w:rPr>
            </w:pPr>
            <w:r w:rsidRPr="005352B6">
              <w:rPr>
                <w:rFonts w:hint="cs"/>
                <w:b/>
                <w:bCs/>
                <w:sz w:val="26"/>
                <w:rtl/>
              </w:rPr>
              <w:t>דפים</w:t>
            </w:r>
          </w:p>
        </w:tc>
      </w:tr>
    </w:tbl>
    <w:p w:rsidR="007A3963" w:rsidRDefault="007A3963" w:rsidP="007A3963">
      <w:pPr>
        <w:rPr>
          <w:rFonts w:hint="cs"/>
          <w:rtl/>
        </w:rPr>
      </w:pPr>
    </w:p>
    <w:p w:rsidR="004009B6" w:rsidRPr="00D23162" w:rsidRDefault="004009B6" w:rsidP="004009B6">
      <w:pPr>
        <w:rPr>
          <w:rFonts w:hint="cs"/>
          <w:b/>
          <w:bCs/>
          <w:rtl/>
        </w:rPr>
      </w:pPr>
    </w:p>
    <w:p w:rsidR="00DB0C3F" w:rsidRPr="00D44530" w:rsidRDefault="00DB0C3F" w:rsidP="00DB0C3F">
      <w:pPr>
        <w:jc w:val="both"/>
        <w:rPr>
          <w:rFonts w:hint="cs"/>
          <w:u w:val="single"/>
          <w:rtl/>
        </w:rPr>
      </w:pPr>
    </w:p>
    <w:p w:rsidR="00DB0C3F" w:rsidRPr="00D44530" w:rsidRDefault="00DB0C3F" w:rsidP="00DB0C3F">
      <w:pPr>
        <w:jc w:val="both"/>
        <w:rPr>
          <w:rFonts w:hint="cs"/>
          <w:u w:val="single"/>
          <w:rtl/>
        </w:rPr>
      </w:pPr>
    </w:p>
    <w:p w:rsidR="00DB0C3F" w:rsidRPr="00E9192B" w:rsidRDefault="00DB0C3F" w:rsidP="00DB0C3F">
      <w:pPr>
        <w:spacing w:line="240" w:lineRule="atLeast"/>
        <w:ind w:left="33"/>
        <w:jc w:val="center"/>
        <w:rPr>
          <w:b/>
          <w:bCs/>
          <w:sz w:val="24"/>
          <w:rtl/>
        </w:rPr>
      </w:pPr>
      <w:r w:rsidRPr="00E9192B">
        <w:rPr>
          <w:b/>
          <w:bCs/>
          <w:sz w:val="24"/>
          <w:u w:val="single"/>
          <w:rtl/>
        </w:rPr>
        <w:t>תוכן העניינים</w:t>
      </w:r>
    </w:p>
    <w:p w:rsidR="00DB0C3F" w:rsidRPr="00D44530" w:rsidRDefault="00DB0C3F" w:rsidP="00DB0C3F">
      <w:pPr>
        <w:spacing w:line="240" w:lineRule="atLeast"/>
        <w:ind w:left="1200"/>
        <w:jc w:val="both"/>
        <w:rPr>
          <w:sz w:val="24"/>
          <w:rtl/>
        </w:rPr>
      </w:pPr>
    </w:p>
    <w:p w:rsidR="00DB0C3F" w:rsidRPr="00E9192B" w:rsidRDefault="00DB0C3F" w:rsidP="00DB0C3F">
      <w:pPr>
        <w:numPr>
          <w:ilvl w:val="0"/>
          <w:numId w:val="3"/>
        </w:numPr>
        <w:tabs>
          <w:tab w:val="num" w:pos="393"/>
          <w:tab w:val="left" w:pos="7593"/>
        </w:tabs>
        <w:spacing w:line="360" w:lineRule="auto"/>
        <w:ind w:left="393"/>
        <w:jc w:val="both"/>
        <w:rPr>
          <w:rFonts w:hint="cs"/>
          <w:b/>
          <w:bCs/>
          <w:sz w:val="24"/>
          <w:rtl/>
        </w:rPr>
      </w:pPr>
      <w:r w:rsidRPr="00E9192B">
        <w:rPr>
          <w:b/>
          <w:bCs/>
          <w:sz w:val="24"/>
          <w:rtl/>
        </w:rPr>
        <w:t>כללי</w:t>
      </w:r>
      <w:r w:rsidRPr="00E9192B">
        <w:rPr>
          <w:rFonts w:hint="cs"/>
          <w:b/>
          <w:bCs/>
          <w:sz w:val="24"/>
          <w:rtl/>
        </w:rPr>
        <w:tab/>
      </w:r>
      <w:r w:rsidRPr="00E9192B">
        <w:rPr>
          <w:b/>
          <w:bCs/>
          <w:sz w:val="24"/>
          <w:rtl/>
        </w:rPr>
        <w:t>3</w:t>
      </w:r>
    </w:p>
    <w:p w:rsidR="00DB0C3F" w:rsidRPr="00E9192B" w:rsidRDefault="00DB0C3F" w:rsidP="00DB0C3F">
      <w:pPr>
        <w:numPr>
          <w:ilvl w:val="0"/>
          <w:numId w:val="3"/>
        </w:numPr>
        <w:tabs>
          <w:tab w:val="num" w:pos="393"/>
          <w:tab w:val="left" w:pos="7593"/>
        </w:tabs>
        <w:spacing w:line="360" w:lineRule="auto"/>
        <w:ind w:left="393"/>
        <w:jc w:val="both"/>
        <w:rPr>
          <w:b/>
          <w:bCs/>
          <w:sz w:val="24"/>
          <w:rtl/>
        </w:rPr>
      </w:pPr>
      <w:r w:rsidRPr="00E9192B">
        <w:rPr>
          <w:b/>
          <w:bCs/>
          <w:sz w:val="24"/>
          <w:rtl/>
        </w:rPr>
        <w:t>הגדרות</w:t>
      </w:r>
      <w:r w:rsidRPr="00E9192B">
        <w:rPr>
          <w:rFonts w:hint="cs"/>
          <w:b/>
          <w:bCs/>
          <w:sz w:val="24"/>
          <w:rtl/>
        </w:rPr>
        <w:tab/>
      </w:r>
      <w:r w:rsidRPr="00E9192B">
        <w:rPr>
          <w:b/>
          <w:bCs/>
          <w:sz w:val="24"/>
          <w:rtl/>
        </w:rPr>
        <w:t>3</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tl/>
        </w:rPr>
      </w:pPr>
      <w:r w:rsidRPr="00E9192B">
        <w:rPr>
          <w:b/>
          <w:bCs/>
          <w:sz w:val="24"/>
          <w:rtl/>
        </w:rPr>
        <w:t>כללי המכרז</w:t>
      </w:r>
      <w:r w:rsidRPr="00E9192B">
        <w:rPr>
          <w:rFonts w:hint="cs"/>
          <w:b/>
          <w:bCs/>
          <w:sz w:val="24"/>
          <w:rtl/>
        </w:rPr>
        <w:tab/>
      </w:r>
      <w:r w:rsidR="00042F68">
        <w:rPr>
          <w:rFonts w:hint="cs"/>
          <w:b/>
          <w:bCs/>
          <w:sz w:val="24"/>
          <w:rtl/>
        </w:rPr>
        <w:t>3</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tl/>
        </w:rPr>
      </w:pPr>
      <w:r w:rsidRPr="00E9192B">
        <w:rPr>
          <w:b/>
          <w:bCs/>
          <w:sz w:val="24"/>
          <w:rtl/>
        </w:rPr>
        <w:t>הקצאת קרקע</w:t>
      </w:r>
      <w:r w:rsidRPr="00E9192B">
        <w:rPr>
          <w:rFonts w:hint="cs"/>
          <w:b/>
          <w:bCs/>
          <w:sz w:val="24"/>
          <w:rtl/>
        </w:rPr>
        <w:tab/>
      </w:r>
      <w:r w:rsidR="00042F68">
        <w:rPr>
          <w:rFonts w:hint="cs"/>
          <w:b/>
          <w:bCs/>
          <w:sz w:val="24"/>
          <w:rtl/>
        </w:rPr>
        <w:t>4</w:t>
      </w:r>
    </w:p>
    <w:p w:rsidR="00DB0C3F" w:rsidRPr="00E9192B" w:rsidRDefault="00DB0C3F" w:rsidP="00042F68">
      <w:pPr>
        <w:numPr>
          <w:ilvl w:val="0"/>
          <w:numId w:val="3"/>
        </w:numPr>
        <w:tabs>
          <w:tab w:val="num" w:pos="393"/>
          <w:tab w:val="left" w:pos="7593"/>
        </w:tabs>
        <w:spacing w:line="360" w:lineRule="auto"/>
        <w:ind w:left="393"/>
        <w:jc w:val="both"/>
        <w:rPr>
          <w:b/>
          <w:bCs/>
          <w:sz w:val="24"/>
          <w:rtl/>
        </w:rPr>
      </w:pPr>
      <w:r w:rsidRPr="00E9192B">
        <w:rPr>
          <w:b/>
          <w:bCs/>
          <w:sz w:val="24"/>
          <w:rtl/>
        </w:rPr>
        <w:t>תכנון, בנייה ובקרת התכנון</w:t>
      </w:r>
      <w:r w:rsidRPr="00E9192B">
        <w:rPr>
          <w:rFonts w:hint="cs"/>
          <w:b/>
          <w:bCs/>
          <w:sz w:val="24"/>
          <w:rtl/>
        </w:rPr>
        <w:tab/>
      </w:r>
      <w:r w:rsidR="00042F68">
        <w:rPr>
          <w:rFonts w:hint="cs"/>
          <w:b/>
          <w:bCs/>
          <w:sz w:val="24"/>
          <w:rtl/>
        </w:rPr>
        <w:t>4</w:t>
      </w:r>
    </w:p>
    <w:p w:rsidR="00DB0C3F" w:rsidRPr="00E9192B" w:rsidRDefault="00DB0C3F" w:rsidP="00042F68">
      <w:pPr>
        <w:numPr>
          <w:ilvl w:val="0"/>
          <w:numId w:val="3"/>
        </w:numPr>
        <w:tabs>
          <w:tab w:val="num" w:pos="393"/>
          <w:tab w:val="left" w:pos="7593"/>
        </w:tabs>
        <w:spacing w:line="360" w:lineRule="auto"/>
        <w:ind w:left="393"/>
        <w:jc w:val="both"/>
        <w:rPr>
          <w:b/>
          <w:bCs/>
          <w:sz w:val="24"/>
          <w:rtl/>
        </w:rPr>
      </w:pPr>
      <w:r w:rsidRPr="00E9192B">
        <w:rPr>
          <w:b/>
          <w:bCs/>
          <w:sz w:val="24"/>
          <w:rtl/>
        </w:rPr>
        <w:t>פיתוח כללי</w:t>
      </w:r>
      <w:r w:rsidRPr="00E9192B">
        <w:rPr>
          <w:rFonts w:hint="cs"/>
          <w:b/>
          <w:bCs/>
          <w:sz w:val="24"/>
          <w:rtl/>
        </w:rPr>
        <w:tab/>
      </w:r>
      <w:r w:rsidR="00042F68">
        <w:rPr>
          <w:rFonts w:hint="cs"/>
          <w:b/>
          <w:bCs/>
          <w:sz w:val="24"/>
          <w:rtl/>
        </w:rPr>
        <w:t>5</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b/>
          <w:bCs/>
          <w:sz w:val="24"/>
          <w:rtl/>
        </w:rPr>
        <w:t>חישוב "שטח דירה"</w:t>
      </w:r>
      <w:r w:rsidRPr="00E9192B">
        <w:rPr>
          <w:rFonts w:hint="cs"/>
          <w:b/>
          <w:bCs/>
          <w:sz w:val="24"/>
          <w:rtl/>
        </w:rPr>
        <w:t xml:space="preserve">                                                           </w:t>
      </w:r>
      <w:r w:rsidR="00042F68">
        <w:rPr>
          <w:rFonts w:hint="cs"/>
          <w:b/>
          <w:bCs/>
          <w:sz w:val="24"/>
          <w:rtl/>
        </w:rPr>
        <w:t xml:space="preserve">                              </w:t>
      </w:r>
      <w:r w:rsidRPr="00E9192B">
        <w:rPr>
          <w:rFonts w:hint="cs"/>
          <w:b/>
          <w:bCs/>
          <w:sz w:val="24"/>
          <w:rtl/>
        </w:rPr>
        <w:t xml:space="preserve">   </w:t>
      </w:r>
      <w:r w:rsidR="00042F68">
        <w:rPr>
          <w:rFonts w:hint="cs"/>
          <w:b/>
          <w:bCs/>
          <w:sz w:val="24"/>
          <w:rtl/>
        </w:rPr>
        <w:t>5</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b/>
          <w:bCs/>
          <w:sz w:val="24"/>
          <w:rtl/>
        </w:rPr>
        <w:t>מחיר הדירה המרבי והסופי למשתכן</w:t>
      </w:r>
      <w:r w:rsidRPr="00E9192B">
        <w:rPr>
          <w:rFonts w:hint="cs"/>
          <w:b/>
          <w:bCs/>
          <w:sz w:val="24"/>
          <w:rtl/>
        </w:rPr>
        <w:t xml:space="preserve"> (להלן </w:t>
      </w:r>
      <w:r w:rsidRPr="00E9192B">
        <w:rPr>
          <w:b/>
          <w:bCs/>
          <w:sz w:val="24"/>
          <w:rtl/>
        </w:rPr>
        <w:t>–</w:t>
      </w:r>
      <w:r w:rsidRPr="00E9192B">
        <w:rPr>
          <w:rFonts w:hint="cs"/>
          <w:b/>
          <w:bCs/>
          <w:sz w:val="24"/>
          <w:rtl/>
        </w:rPr>
        <w:t xml:space="preserve"> המחיר)</w:t>
      </w:r>
      <w:r w:rsidRPr="00E9192B">
        <w:rPr>
          <w:rFonts w:hint="cs"/>
          <w:b/>
          <w:bCs/>
          <w:sz w:val="24"/>
          <w:rtl/>
        </w:rPr>
        <w:tab/>
      </w:r>
      <w:r w:rsidR="00042F68">
        <w:rPr>
          <w:rFonts w:hint="cs"/>
          <w:b/>
          <w:bCs/>
          <w:sz w:val="24"/>
          <w:rtl/>
        </w:rPr>
        <w:t>6</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 xml:space="preserve">הקבלן/ יזם הזוכה                                                                                               </w:t>
      </w:r>
      <w:r w:rsidR="00042F68">
        <w:rPr>
          <w:rFonts w:hint="cs"/>
          <w:b/>
          <w:bCs/>
          <w:sz w:val="24"/>
          <w:rtl/>
        </w:rPr>
        <w:t>9</w:t>
      </w:r>
      <w:r w:rsidRPr="00E9192B">
        <w:rPr>
          <w:rFonts w:hint="cs"/>
          <w:b/>
          <w:bCs/>
          <w:sz w:val="24"/>
          <w:rtl/>
        </w:rPr>
        <w:t xml:space="preserve">                                     </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 xml:space="preserve">ערבויות                                                                                                                 </w:t>
      </w:r>
      <w:r w:rsidR="00042F68">
        <w:rPr>
          <w:rFonts w:hint="cs"/>
          <w:b/>
          <w:bCs/>
          <w:sz w:val="24"/>
          <w:rtl/>
        </w:rPr>
        <w:t>11</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b/>
          <w:bCs/>
          <w:sz w:val="24"/>
          <w:rtl/>
        </w:rPr>
        <w:t>לוחות זמנים</w:t>
      </w:r>
      <w:r w:rsidRPr="00E9192B">
        <w:rPr>
          <w:rFonts w:hint="cs"/>
          <w:b/>
          <w:bCs/>
          <w:sz w:val="24"/>
          <w:rtl/>
        </w:rPr>
        <w:tab/>
      </w:r>
      <w:r w:rsidR="00042F68">
        <w:rPr>
          <w:rFonts w:hint="cs"/>
          <w:b/>
          <w:bCs/>
          <w:sz w:val="24"/>
          <w:rtl/>
        </w:rPr>
        <w:t>11</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b/>
          <w:bCs/>
          <w:sz w:val="24"/>
          <w:rtl/>
        </w:rPr>
        <w:t>פיקוח</w:t>
      </w:r>
      <w:r w:rsidRPr="00E9192B">
        <w:rPr>
          <w:rFonts w:hint="cs"/>
          <w:b/>
          <w:bCs/>
          <w:sz w:val="24"/>
          <w:rtl/>
        </w:rPr>
        <w:tab/>
      </w:r>
      <w:r w:rsidR="00042F68">
        <w:rPr>
          <w:rFonts w:hint="cs"/>
          <w:b/>
          <w:bCs/>
          <w:sz w:val="24"/>
          <w:rtl/>
        </w:rPr>
        <w:t>11</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פרסום</w:t>
      </w:r>
      <w:r w:rsidRPr="00E9192B">
        <w:rPr>
          <w:rFonts w:hint="cs"/>
          <w:b/>
          <w:bCs/>
          <w:sz w:val="24"/>
          <w:rtl/>
        </w:rPr>
        <w:tab/>
      </w:r>
      <w:r w:rsidR="00042F68">
        <w:rPr>
          <w:rFonts w:hint="cs"/>
          <w:b/>
          <w:bCs/>
          <w:sz w:val="24"/>
          <w:rtl/>
        </w:rPr>
        <w:t>12</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 xml:space="preserve">הרשמה לזכאים                                                                    </w:t>
      </w:r>
      <w:r w:rsidR="00042F68">
        <w:rPr>
          <w:rFonts w:hint="cs"/>
          <w:b/>
          <w:bCs/>
          <w:sz w:val="24"/>
          <w:rtl/>
        </w:rPr>
        <w:t xml:space="preserve">                               13</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b/>
          <w:bCs/>
          <w:sz w:val="24"/>
          <w:rtl/>
        </w:rPr>
        <w:t xml:space="preserve">מיון הנרשמים </w:t>
      </w:r>
      <w:r w:rsidRPr="00E9192B">
        <w:rPr>
          <w:rFonts w:hint="cs"/>
          <w:b/>
          <w:bCs/>
          <w:sz w:val="24"/>
          <w:rtl/>
        </w:rPr>
        <w:t>והקצאה</w:t>
      </w:r>
      <w:r w:rsidRPr="00E9192B">
        <w:rPr>
          <w:rFonts w:hint="cs"/>
          <w:b/>
          <w:bCs/>
          <w:sz w:val="24"/>
          <w:rtl/>
        </w:rPr>
        <w:tab/>
      </w:r>
      <w:r w:rsidR="00042F68">
        <w:rPr>
          <w:rFonts w:hint="cs"/>
          <w:b/>
          <w:bCs/>
          <w:sz w:val="24"/>
          <w:rtl/>
        </w:rPr>
        <w:t>14</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 xml:space="preserve">מכירת הדירות                                                                      </w:t>
      </w:r>
      <w:r w:rsidR="00042F68">
        <w:rPr>
          <w:rFonts w:hint="cs"/>
          <w:b/>
          <w:bCs/>
          <w:sz w:val="24"/>
          <w:rtl/>
        </w:rPr>
        <w:t xml:space="preserve">                               15</w:t>
      </w:r>
    </w:p>
    <w:p w:rsidR="00DB0C3F" w:rsidRPr="00E9192B" w:rsidRDefault="00DB0C3F" w:rsidP="00042F68">
      <w:pPr>
        <w:numPr>
          <w:ilvl w:val="0"/>
          <w:numId w:val="3"/>
        </w:numPr>
        <w:tabs>
          <w:tab w:val="num" w:pos="393"/>
          <w:tab w:val="left" w:pos="7593"/>
        </w:tabs>
        <w:spacing w:line="360" w:lineRule="auto"/>
        <w:ind w:left="393"/>
        <w:jc w:val="both"/>
        <w:rPr>
          <w:rFonts w:hint="cs"/>
          <w:b/>
          <w:bCs/>
          <w:sz w:val="24"/>
        </w:rPr>
      </w:pPr>
      <w:r w:rsidRPr="00E9192B">
        <w:rPr>
          <w:rFonts w:hint="cs"/>
          <w:b/>
          <w:bCs/>
          <w:sz w:val="24"/>
          <w:rtl/>
        </w:rPr>
        <w:t>התחייבות החברה</w:t>
      </w:r>
      <w:r w:rsidRPr="00E9192B">
        <w:rPr>
          <w:rFonts w:hint="cs"/>
          <w:b/>
          <w:bCs/>
          <w:sz w:val="24"/>
          <w:rtl/>
        </w:rPr>
        <w:tab/>
      </w:r>
      <w:r w:rsidR="00042F68">
        <w:rPr>
          <w:rFonts w:hint="cs"/>
          <w:b/>
          <w:bCs/>
          <w:sz w:val="24"/>
          <w:rtl/>
        </w:rPr>
        <w:t>16</w:t>
      </w:r>
    </w:p>
    <w:p w:rsidR="00DB0C3F" w:rsidRPr="00E9192B" w:rsidRDefault="00DB0C3F" w:rsidP="00DB0C3F">
      <w:pPr>
        <w:numPr>
          <w:ilvl w:val="0"/>
          <w:numId w:val="3"/>
        </w:numPr>
        <w:tabs>
          <w:tab w:val="num" w:pos="393"/>
          <w:tab w:val="left" w:pos="7593"/>
        </w:tabs>
        <w:spacing w:line="240" w:lineRule="atLeast"/>
        <w:ind w:left="393"/>
        <w:jc w:val="both"/>
        <w:rPr>
          <w:rFonts w:hint="cs"/>
          <w:b/>
          <w:bCs/>
          <w:sz w:val="24"/>
          <w:u w:val="single"/>
        </w:rPr>
      </w:pPr>
      <w:r w:rsidRPr="00E9192B">
        <w:rPr>
          <w:rFonts w:hint="cs"/>
          <w:b/>
          <w:bCs/>
          <w:sz w:val="24"/>
          <w:rtl/>
        </w:rPr>
        <w:t xml:space="preserve">תנאים מחייבים בחוזה עם הרוכש                                                                      </w:t>
      </w:r>
      <w:r w:rsidR="00042F68">
        <w:rPr>
          <w:rFonts w:hint="cs"/>
          <w:b/>
          <w:bCs/>
          <w:sz w:val="24"/>
          <w:rtl/>
        </w:rPr>
        <w:t>16</w:t>
      </w: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jc w:val="both"/>
        <w:rPr>
          <w:rFonts w:hint="cs"/>
          <w:b/>
          <w:bCs/>
          <w:sz w:val="24"/>
          <w:u w:val="single"/>
          <w:rtl/>
        </w:rPr>
      </w:pPr>
    </w:p>
    <w:p w:rsidR="00DB0C3F" w:rsidRPr="00E9192B" w:rsidRDefault="00DB0C3F" w:rsidP="00DB0C3F">
      <w:pPr>
        <w:tabs>
          <w:tab w:val="left" w:pos="7593"/>
        </w:tabs>
        <w:spacing w:line="240" w:lineRule="atLeast"/>
        <w:ind w:left="393"/>
        <w:jc w:val="both"/>
        <w:rPr>
          <w:rFonts w:hint="cs"/>
          <w:b/>
          <w:bCs/>
          <w:sz w:val="24"/>
          <w:u w:val="single"/>
          <w:rtl/>
        </w:rPr>
      </w:pPr>
    </w:p>
    <w:p w:rsidR="00DB0C3F" w:rsidRPr="00E9192B" w:rsidRDefault="00DB0C3F" w:rsidP="00DB0C3F">
      <w:pPr>
        <w:tabs>
          <w:tab w:val="left" w:pos="7593"/>
        </w:tabs>
        <w:spacing w:line="240" w:lineRule="atLeast"/>
        <w:ind w:left="393"/>
        <w:jc w:val="both"/>
        <w:rPr>
          <w:rFonts w:hint="cs"/>
          <w:b/>
          <w:bCs/>
          <w:sz w:val="24"/>
          <w:u w:val="single"/>
          <w:rtl/>
        </w:rPr>
      </w:pPr>
    </w:p>
    <w:p w:rsidR="00DB0C3F" w:rsidRPr="00E9192B" w:rsidRDefault="00DB0C3F" w:rsidP="00DB0C3F">
      <w:pPr>
        <w:tabs>
          <w:tab w:val="left" w:pos="7593"/>
        </w:tabs>
        <w:spacing w:line="240" w:lineRule="atLeast"/>
        <w:ind w:left="393"/>
        <w:jc w:val="both"/>
        <w:rPr>
          <w:rFonts w:hint="cs"/>
          <w:b/>
          <w:bCs/>
          <w:sz w:val="24"/>
          <w:u w:val="single"/>
          <w:rtl/>
        </w:rPr>
      </w:pPr>
    </w:p>
    <w:p w:rsidR="00DB0C3F" w:rsidRPr="00E9192B" w:rsidRDefault="00DB0C3F" w:rsidP="00DB0C3F">
      <w:pPr>
        <w:tabs>
          <w:tab w:val="left" w:pos="7593"/>
        </w:tabs>
        <w:spacing w:line="240" w:lineRule="atLeast"/>
        <w:ind w:left="393"/>
        <w:jc w:val="both"/>
        <w:rPr>
          <w:rFonts w:hint="cs"/>
          <w:b/>
          <w:bCs/>
          <w:sz w:val="24"/>
          <w:u w:val="single"/>
          <w:rtl/>
        </w:rPr>
      </w:pPr>
      <w:r w:rsidRPr="00E9192B">
        <w:rPr>
          <w:rFonts w:hint="cs"/>
          <w:b/>
          <w:bCs/>
          <w:sz w:val="24"/>
          <w:u w:val="single"/>
          <w:rtl/>
        </w:rPr>
        <w:t>נספחים</w:t>
      </w:r>
    </w:p>
    <w:p w:rsidR="00DB0C3F" w:rsidRPr="00E9192B" w:rsidRDefault="00DB0C3F" w:rsidP="00DB0C3F">
      <w:pPr>
        <w:tabs>
          <w:tab w:val="left" w:pos="7593"/>
        </w:tabs>
        <w:spacing w:line="240" w:lineRule="atLeast"/>
        <w:ind w:left="393"/>
        <w:jc w:val="both"/>
        <w:rPr>
          <w:rFonts w:hint="cs"/>
          <w:b/>
          <w:bCs/>
          <w:sz w:val="24"/>
          <w:u w:val="single"/>
          <w:rtl/>
        </w:rPr>
      </w:pPr>
    </w:p>
    <w:p w:rsidR="00DB0C3F" w:rsidRPr="00E9192B" w:rsidRDefault="00DB0C3F" w:rsidP="00EC6556">
      <w:pPr>
        <w:tabs>
          <w:tab w:val="left" w:pos="7593"/>
        </w:tabs>
        <w:spacing w:line="240" w:lineRule="atLeast"/>
        <w:ind w:left="393"/>
        <w:jc w:val="both"/>
        <w:rPr>
          <w:rFonts w:hint="cs"/>
          <w:b/>
          <w:bCs/>
          <w:sz w:val="24"/>
          <w:rtl/>
        </w:rPr>
      </w:pPr>
      <w:r w:rsidRPr="00E9192B">
        <w:rPr>
          <w:rFonts w:hint="cs"/>
          <w:b/>
          <w:bCs/>
          <w:sz w:val="24"/>
          <w:rtl/>
        </w:rPr>
        <w:t xml:space="preserve"> </w:t>
      </w:r>
      <w:r w:rsidRPr="00E9192B">
        <w:rPr>
          <w:b/>
          <w:bCs/>
          <w:sz w:val="24"/>
          <w:rtl/>
        </w:rPr>
        <w:t xml:space="preserve">נספח </w:t>
      </w:r>
      <w:r w:rsidRPr="00E9192B">
        <w:rPr>
          <w:rFonts w:hint="cs"/>
          <w:b/>
          <w:bCs/>
          <w:sz w:val="24"/>
          <w:rtl/>
        </w:rPr>
        <w:t>א'</w:t>
      </w:r>
      <w:r w:rsidRPr="00E9192B">
        <w:rPr>
          <w:b/>
          <w:bCs/>
          <w:sz w:val="24"/>
          <w:rtl/>
        </w:rPr>
        <w:t>:</w:t>
      </w:r>
      <w:r w:rsidRPr="00E9192B">
        <w:rPr>
          <w:rFonts w:hint="cs"/>
          <w:b/>
          <w:bCs/>
          <w:sz w:val="24"/>
          <w:rtl/>
        </w:rPr>
        <w:t xml:space="preserve">  תרשים זרימה לתהליך השיווק בתכנית "מחיר דירה למשתכן"</w:t>
      </w:r>
      <w:r w:rsidRPr="00E9192B">
        <w:rPr>
          <w:rFonts w:hint="cs"/>
          <w:b/>
          <w:bCs/>
          <w:sz w:val="24"/>
          <w:rtl/>
        </w:rPr>
        <w:tab/>
        <w:t xml:space="preserve">   1</w:t>
      </w:r>
      <w:r w:rsidR="00EC6556">
        <w:rPr>
          <w:rFonts w:hint="cs"/>
          <w:b/>
          <w:bCs/>
          <w:sz w:val="24"/>
          <w:rtl/>
        </w:rPr>
        <w:t>7</w:t>
      </w:r>
    </w:p>
    <w:p w:rsidR="00DB0C3F" w:rsidRPr="00E9192B" w:rsidRDefault="00DB0C3F" w:rsidP="00DB0C3F">
      <w:pPr>
        <w:tabs>
          <w:tab w:val="left" w:pos="7593"/>
        </w:tabs>
        <w:spacing w:line="240" w:lineRule="atLeast"/>
        <w:ind w:left="393"/>
        <w:jc w:val="both"/>
        <w:rPr>
          <w:rFonts w:hint="cs"/>
          <w:b/>
          <w:bCs/>
          <w:sz w:val="24"/>
          <w:rtl/>
        </w:rPr>
      </w:pPr>
    </w:p>
    <w:p w:rsidR="00DB0C3F" w:rsidRPr="00E9192B" w:rsidRDefault="00DB0C3F" w:rsidP="00DB0C3F">
      <w:pPr>
        <w:tabs>
          <w:tab w:val="left" w:pos="7593"/>
        </w:tabs>
        <w:spacing w:line="240" w:lineRule="atLeast"/>
        <w:ind w:left="393"/>
        <w:jc w:val="both"/>
        <w:rPr>
          <w:rFonts w:hint="cs"/>
          <w:b/>
          <w:bCs/>
          <w:sz w:val="24"/>
          <w:rtl/>
        </w:rPr>
      </w:pPr>
      <w:r w:rsidRPr="00E9192B">
        <w:rPr>
          <w:rFonts w:hint="cs"/>
          <w:b/>
          <w:bCs/>
          <w:sz w:val="24"/>
          <w:rtl/>
        </w:rPr>
        <w:t xml:space="preserve">נספח ב':    תרשים זרימה </w:t>
      </w:r>
      <w:r w:rsidRPr="00E9192B">
        <w:rPr>
          <w:b/>
          <w:bCs/>
          <w:sz w:val="24"/>
          <w:rtl/>
        </w:rPr>
        <w:t xml:space="preserve">לתהליך הכנת המכרזים להקצאת קרקע </w:t>
      </w: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rFonts w:hint="cs"/>
          <w:b/>
          <w:bCs/>
          <w:sz w:val="24"/>
          <w:rtl/>
        </w:rPr>
        <w:tab/>
      </w:r>
      <w:r w:rsidRPr="00E9192B">
        <w:rPr>
          <w:b/>
          <w:bCs/>
          <w:sz w:val="24"/>
          <w:rtl/>
        </w:rPr>
        <w:t>לבניית חברות</w:t>
      </w:r>
      <w:r w:rsidRPr="00E9192B">
        <w:rPr>
          <w:rFonts w:hint="cs"/>
          <w:b/>
          <w:bCs/>
          <w:sz w:val="24"/>
          <w:rtl/>
        </w:rPr>
        <w:tab/>
      </w:r>
      <w:r w:rsidR="00EC6556">
        <w:rPr>
          <w:rFonts w:hint="cs"/>
          <w:b/>
          <w:bCs/>
          <w:sz w:val="24"/>
          <w:rtl/>
        </w:rPr>
        <w:t>19</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ג'</w:t>
      </w:r>
      <w:r w:rsidRPr="00E9192B">
        <w:rPr>
          <w:b/>
          <w:bCs/>
          <w:sz w:val="24"/>
          <w:rtl/>
        </w:rPr>
        <w:t>:</w:t>
      </w:r>
      <w:r w:rsidRPr="00E9192B">
        <w:rPr>
          <w:rFonts w:hint="cs"/>
          <w:b/>
          <w:bCs/>
          <w:sz w:val="24"/>
          <w:rtl/>
        </w:rPr>
        <w:tab/>
        <w:t>אופן חישוב שטח הדירה</w:t>
      </w:r>
      <w:r w:rsidRPr="00E9192B">
        <w:rPr>
          <w:rFonts w:hint="cs"/>
          <w:b/>
          <w:bCs/>
          <w:sz w:val="24"/>
          <w:rtl/>
        </w:rPr>
        <w:tab/>
        <w:t>2</w:t>
      </w:r>
      <w:r w:rsidR="00EC6556">
        <w:rPr>
          <w:rFonts w:hint="cs"/>
          <w:b/>
          <w:bCs/>
          <w:sz w:val="24"/>
          <w:rtl/>
        </w:rPr>
        <w:t>0</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DB0C3F">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ד'</w:t>
      </w:r>
      <w:r w:rsidRPr="00E9192B">
        <w:rPr>
          <w:b/>
          <w:bCs/>
          <w:sz w:val="24"/>
          <w:rtl/>
        </w:rPr>
        <w:t>:</w:t>
      </w:r>
      <w:r w:rsidRPr="00E9192B">
        <w:rPr>
          <w:rFonts w:hint="cs"/>
          <w:b/>
          <w:bCs/>
          <w:sz w:val="24"/>
          <w:rtl/>
        </w:rPr>
        <w:tab/>
      </w:r>
      <w:r w:rsidRPr="00E9192B">
        <w:rPr>
          <w:b/>
          <w:bCs/>
          <w:sz w:val="24"/>
          <w:rtl/>
        </w:rPr>
        <w:t>רשימת תכניות ומסמכים נדרשים לצורך אישור מחירים</w:t>
      </w: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rFonts w:hint="cs"/>
          <w:b/>
          <w:bCs/>
          <w:sz w:val="24"/>
          <w:rtl/>
        </w:rPr>
        <w:tab/>
      </w:r>
      <w:r w:rsidRPr="00E9192B">
        <w:rPr>
          <w:b/>
          <w:bCs/>
          <w:sz w:val="24"/>
          <w:rtl/>
        </w:rPr>
        <w:t>בפרויקט מחיר דירה למשתכן</w:t>
      </w:r>
      <w:r w:rsidRPr="00E9192B">
        <w:rPr>
          <w:rFonts w:hint="cs"/>
          <w:b/>
          <w:bCs/>
          <w:sz w:val="24"/>
          <w:rtl/>
        </w:rPr>
        <w:tab/>
        <w:t>2</w:t>
      </w:r>
      <w:r w:rsidR="00EC6556">
        <w:rPr>
          <w:rFonts w:hint="cs"/>
          <w:b/>
          <w:bCs/>
          <w:sz w:val="24"/>
          <w:rtl/>
        </w:rPr>
        <w:t>4</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ה'</w:t>
      </w:r>
      <w:r w:rsidRPr="00E9192B">
        <w:rPr>
          <w:b/>
          <w:bCs/>
          <w:sz w:val="24"/>
          <w:rtl/>
        </w:rPr>
        <w:t>:</w:t>
      </w:r>
      <w:r w:rsidRPr="00E9192B">
        <w:rPr>
          <w:rFonts w:hint="cs"/>
          <w:b/>
          <w:bCs/>
          <w:sz w:val="24"/>
          <w:rtl/>
        </w:rPr>
        <w:tab/>
        <w:t>הצהרה על בחירת פריסת תשלומים</w:t>
      </w:r>
      <w:r w:rsidRPr="00E9192B">
        <w:rPr>
          <w:rFonts w:hint="cs"/>
          <w:b/>
          <w:bCs/>
          <w:sz w:val="24"/>
          <w:rtl/>
        </w:rPr>
        <w:tab/>
        <w:t>2</w:t>
      </w:r>
      <w:r w:rsidR="00EC6556">
        <w:rPr>
          <w:rFonts w:hint="cs"/>
          <w:b/>
          <w:bCs/>
          <w:sz w:val="24"/>
          <w:rtl/>
        </w:rPr>
        <w:t>5</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ו</w:t>
      </w:r>
      <w:r w:rsidRPr="00E9192B">
        <w:rPr>
          <w:b/>
          <w:bCs/>
          <w:sz w:val="24"/>
          <w:rtl/>
        </w:rPr>
        <w:t>':</w:t>
      </w:r>
      <w:r w:rsidRPr="00E9192B">
        <w:rPr>
          <w:rFonts w:hint="cs"/>
          <w:b/>
          <w:bCs/>
          <w:sz w:val="24"/>
          <w:rtl/>
        </w:rPr>
        <w:tab/>
      </w:r>
      <w:r w:rsidRPr="00E9192B">
        <w:rPr>
          <w:b/>
          <w:bCs/>
          <w:sz w:val="24"/>
          <w:rtl/>
        </w:rPr>
        <w:t>תוספות מאושרות למחיר דירה - טבלת עזר</w:t>
      </w:r>
      <w:r w:rsidRPr="00E9192B">
        <w:rPr>
          <w:rFonts w:hint="cs"/>
          <w:b/>
          <w:bCs/>
          <w:sz w:val="24"/>
          <w:rtl/>
        </w:rPr>
        <w:tab/>
        <w:t>2</w:t>
      </w:r>
      <w:r w:rsidR="00EC6556">
        <w:rPr>
          <w:rFonts w:hint="cs"/>
          <w:b/>
          <w:bCs/>
          <w:sz w:val="24"/>
          <w:rtl/>
        </w:rPr>
        <w:t>6</w:t>
      </w: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br/>
        <w:t xml:space="preserve">נספח </w:t>
      </w:r>
      <w:r w:rsidRPr="00E9192B">
        <w:rPr>
          <w:rFonts w:hint="cs"/>
          <w:b/>
          <w:bCs/>
          <w:sz w:val="24"/>
          <w:rtl/>
        </w:rPr>
        <w:t>ז</w:t>
      </w:r>
      <w:r w:rsidRPr="00E9192B">
        <w:rPr>
          <w:b/>
          <w:bCs/>
          <w:sz w:val="24"/>
          <w:rtl/>
        </w:rPr>
        <w:t>':</w:t>
      </w:r>
      <w:r w:rsidRPr="00E9192B">
        <w:rPr>
          <w:rFonts w:hint="cs"/>
          <w:b/>
          <w:bCs/>
          <w:sz w:val="24"/>
          <w:rtl/>
        </w:rPr>
        <w:tab/>
      </w:r>
      <w:r w:rsidRPr="00E9192B">
        <w:rPr>
          <w:b/>
          <w:bCs/>
          <w:sz w:val="24"/>
          <w:rtl/>
        </w:rPr>
        <w:t>טופס בקשה לביצוע שיפורי סטנדרט</w:t>
      </w:r>
      <w:r w:rsidRPr="00E9192B">
        <w:rPr>
          <w:rFonts w:hint="cs"/>
          <w:b/>
          <w:bCs/>
          <w:sz w:val="24"/>
          <w:rtl/>
        </w:rPr>
        <w:tab/>
      </w:r>
      <w:r w:rsidR="00EC6556">
        <w:rPr>
          <w:rFonts w:hint="cs"/>
          <w:b/>
          <w:bCs/>
          <w:sz w:val="24"/>
          <w:rtl/>
        </w:rPr>
        <w:t>27</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ח</w:t>
      </w:r>
      <w:r w:rsidRPr="00E9192B">
        <w:rPr>
          <w:b/>
          <w:bCs/>
          <w:sz w:val="24"/>
          <w:rtl/>
        </w:rPr>
        <w:t>':</w:t>
      </w:r>
      <w:r w:rsidRPr="00E9192B">
        <w:rPr>
          <w:rFonts w:hint="cs"/>
          <w:b/>
          <w:bCs/>
          <w:sz w:val="24"/>
          <w:rtl/>
        </w:rPr>
        <w:tab/>
      </w:r>
      <w:r w:rsidRPr="00E9192B">
        <w:rPr>
          <w:b/>
          <w:bCs/>
          <w:sz w:val="24"/>
          <w:rtl/>
        </w:rPr>
        <w:t>פיקוח על הבנייה מטעם המשרד</w:t>
      </w:r>
      <w:r w:rsidRPr="00E9192B">
        <w:rPr>
          <w:rFonts w:hint="cs"/>
          <w:b/>
          <w:bCs/>
          <w:sz w:val="24"/>
          <w:rtl/>
        </w:rPr>
        <w:tab/>
      </w:r>
      <w:r w:rsidR="00EC6556">
        <w:rPr>
          <w:rFonts w:hint="cs"/>
          <w:b/>
          <w:bCs/>
          <w:sz w:val="24"/>
          <w:rtl/>
        </w:rPr>
        <w:t>28</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ט</w:t>
      </w:r>
      <w:r w:rsidRPr="00E9192B">
        <w:rPr>
          <w:b/>
          <w:bCs/>
          <w:sz w:val="24"/>
          <w:rtl/>
        </w:rPr>
        <w:t>':</w:t>
      </w:r>
      <w:r w:rsidRPr="00E9192B">
        <w:rPr>
          <w:rFonts w:hint="cs"/>
          <w:b/>
          <w:bCs/>
          <w:sz w:val="24"/>
          <w:rtl/>
        </w:rPr>
        <w:tab/>
      </w:r>
      <w:r w:rsidRPr="00E9192B">
        <w:rPr>
          <w:b/>
          <w:bCs/>
          <w:sz w:val="24"/>
          <w:rtl/>
        </w:rPr>
        <w:t>מפקח מטעם הקבלן/יזם</w:t>
      </w:r>
      <w:r w:rsidRPr="00E9192B">
        <w:rPr>
          <w:rFonts w:hint="cs"/>
          <w:b/>
          <w:bCs/>
          <w:sz w:val="24"/>
          <w:rtl/>
        </w:rPr>
        <w:tab/>
      </w:r>
      <w:r w:rsidR="00EC6556">
        <w:rPr>
          <w:rFonts w:hint="cs"/>
          <w:b/>
          <w:bCs/>
          <w:sz w:val="24"/>
          <w:rtl/>
        </w:rPr>
        <w:t>30</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י'</w:t>
      </w:r>
      <w:r w:rsidRPr="00E9192B">
        <w:rPr>
          <w:b/>
          <w:bCs/>
          <w:sz w:val="24"/>
          <w:rtl/>
        </w:rPr>
        <w:t>:</w:t>
      </w:r>
      <w:r w:rsidRPr="00E9192B">
        <w:rPr>
          <w:rFonts w:hint="cs"/>
          <w:b/>
          <w:bCs/>
          <w:sz w:val="24"/>
          <w:rtl/>
        </w:rPr>
        <w:tab/>
        <w:t>דו"ח תקבולים מרוכשי הדירות</w:t>
      </w:r>
      <w:r w:rsidRPr="00E9192B">
        <w:rPr>
          <w:rFonts w:hint="cs"/>
          <w:b/>
          <w:bCs/>
          <w:sz w:val="24"/>
          <w:rtl/>
        </w:rPr>
        <w:tab/>
      </w:r>
      <w:r w:rsidR="00EC6556">
        <w:rPr>
          <w:rFonts w:hint="cs"/>
          <w:b/>
          <w:bCs/>
          <w:sz w:val="24"/>
          <w:rtl/>
        </w:rPr>
        <w:t>33</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trike/>
          <w:sz w:val="24"/>
          <w:rtl/>
        </w:rPr>
      </w:pPr>
      <w:r w:rsidRPr="00E9192B">
        <w:rPr>
          <w:b/>
          <w:bCs/>
          <w:sz w:val="24"/>
          <w:rtl/>
        </w:rPr>
        <w:t>נספח י</w:t>
      </w:r>
      <w:r w:rsidRPr="00E9192B">
        <w:rPr>
          <w:rFonts w:hint="cs"/>
          <w:b/>
          <w:bCs/>
          <w:sz w:val="24"/>
          <w:rtl/>
        </w:rPr>
        <w:t>א'</w:t>
      </w:r>
      <w:r w:rsidRPr="00E9192B">
        <w:rPr>
          <w:b/>
          <w:bCs/>
          <w:sz w:val="24"/>
          <w:rtl/>
        </w:rPr>
        <w:t>:</w:t>
      </w:r>
      <w:r w:rsidRPr="00E9192B">
        <w:rPr>
          <w:rFonts w:hint="cs"/>
          <w:b/>
          <w:bCs/>
          <w:sz w:val="24"/>
          <w:rtl/>
        </w:rPr>
        <w:tab/>
      </w:r>
      <w:r w:rsidRPr="00E9192B">
        <w:rPr>
          <w:b/>
          <w:bCs/>
          <w:sz w:val="24"/>
          <w:rtl/>
        </w:rPr>
        <w:t xml:space="preserve">טופס מיון/ </w:t>
      </w:r>
      <w:r w:rsidRPr="00E9192B">
        <w:rPr>
          <w:rFonts w:hint="cs"/>
          <w:b/>
          <w:bCs/>
          <w:sz w:val="24"/>
          <w:rtl/>
        </w:rPr>
        <w:t>הקצאה</w:t>
      </w:r>
      <w:r w:rsidRPr="00E9192B">
        <w:rPr>
          <w:b/>
          <w:bCs/>
          <w:sz w:val="24"/>
          <w:rtl/>
        </w:rPr>
        <w:t xml:space="preserve"> לדירות לזכאים</w:t>
      </w:r>
      <w:r w:rsidRPr="00E9192B">
        <w:rPr>
          <w:rFonts w:hint="cs"/>
          <w:b/>
          <w:bCs/>
          <w:sz w:val="24"/>
          <w:rtl/>
        </w:rPr>
        <w:tab/>
        <w:t>3</w:t>
      </w:r>
      <w:r w:rsidR="00EC6556">
        <w:rPr>
          <w:rFonts w:hint="cs"/>
          <w:b/>
          <w:bCs/>
          <w:sz w:val="24"/>
          <w:rtl/>
        </w:rPr>
        <w:t>4</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r w:rsidRPr="00E9192B">
        <w:rPr>
          <w:rFonts w:hint="cs"/>
          <w:b/>
          <w:bCs/>
          <w:sz w:val="24"/>
          <w:rtl/>
        </w:rPr>
        <w:t>י"ג</w:t>
      </w:r>
      <w:r w:rsidRPr="00E9192B">
        <w:rPr>
          <w:b/>
          <w:bCs/>
          <w:sz w:val="24"/>
          <w:rtl/>
        </w:rPr>
        <w:t>:</w:t>
      </w:r>
      <w:r w:rsidRPr="00E9192B">
        <w:rPr>
          <w:rFonts w:hint="cs"/>
          <w:b/>
          <w:bCs/>
          <w:sz w:val="24"/>
          <w:rtl/>
        </w:rPr>
        <w:tab/>
      </w:r>
      <w:r w:rsidRPr="00E9192B">
        <w:rPr>
          <w:b/>
          <w:bCs/>
          <w:sz w:val="24"/>
          <w:rtl/>
        </w:rPr>
        <w:t>סדר העדיפויות לזכאים הנרשמים לתכנית מחיר דירה</w:t>
      </w:r>
      <w:r w:rsidRPr="00E9192B">
        <w:rPr>
          <w:rFonts w:hint="cs"/>
          <w:b/>
          <w:bCs/>
          <w:sz w:val="24"/>
          <w:rtl/>
        </w:rPr>
        <w:t xml:space="preserve"> </w:t>
      </w:r>
      <w:r w:rsidRPr="00E9192B">
        <w:rPr>
          <w:b/>
          <w:bCs/>
          <w:sz w:val="24"/>
          <w:rtl/>
        </w:rPr>
        <w:t>למשתכן</w:t>
      </w:r>
      <w:r w:rsidRPr="00E9192B">
        <w:rPr>
          <w:rFonts w:hint="cs"/>
          <w:b/>
          <w:bCs/>
          <w:sz w:val="24"/>
          <w:rtl/>
        </w:rPr>
        <w:tab/>
        <w:t>3</w:t>
      </w:r>
      <w:r w:rsidR="00EC6556">
        <w:rPr>
          <w:rFonts w:hint="cs"/>
          <w:b/>
          <w:bCs/>
          <w:sz w:val="24"/>
          <w:rtl/>
        </w:rPr>
        <w:t>5</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rPr>
      </w:pPr>
      <w:r w:rsidRPr="00E9192B">
        <w:rPr>
          <w:b/>
          <w:bCs/>
          <w:sz w:val="24"/>
          <w:rtl/>
        </w:rPr>
        <w:t xml:space="preserve">נספח </w:t>
      </w:r>
      <w:r w:rsidRPr="00E9192B">
        <w:rPr>
          <w:rFonts w:hint="cs"/>
          <w:b/>
          <w:bCs/>
          <w:sz w:val="24"/>
          <w:rtl/>
        </w:rPr>
        <w:t>יד'</w:t>
      </w:r>
      <w:r w:rsidRPr="00E9192B">
        <w:rPr>
          <w:b/>
          <w:bCs/>
          <w:sz w:val="24"/>
          <w:rtl/>
        </w:rPr>
        <w:t>:</w:t>
      </w:r>
      <w:r w:rsidRPr="00E9192B">
        <w:rPr>
          <w:rFonts w:hint="cs"/>
          <w:b/>
          <w:bCs/>
          <w:sz w:val="24"/>
          <w:rtl/>
        </w:rPr>
        <w:tab/>
        <w:t>סדר זכייה בהקצאה</w:t>
      </w:r>
      <w:r w:rsidRPr="00E9192B">
        <w:rPr>
          <w:rFonts w:hint="cs"/>
          <w:b/>
          <w:bCs/>
          <w:sz w:val="24"/>
          <w:rtl/>
        </w:rPr>
        <w:tab/>
      </w:r>
      <w:r w:rsidR="00EC6556">
        <w:rPr>
          <w:rFonts w:hint="cs"/>
          <w:b/>
          <w:bCs/>
          <w:sz w:val="24"/>
          <w:rtl/>
        </w:rPr>
        <w:t>36</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proofErr w:type="spellStart"/>
      <w:r w:rsidRPr="00E9192B">
        <w:rPr>
          <w:rFonts w:hint="cs"/>
          <w:b/>
          <w:bCs/>
          <w:sz w:val="24"/>
          <w:rtl/>
        </w:rPr>
        <w:t>טו</w:t>
      </w:r>
      <w:proofErr w:type="spellEnd"/>
      <w:r w:rsidRPr="00E9192B">
        <w:rPr>
          <w:rFonts w:hint="cs"/>
          <w:b/>
          <w:bCs/>
          <w:sz w:val="24"/>
          <w:rtl/>
        </w:rPr>
        <w:t>'</w:t>
      </w:r>
      <w:r w:rsidRPr="00E9192B">
        <w:rPr>
          <w:b/>
          <w:bCs/>
          <w:sz w:val="24"/>
          <w:rtl/>
        </w:rPr>
        <w:t>:</w:t>
      </w:r>
      <w:r w:rsidRPr="00E9192B">
        <w:rPr>
          <w:rFonts w:hint="cs"/>
          <w:b/>
          <w:bCs/>
          <w:sz w:val="24"/>
          <w:rtl/>
        </w:rPr>
        <w:tab/>
        <w:t>הצהרת ויתור על זכות לרכישת דירה</w:t>
      </w:r>
      <w:r w:rsidRPr="00E9192B">
        <w:rPr>
          <w:rFonts w:hint="cs"/>
          <w:b/>
          <w:bCs/>
          <w:sz w:val="24"/>
          <w:rtl/>
        </w:rPr>
        <w:tab/>
      </w:r>
      <w:r w:rsidR="00EC6556">
        <w:rPr>
          <w:rFonts w:hint="cs"/>
          <w:b/>
          <w:bCs/>
          <w:sz w:val="24"/>
          <w:rtl/>
        </w:rPr>
        <w:t>37</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proofErr w:type="spellStart"/>
      <w:r w:rsidRPr="00E9192B">
        <w:rPr>
          <w:rFonts w:hint="cs"/>
          <w:b/>
          <w:bCs/>
          <w:sz w:val="24"/>
          <w:rtl/>
        </w:rPr>
        <w:t>טז</w:t>
      </w:r>
      <w:proofErr w:type="spellEnd"/>
      <w:r w:rsidRPr="00E9192B">
        <w:rPr>
          <w:rFonts w:hint="cs"/>
          <w:b/>
          <w:bCs/>
          <w:sz w:val="24"/>
          <w:rtl/>
        </w:rPr>
        <w:t>'</w:t>
      </w:r>
      <w:r w:rsidRPr="00E9192B">
        <w:rPr>
          <w:b/>
          <w:bCs/>
          <w:sz w:val="24"/>
          <w:rtl/>
        </w:rPr>
        <w:t>:</w:t>
      </w:r>
      <w:r w:rsidRPr="00E9192B">
        <w:rPr>
          <w:rFonts w:hint="cs"/>
          <w:b/>
          <w:bCs/>
          <w:sz w:val="24"/>
          <w:rtl/>
        </w:rPr>
        <w:tab/>
      </w:r>
      <w:r w:rsidRPr="00E9192B">
        <w:rPr>
          <w:b/>
          <w:bCs/>
          <w:sz w:val="24"/>
          <w:rtl/>
        </w:rPr>
        <w:t>תנאים מחייבים בחוזה עם הרוכש (מפורט)</w:t>
      </w:r>
      <w:r w:rsidRPr="00E9192B">
        <w:rPr>
          <w:rFonts w:hint="cs"/>
          <w:b/>
          <w:bCs/>
          <w:sz w:val="24"/>
          <w:rtl/>
        </w:rPr>
        <w:tab/>
      </w:r>
      <w:r w:rsidR="00EC6556">
        <w:rPr>
          <w:rFonts w:hint="cs"/>
          <w:b/>
          <w:bCs/>
          <w:sz w:val="24"/>
          <w:rtl/>
        </w:rPr>
        <w:t>38</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1574D1">
      <w:pPr>
        <w:tabs>
          <w:tab w:val="left" w:pos="1473"/>
          <w:tab w:val="left" w:pos="7773"/>
        </w:tabs>
        <w:spacing w:line="240" w:lineRule="atLeast"/>
        <w:ind w:left="393"/>
        <w:jc w:val="both"/>
        <w:rPr>
          <w:rFonts w:hint="cs"/>
          <w:b/>
          <w:bCs/>
          <w:sz w:val="24"/>
          <w:rtl/>
        </w:rPr>
      </w:pPr>
      <w:r w:rsidRPr="00E9192B">
        <w:rPr>
          <w:b/>
          <w:bCs/>
          <w:sz w:val="24"/>
          <w:rtl/>
        </w:rPr>
        <w:t xml:space="preserve">נספח </w:t>
      </w:r>
      <w:proofErr w:type="spellStart"/>
      <w:r w:rsidRPr="00E9192B">
        <w:rPr>
          <w:rFonts w:hint="cs"/>
          <w:b/>
          <w:bCs/>
          <w:sz w:val="24"/>
          <w:rtl/>
        </w:rPr>
        <w:t>יז</w:t>
      </w:r>
      <w:proofErr w:type="spellEnd"/>
      <w:r w:rsidRPr="00E9192B">
        <w:rPr>
          <w:rFonts w:hint="cs"/>
          <w:b/>
          <w:bCs/>
          <w:sz w:val="24"/>
          <w:rtl/>
        </w:rPr>
        <w:t>'</w:t>
      </w:r>
      <w:r w:rsidRPr="00E9192B">
        <w:rPr>
          <w:b/>
          <w:bCs/>
          <w:sz w:val="24"/>
          <w:rtl/>
        </w:rPr>
        <w:t>:</w:t>
      </w:r>
      <w:r w:rsidRPr="00E9192B">
        <w:rPr>
          <w:rFonts w:hint="cs"/>
          <w:b/>
          <w:bCs/>
          <w:sz w:val="24"/>
          <w:rtl/>
        </w:rPr>
        <w:tab/>
      </w:r>
      <w:r w:rsidRPr="00E9192B">
        <w:rPr>
          <w:b/>
          <w:bCs/>
          <w:sz w:val="24"/>
          <w:rtl/>
        </w:rPr>
        <w:t>דו"ח על ביצוע יסודות</w:t>
      </w:r>
      <w:r w:rsidRPr="00E9192B">
        <w:rPr>
          <w:rFonts w:hint="cs"/>
          <w:b/>
          <w:bCs/>
          <w:sz w:val="24"/>
          <w:rtl/>
        </w:rPr>
        <w:tab/>
      </w:r>
      <w:r w:rsidR="001574D1">
        <w:rPr>
          <w:rFonts w:hint="cs"/>
          <w:b/>
          <w:bCs/>
          <w:sz w:val="24"/>
          <w:rtl/>
        </w:rPr>
        <w:t>40</w:t>
      </w:r>
    </w:p>
    <w:p w:rsidR="00DB0C3F" w:rsidRPr="00E9192B" w:rsidRDefault="00DB0C3F" w:rsidP="00DB0C3F">
      <w:pPr>
        <w:tabs>
          <w:tab w:val="left" w:pos="1473"/>
          <w:tab w:val="left" w:pos="7773"/>
        </w:tabs>
        <w:spacing w:line="240" w:lineRule="atLeast"/>
        <w:ind w:left="393"/>
        <w:jc w:val="both"/>
        <w:rPr>
          <w:b/>
          <w:bCs/>
          <w:sz w:val="24"/>
          <w:rtl/>
        </w:rPr>
      </w:pPr>
    </w:p>
    <w:p w:rsidR="00DB0C3F" w:rsidRPr="00E9192B" w:rsidRDefault="00DB0C3F" w:rsidP="00EC6556">
      <w:pPr>
        <w:tabs>
          <w:tab w:val="left" w:pos="1473"/>
          <w:tab w:val="left" w:pos="7773"/>
        </w:tabs>
        <w:spacing w:line="240" w:lineRule="atLeast"/>
        <w:ind w:left="393"/>
        <w:jc w:val="both"/>
        <w:rPr>
          <w:rFonts w:hint="cs"/>
          <w:b/>
          <w:bCs/>
          <w:sz w:val="24"/>
          <w:rtl/>
        </w:rPr>
      </w:pPr>
      <w:r w:rsidRPr="00E9192B">
        <w:rPr>
          <w:b/>
          <w:bCs/>
          <w:sz w:val="24"/>
          <w:rtl/>
        </w:rPr>
        <w:t xml:space="preserve">נספח </w:t>
      </w:r>
      <w:proofErr w:type="spellStart"/>
      <w:r w:rsidRPr="00E9192B">
        <w:rPr>
          <w:rFonts w:hint="cs"/>
          <w:b/>
          <w:bCs/>
          <w:sz w:val="24"/>
          <w:rtl/>
        </w:rPr>
        <w:t>יח</w:t>
      </w:r>
      <w:proofErr w:type="spellEnd"/>
      <w:r w:rsidRPr="00E9192B">
        <w:rPr>
          <w:rFonts w:hint="cs"/>
          <w:b/>
          <w:bCs/>
          <w:sz w:val="24"/>
          <w:rtl/>
        </w:rPr>
        <w:t>'</w:t>
      </w:r>
      <w:r w:rsidRPr="00E9192B">
        <w:rPr>
          <w:b/>
          <w:bCs/>
          <w:sz w:val="24"/>
          <w:rtl/>
        </w:rPr>
        <w:t>:</w:t>
      </w:r>
      <w:r w:rsidRPr="00E9192B">
        <w:rPr>
          <w:rFonts w:hint="cs"/>
          <w:b/>
          <w:bCs/>
          <w:sz w:val="24"/>
          <w:rtl/>
        </w:rPr>
        <w:tab/>
      </w:r>
      <w:r w:rsidRPr="00E9192B">
        <w:rPr>
          <w:b/>
          <w:bCs/>
          <w:sz w:val="24"/>
          <w:rtl/>
        </w:rPr>
        <w:t>דו"ח על יציקות בטון</w:t>
      </w:r>
      <w:r w:rsidRPr="00E9192B">
        <w:rPr>
          <w:rFonts w:hint="cs"/>
          <w:b/>
          <w:bCs/>
          <w:sz w:val="24"/>
          <w:rtl/>
        </w:rPr>
        <w:tab/>
      </w:r>
      <w:r w:rsidR="00EC6556">
        <w:rPr>
          <w:rFonts w:hint="cs"/>
          <w:b/>
          <w:bCs/>
          <w:sz w:val="24"/>
          <w:rtl/>
        </w:rPr>
        <w:t>41</w:t>
      </w:r>
    </w:p>
    <w:p w:rsidR="00DB0C3F" w:rsidRPr="00E9192B" w:rsidRDefault="00DB0C3F" w:rsidP="00DB0C3F">
      <w:pPr>
        <w:tabs>
          <w:tab w:val="left" w:pos="1473"/>
          <w:tab w:val="left" w:pos="7773"/>
        </w:tabs>
        <w:spacing w:line="240" w:lineRule="atLeast"/>
        <w:ind w:left="393"/>
        <w:jc w:val="both"/>
        <w:rPr>
          <w:rFonts w:hint="cs"/>
          <w:b/>
          <w:bCs/>
          <w:sz w:val="24"/>
          <w:rtl/>
        </w:rPr>
      </w:pPr>
    </w:p>
    <w:p w:rsidR="00DB0C3F" w:rsidRPr="00E9192B" w:rsidRDefault="00DB0C3F" w:rsidP="00EC6556">
      <w:pPr>
        <w:tabs>
          <w:tab w:val="left" w:pos="1473"/>
          <w:tab w:val="left" w:pos="7773"/>
        </w:tabs>
        <w:spacing w:line="240" w:lineRule="atLeast"/>
        <w:ind w:left="393"/>
        <w:jc w:val="both"/>
        <w:rPr>
          <w:rFonts w:hint="cs"/>
          <w:b/>
          <w:bCs/>
          <w:sz w:val="24"/>
          <w:u w:val="single"/>
          <w:rtl/>
        </w:rPr>
      </w:pPr>
      <w:r w:rsidRPr="00E9192B">
        <w:rPr>
          <w:rFonts w:hint="cs"/>
          <w:b/>
          <w:bCs/>
          <w:sz w:val="24"/>
          <w:rtl/>
        </w:rPr>
        <w:t xml:space="preserve">נספח </w:t>
      </w:r>
      <w:proofErr w:type="spellStart"/>
      <w:r w:rsidRPr="00E9192B">
        <w:rPr>
          <w:rFonts w:hint="cs"/>
          <w:b/>
          <w:bCs/>
          <w:sz w:val="24"/>
          <w:rtl/>
        </w:rPr>
        <w:t>יט</w:t>
      </w:r>
      <w:proofErr w:type="spellEnd"/>
      <w:r w:rsidRPr="00E9192B">
        <w:rPr>
          <w:rFonts w:hint="cs"/>
          <w:b/>
          <w:bCs/>
          <w:sz w:val="24"/>
          <w:rtl/>
        </w:rPr>
        <w:t xml:space="preserve">': טופס הצהרה לזוכים במסגרת </w:t>
      </w:r>
      <w:proofErr w:type="spellStart"/>
      <w:r w:rsidR="00EC6556">
        <w:rPr>
          <w:rFonts w:hint="cs"/>
          <w:b/>
          <w:bCs/>
          <w:sz w:val="24"/>
          <w:rtl/>
        </w:rPr>
        <w:t>פרוייקט</w:t>
      </w:r>
      <w:proofErr w:type="spellEnd"/>
      <w:r w:rsidR="00EC6556">
        <w:rPr>
          <w:rFonts w:hint="cs"/>
          <w:b/>
          <w:bCs/>
          <w:sz w:val="24"/>
          <w:rtl/>
        </w:rPr>
        <w:t xml:space="preserve"> מחיר למשתכן          </w:t>
      </w:r>
      <w:r w:rsidRPr="00E9192B">
        <w:rPr>
          <w:rFonts w:hint="cs"/>
          <w:b/>
          <w:bCs/>
          <w:sz w:val="24"/>
          <w:rtl/>
        </w:rPr>
        <w:t xml:space="preserve">           4</w:t>
      </w:r>
      <w:r w:rsidR="00EC6556">
        <w:rPr>
          <w:rFonts w:hint="cs"/>
          <w:b/>
          <w:bCs/>
          <w:sz w:val="24"/>
          <w:rtl/>
        </w:rPr>
        <w:t>2</w:t>
      </w:r>
      <w:r w:rsidRPr="00E9192B">
        <w:rPr>
          <w:rFonts w:hint="cs"/>
          <w:b/>
          <w:bCs/>
          <w:sz w:val="24"/>
          <w:u w:val="single"/>
          <w:rtl/>
        </w:rPr>
        <w:t xml:space="preserve"> </w:t>
      </w:r>
    </w:p>
    <w:p w:rsidR="00DB0C3F" w:rsidRPr="00E9192B" w:rsidRDefault="00DB0C3F" w:rsidP="00EC6556">
      <w:pPr>
        <w:tabs>
          <w:tab w:val="left" w:pos="1473"/>
          <w:tab w:val="left" w:pos="7773"/>
        </w:tabs>
        <w:spacing w:before="240" w:line="240" w:lineRule="atLeast"/>
        <w:ind w:left="393"/>
        <w:jc w:val="both"/>
        <w:rPr>
          <w:rFonts w:hint="cs"/>
          <w:b/>
          <w:bCs/>
          <w:sz w:val="24"/>
          <w:rtl/>
        </w:rPr>
      </w:pPr>
      <w:r w:rsidRPr="00E9192B">
        <w:rPr>
          <w:rFonts w:hint="cs"/>
          <w:b/>
          <w:bCs/>
          <w:sz w:val="24"/>
          <w:rtl/>
        </w:rPr>
        <w:t>נספח כ'  : טופס הרשמה לרכישת דירה</w:t>
      </w:r>
      <w:r w:rsidRPr="00E9192B">
        <w:rPr>
          <w:rFonts w:hint="cs"/>
          <w:b/>
          <w:bCs/>
          <w:sz w:val="24"/>
          <w:rtl/>
        </w:rPr>
        <w:tab/>
      </w:r>
      <w:r w:rsidR="00EC6556">
        <w:rPr>
          <w:rFonts w:hint="cs"/>
          <w:b/>
          <w:bCs/>
          <w:sz w:val="24"/>
          <w:rtl/>
        </w:rPr>
        <w:t>43</w:t>
      </w:r>
      <w:r w:rsidRPr="00E9192B">
        <w:rPr>
          <w:rFonts w:hint="cs"/>
          <w:b/>
          <w:bCs/>
          <w:sz w:val="24"/>
          <w:rtl/>
        </w:rPr>
        <w:tab/>
      </w:r>
    </w:p>
    <w:p w:rsidR="00DB0C3F" w:rsidRPr="00E9192B" w:rsidRDefault="00DB0C3F" w:rsidP="00DB0C3F">
      <w:pPr>
        <w:tabs>
          <w:tab w:val="left" w:pos="1473"/>
          <w:tab w:val="left" w:pos="7773"/>
        </w:tabs>
        <w:spacing w:line="240" w:lineRule="atLeast"/>
        <w:ind w:left="393"/>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tabs>
          <w:tab w:val="left" w:pos="1473"/>
          <w:tab w:val="left" w:pos="7773"/>
        </w:tabs>
        <w:spacing w:line="240" w:lineRule="atLeast"/>
        <w:jc w:val="both"/>
        <w:rPr>
          <w:rFonts w:hint="cs"/>
          <w:b/>
          <w:bCs/>
          <w:sz w:val="24"/>
          <w:u w:val="single"/>
          <w:rtl/>
        </w:rPr>
      </w:pPr>
    </w:p>
    <w:p w:rsidR="00DB0C3F" w:rsidRPr="00E9192B" w:rsidRDefault="00DB0C3F" w:rsidP="00DB0C3F">
      <w:pPr>
        <w:numPr>
          <w:ilvl w:val="0"/>
          <w:numId w:val="15"/>
        </w:numPr>
        <w:tabs>
          <w:tab w:val="left" w:pos="1473"/>
          <w:tab w:val="left" w:pos="7773"/>
        </w:tabs>
        <w:spacing w:line="240" w:lineRule="atLeast"/>
        <w:jc w:val="both"/>
        <w:rPr>
          <w:rFonts w:hint="cs"/>
          <w:b/>
          <w:bCs/>
          <w:sz w:val="26"/>
          <w:u w:val="single"/>
        </w:rPr>
      </w:pPr>
      <w:r w:rsidRPr="00E9192B">
        <w:rPr>
          <w:rFonts w:hint="cs"/>
          <w:b/>
          <w:bCs/>
          <w:sz w:val="26"/>
          <w:u w:val="single"/>
          <w:rtl/>
        </w:rPr>
        <w:t>כללי</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u w:val="single"/>
          <w:rtl/>
        </w:rPr>
        <w:t>מטרת הנוהל</w:t>
      </w:r>
    </w:p>
    <w:p w:rsidR="00DB0C3F" w:rsidRPr="00E9192B" w:rsidRDefault="00DB0C3F" w:rsidP="00DB0C3F">
      <w:pPr>
        <w:tabs>
          <w:tab w:val="left" w:pos="1473"/>
          <w:tab w:val="left" w:pos="7773"/>
        </w:tabs>
        <w:spacing w:line="240" w:lineRule="atLeast"/>
        <w:ind w:left="999"/>
        <w:jc w:val="both"/>
        <w:rPr>
          <w:rFonts w:hint="cs"/>
          <w:b/>
          <w:bCs/>
          <w:sz w:val="26"/>
          <w:u w:val="single"/>
          <w:rtl/>
        </w:rPr>
      </w:pPr>
      <w:r w:rsidRPr="00E9192B">
        <w:rPr>
          <w:b/>
          <w:bCs/>
          <w:rtl/>
        </w:rPr>
        <w:t>קביעת השיטה להפעלת תכנית "מכרזי מחיר למשתכן", קביעת הכללים לזכייה</w:t>
      </w:r>
      <w:r w:rsidRPr="00E9192B">
        <w:rPr>
          <w:rFonts w:hint="cs"/>
          <w:b/>
          <w:bCs/>
          <w:rtl/>
        </w:rPr>
        <w:t xml:space="preserve"> </w:t>
      </w:r>
      <w:r w:rsidRPr="00E9192B">
        <w:rPr>
          <w:b/>
          <w:bCs/>
          <w:rtl/>
        </w:rPr>
        <w:t>במכרז, למחיר הדירה, ללוחות הזמנים, לפיקוח ושיווק יחידות הדיור.</w:t>
      </w:r>
    </w:p>
    <w:p w:rsidR="00DB0C3F" w:rsidRPr="00E9192B" w:rsidRDefault="00DB0C3F" w:rsidP="00DB0C3F">
      <w:pPr>
        <w:numPr>
          <w:ilvl w:val="1"/>
          <w:numId w:val="15"/>
        </w:numPr>
        <w:tabs>
          <w:tab w:val="left" w:pos="1473"/>
          <w:tab w:val="left" w:pos="7773"/>
        </w:tabs>
        <w:spacing w:before="240" w:line="240" w:lineRule="atLeast"/>
        <w:jc w:val="both"/>
        <w:rPr>
          <w:b/>
          <w:bCs/>
          <w:sz w:val="26"/>
          <w:u w:val="single"/>
          <w:rtl/>
        </w:rPr>
      </w:pPr>
      <w:r w:rsidRPr="00E9192B">
        <w:rPr>
          <w:b/>
          <w:bCs/>
          <w:rtl/>
        </w:rPr>
        <w:t xml:space="preserve">שיטת השיווק במתכונת "מחיר למשתכן" נקבעה ע"י החלטת ממשלה מספר </w:t>
      </w:r>
      <w:r w:rsidRPr="00E9192B">
        <w:rPr>
          <w:rFonts w:hint="cs"/>
          <w:b/>
          <w:bCs/>
          <w:rtl/>
        </w:rPr>
        <w:t xml:space="preserve">3261 </w:t>
      </w:r>
      <w:r w:rsidRPr="00E9192B">
        <w:rPr>
          <w:b/>
          <w:bCs/>
          <w:rtl/>
        </w:rPr>
        <w:t xml:space="preserve">מיום </w:t>
      </w:r>
      <w:r w:rsidRPr="00E9192B">
        <w:rPr>
          <w:rFonts w:hint="cs"/>
          <w:b/>
          <w:bCs/>
          <w:rtl/>
        </w:rPr>
        <w:t xml:space="preserve">5 </w:t>
      </w:r>
      <w:r w:rsidRPr="00E9192B">
        <w:rPr>
          <w:b/>
          <w:bCs/>
          <w:rtl/>
        </w:rPr>
        <w:t>ליוני</w:t>
      </w:r>
      <w:r w:rsidRPr="00E9192B">
        <w:rPr>
          <w:rFonts w:hint="cs"/>
          <w:b/>
          <w:bCs/>
          <w:rtl/>
        </w:rPr>
        <w:t xml:space="preserve"> 1994.</w:t>
      </w:r>
    </w:p>
    <w:p w:rsidR="00DB0C3F" w:rsidRPr="00E9192B" w:rsidRDefault="00DB0C3F" w:rsidP="00DB0C3F">
      <w:pPr>
        <w:pStyle w:val="ad"/>
        <w:tabs>
          <w:tab w:val="clear" w:pos="1650"/>
          <w:tab w:val="left" w:pos="799"/>
          <w:tab w:val="left" w:pos="941"/>
        </w:tabs>
        <w:ind w:left="941"/>
        <w:jc w:val="both"/>
        <w:rPr>
          <w:rtl/>
        </w:rPr>
      </w:pPr>
      <w:r w:rsidRPr="00E9192B">
        <w:rPr>
          <w:rFonts w:hint="cs"/>
          <w:rtl/>
        </w:rPr>
        <w:t xml:space="preserve"> </w:t>
      </w:r>
      <w:r w:rsidRPr="00E9192B">
        <w:rPr>
          <w:rtl/>
        </w:rPr>
        <w:t xml:space="preserve">שיטת השיווק במתכונת "מחיר למשתכן - מסלול דירות קטנות" נקבעה </w:t>
      </w:r>
      <w:r w:rsidRPr="00E9192B">
        <w:rPr>
          <w:rFonts w:hint="cs"/>
          <w:rtl/>
        </w:rPr>
        <w:t xml:space="preserve">  </w:t>
      </w:r>
      <w:r w:rsidRPr="00E9192B">
        <w:rPr>
          <w:rtl/>
        </w:rPr>
        <w:t>בהחלטת ישיבת השרים לענייני כלכלה מס' כל 45/ מיום 27/5/97.</w:t>
      </w:r>
    </w:p>
    <w:p w:rsidR="00DB0C3F" w:rsidRPr="00E9192B" w:rsidRDefault="00DB0C3F" w:rsidP="00DB0C3F">
      <w:pPr>
        <w:pStyle w:val="ad"/>
        <w:tabs>
          <w:tab w:val="clear" w:pos="1650"/>
          <w:tab w:val="left" w:pos="941"/>
        </w:tabs>
        <w:ind w:left="941"/>
        <w:jc w:val="both"/>
        <w:rPr>
          <w:rtl/>
        </w:rPr>
      </w:pPr>
      <w:r w:rsidRPr="00E9192B">
        <w:rPr>
          <w:rtl/>
        </w:rPr>
        <w:t>השיטה נועדה לתת פתרונות דיור זולים לזכאי משרד הבינוי והשיכון ולהוזיל את מחירי הדיור.</w:t>
      </w:r>
    </w:p>
    <w:p w:rsidR="00DB0C3F" w:rsidRPr="00E9192B" w:rsidRDefault="00DB0C3F" w:rsidP="00DB0C3F">
      <w:pPr>
        <w:numPr>
          <w:ilvl w:val="1"/>
          <w:numId w:val="15"/>
        </w:numPr>
        <w:spacing w:before="240" w:line="240" w:lineRule="atLeast"/>
        <w:jc w:val="both"/>
        <w:rPr>
          <w:b/>
          <w:bCs/>
          <w:sz w:val="24"/>
          <w:szCs w:val="24"/>
          <w:rtl/>
        </w:rPr>
      </w:pPr>
      <w:r w:rsidRPr="00E9192B">
        <w:rPr>
          <w:b/>
          <w:bCs/>
          <w:sz w:val="24"/>
          <w:rtl/>
        </w:rPr>
        <w:t>מנהל אגף בכיר (נכסים ודיור) יהיה אחראי להפעלת הנוהל.</w:t>
      </w:r>
    </w:p>
    <w:p w:rsidR="00DB0C3F" w:rsidRPr="00E9192B" w:rsidRDefault="00DB0C3F" w:rsidP="00DB0C3F">
      <w:pPr>
        <w:numPr>
          <w:ilvl w:val="1"/>
          <w:numId w:val="15"/>
        </w:numPr>
        <w:spacing w:before="240" w:line="240" w:lineRule="atLeast"/>
        <w:jc w:val="both"/>
        <w:rPr>
          <w:b/>
          <w:bCs/>
          <w:sz w:val="24"/>
          <w:rtl/>
        </w:rPr>
      </w:pPr>
      <w:r w:rsidRPr="00E9192B">
        <w:rPr>
          <w:rFonts w:hint="cs"/>
          <w:b/>
          <w:bCs/>
          <w:sz w:val="24"/>
          <w:rtl/>
        </w:rPr>
        <w:t>תרשים זרימה ל</w:t>
      </w:r>
      <w:r w:rsidRPr="00E9192B">
        <w:rPr>
          <w:b/>
          <w:bCs/>
          <w:sz w:val="24"/>
          <w:rtl/>
        </w:rPr>
        <w:t xml:space="preserve">תהליך השיווק במסלול מחיר דירה למשתכן ראה בנספח </w:t>
      </w:r>
      <w:r w:rsidRPr="00E9192B">
        <w:rPr>
          <w:rFonts w:hint="cs"/>
          <w:b/>
          <w:bCs/>
          <w:sz w:val="24"/>
          <w:rtl/>
        </w:rPr>
        <w:t>א'</w:t>
      </w:r>
      <w:r w:rsidRPr="00E9192B">
        <w:rPr>
          <w:b/>
          <w:bCs/>
          <w:sz w:val="24"/>
          <w:rtl/>
        </w:rPr>
        <w:t>.</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 xml:space="preserve">נוהל זה </w:t>
      </w:r>
      <w:r w:rsidRPr="00E9192B">
        <w:rPr>
          <w:rFonts w:hint="cs"/>
          <w:b/>
          <w:bCs/>
          <w:sz w:val="24"/>
          <w:rtl/>
        </w:rPr>
        <w:t>מחליף</w:t>
      </w:r>
      <w:r w:rsidRPr="00E9192B">
        <w:rPr>
          <w:b/>
          <w:bCs/>
          <w:sz w:val="24"/>
          <w:rtl/>
        </w:rPr>
        <w:t xml:space="preserve"> את נוהל "מחיר דירה למשתכן", מס'</w:t>
      </w:r>
      <w:r w:rsidRPr="00E9192B">
        <w:rPr>
          <w:rFonts w:hint="cs"/>
          <w:b/>
          <w:bCs/>
          <w:sz w:val="24"/>
          <w:rtl/>
        </w:rPr>
        <w:t xml:space="preserve"> 07/10, </w:t>
      </w:r>
      <w:r w:rsidRPr="00E9192B">
        <w:rPr>
          <w:b/>
          <w:bCs/>
          <w:sz w:val="24"/>
          <w:rtl/>
        </w:rPr>
        <w:t>מיום</w:t>
      </w:r>
      <w:r w:rsidRPr="00E9192B">
        <w:rPr>
          <w:rFonts w:hint="cs"/>
          <w:b/>
          <w:bCs/>
          <w:sz w:val="24"/>
          <w:rtl/>
        </w:rPr>
        <w:t xml:space="preserve"> 25.3.2004 ותקף מיום פרסומו.</w:t>
      </w:r>
    </w:p>
    <w:p w:rsidR="00DB0C3F" w:rsidRPr="00E9192B" w:rsidRDefault="00DB0C3F" w:rsidP="00DB0C3F">
      <w:pPr>
        <w:numPr>
          <w:ilvl w:val="0"/>
          <w:numId w:val="15"/>
        </w:numPr>
        <w:tabs>
          <w:tab w:val="left" w:pos="1473"/>
          <w:tab w:val="left" w:pos="7773"/>
        </w:tabs>
        <w:spacing w:before="240" w:line="240" w:lineRule="atLeast"/>
        <w:jc w:val="both"/>
        <w:rPr>
          <w:rFonts w:hint="cs"/>
          <w:b/>
          <w:bCs/>
          <w:sz w:val="26"/>
          <w:u w:val="single"/>
        </w:rPr>
      </w:pPr>
      <w:r w:rsidRPr="00E9192B">
        <w:rPr>
          <w:rFonts w:hint="cs"/>
          <w:b/>
          <w:bCs/>
          <w:sz w:val="24"/>
          <w:u w:val="single"/>
          <w:rtl/>
        </w:rPr>
        <w:t>הג</w:t>
      </w:r>
      <w:r w:rsidRPr="00E9192B">
        <w:rPr>
          <w:b/>
          <w:bCs/>
          <w:sz w:val="24"/>
          <w:u w:val="single"/>
          <w:rtl/>
        </w:rPr>
        <w:t>דרות</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u w:val="single"/>
          <w:rtl/>
        </w:rPr>
        <w:t>בני</w:t>
      </w:r>
      <w:r w:rsidRPr="00E9192B">
        <w:rPr>
          <w:rFonts w:hint="cs"/>
          <w:b/>
          <w:bCs/>
          <w:u w:val="single"/>
          <w:rtl/>
        </w:rPr>
        <w:t>י</w:t>
      </w:r>
      <w:r w:rsidRPr="00E9192B">
        <w:rPr>
          <w:b/>
          <w:bCs/>
          <w:u w:val="single"/>
          <w:rtl/>
        </w:rPr>
        <w:t xml:space="preserve">ן רב קומות </w:t>
      </w:r>
      <w:r w:rsidRPr="00E9192B">
        <w:rPr>
          <w:b/>
          <w:bCs/>
          <w:rtl/>
        </w:rPr>
        <w:t>( עפ"י חוק התכנון והבני</w:t>
      </w:r>
      <w:r w:rsidRPr="00E9192B">
        <w:rPr>
          <w:rFonts w:hint="cs"/>
          <w:b/>
          <w:bCs/>
          <w:rtl/>
        </w:rPr>
        <w:t>י</w:t>
      </w:r>
      <w:r w:rsidRPr="00E9192B">
        <w:rPr>
          <w:b/>
          <w:bCs/>
          <w:rtl/>
        </w:rPr>
        <w:t>ה , תשנ"ה - 1995)</w:t>
      </w:r>
      <w:r w:rsidRPr="00E9192B">
        <w:rPr>
          <w:rFonts w:hint="cs"/>
          <w:b/>
          <w:bCs/>
          <w:rtl/>
        </w:rPr>
        <w:t xml:space="preserve"> </w:t>
      </w:r>
    </w:p>
    <w:p w:rsidR="00DB0C3F" w:rsidRPr="00E9192B" w:rsidRDefault="00DB0C3F" w:rsidP="00DB0C3F">
      <w:pPr>
        <w:tabs>
          <w:tab w:val="left" w:pos="1473"/>
          <w:tab w:val="left" w:pos="7773"/>
        </w:tabs>
        <w:spacing w:line="240" w:lineRule="atLeast"/>
        <w:ind w:left="999" w:firstLine="7"/>
        <w:jc w:val="both"/>
        <w:rPr>
          <w:rFonts w:hint="cs"/>
          <w:b/>
          <w:bCs/>
          <w:sz w:val="26"/>
          <w:u w:val="single"/>
        </w:rPr>
      </w:pPr>
      <w:r w:rsidRPr="00E9192B">
        <w:rPr>
          <w:b/>
          <w:bCs/>
          <w:rtl/>
        </w:rPr>
        <w:t>בני</w:t>
      </w:r>
      <w:r w:rsidRPr="00E9192B">
        <w:rPr>
          <w:rFonts w:hint="cs"/>
          <w:b/>
          <w:bCs/>
          <w:rtl/>
        </w:rPr>
        <w:t>י</w:t>
      </w:r>
      <w:r w:rsidRPr="00E9192B">
        <w:rPr>
          <w:b/>
          <w:bCs/>
          <w:rtl/>
        </w:rPr>
        <w:t>ן אשר גובה המפלס של רצפת קומתו העליונה מעל מפלס הכניסה הקובעת לבני</w:t>
      </w:r>
      <w:r w:rsidRPr="00E9192B">
        <w:rPr>
          <w:rFonts w:hint="cs"/>
          <w:b/>
          <w:bCs/>
          <w:rtl/>
        </w:rPr>
        <w:t>י</w:t>
      </w:r>
      <w:r w:rsidRPr="00E9192B">
        <w:rPr>
          <w:b/>
          <w:bCs/>
          <w:rtl/>
        </w:rPr>
        <w:t xml:space="preserve">ן עולה על </w:t>
      </w:r>
      <w:r w:rsidRPr="00E9192B">
        <w:rPr>
          <w:rFonts w:hint="cs"/>
          <w:b/>
          <w:bCs/>
          <w:rtl/>
        </w:rPr>
        <w:t>29</w:t>
      </w:r>
      <w:r w:rsidRPr="00E9192B">
        <w:rPr>
          <w:b/>
          <w:bCs/>
          <w:rtl/>
        </w:rPr>
        <w:t xml:space="preserve"> מטר</w:t>
      </w:r>
    </w:p>
    <w:p w:rsidR="00DB0C3F" w:rsidRPr="00E9192B" w:rsidRDefault="00DB0C3F" w:rsidP="00DB0C3F">
      <w:pPr>
        <w:numPr>
          <w:ilvl w:val="1"/>
          <w:numId w:val="15"/>
        </w:numPr>
        <w:tabs>
          <w:tab w:val="left" w:pos="1473"/>
          <w:tab w:val="left" w:pos="7773"/>
        </w:tabs>
        <w:spacing w:before="240" w:line="240" w:lineRule="atLeast"/>
        <w:jc w:val="both"/>
        <w:rPr>
          <w:b/>
          <w:bCs/>
          <w:sz w:val="26"/>
          <w:u w:val="single"/>
          <w:rtl/>
        </w:rPr>
      </w:pPr>
      <w:r w:rsidRPr="00E9192B">
        <w:rPr>
          <w:b/>
          <w:bCs/>
          <w:sz w:val="24"/>
          <w:u w:val="single"/>
          <w:rtl/>
        </w:rPr>
        <w:t>"דירות המיועדות לזכאים"  - (לצורך נוהל זה)</w:t>
      </w:r>
    </w:p>
    <w:p w:rsidR="00DB0C3F" w:rsidRPr="00E9192B" w:rsidRDefault="00DB0C3F" w:rsidP="00DB0C3F">
      <w:pPr>
        <w:pStyle w:val="ad"/>
        <w:tabs>
          <w:tab w:val="clear" w:pos="1650"/>
          <w:tab w:val="left" w:pos="799"/>
        </w:tabs>
        <w:ind w:left="999"/>
        <w:jc w:val="both"/>
        <w:rPr>
          <w:rtl/>
        </w:rPr>
      </w:pPr>
      <w:r w:rsidRPr="00E9192B">
        <w:rPr>
          <w:rtl/>
        </w:rPr>
        <w:t>"דירות קטנות" (עפ"י ההגדרה) ודירות אחרות שיועדו לזכאים עפ"י תמהיל הדיור ( סעי</w:t>
      </w:r>
      <w:r w:rsidRPr="00E9192B">
        <w:rPr>
          <w:rFonts w:hint="cs"/>
          <w:rtl/>
        </w:rPr>
        <w:t>פים 3.7-3.6 ).</w:t>
      </w:r>
    </w:p>
    <w:p w:rsidR="00DB0C3F" w:rsidRPr="00E9192B" w:rsidRDefault="00DB0C3F" w:rsidP="00DB0C3F">
      <w:pPr>
        <w:numPr>
          <w:ilvl w:val="1"/>
          <w:numId w:val="15"/>
        </w:numPr>
        <w:spacing w:before="240" w:line="240" w:lineRule="atLeast"/>
        <w:jc w:val="both"/>
        <w:rPr>
          <w:rFonts w:hint="cs"/>
          <w:b/>
          <w:bCs/>
          <w:sz w:val="24"/>
        </w:rPr>
      </w:pPr>
      <w:r w:rsidRPr="00E9192B">
        <w:rPr>
          <w:rFonts w:hint="cs"/>
          <w:b/>
          <w:bCs/>
          <w:sz w:val="24"/>
          <w:rtl/>
        </w:rPr>
        <w:t xml:space="preserve">"המנהל" (לצורך נוהל זה) </w:t>
      </w:r>
      <w:r w:rsidRPr="00E9192B">
        <w:rPr>
          <w:b/>
          <w:bCs/>
          <w:sz w:val="24"/>
          <w:rtl/>
        </w:rPr>
        <w:t>–</w:t>
      </w:r>
      <w:r w:rsidRPr="00E9192B">
        <w:rPr>
          <w:rFonts w:hint="cs"/>
          <w:b/>
          <w:bCs/>
          <w:sz w:val="24"/>
          <w:rtl/>
        </w:rPr>
        <w:t xml:space="preserve"> מנהל אגף בכיר נכסים ודיור.</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tl/>
        </w:rPr>
      </w:pPr>
      <w:r w:rsidRPr="00E9192B">
        <w:rPr>
          <w:rFonts w:hint="cs"/>
          <w:b/>
          <w:bCs/>
          <w:sz w:val="24"/>
          <w:rtl/>
        </w:rPr>
        <w:t xml:space="preserve">מנהלת </w:t>
      </w:r>
      <w:proofErr w:type="spellStart"/>
      <w:r w:rsidRPr="00E9192B">
        <w:rPr>
          <w:rFonts w:hint="cs"/>
          <w:b/>
          <w:bCs/>
          <w:sz w:val="24"/>
          <w:rtl/>
        </w:rPr>
        <w:t>הפרוייקט</w:t>
      </w:r>
      <w:proofErr w:type="spellEnd"/>
      <w:r w:rsidRPr="00E9192B">
        <w:rPr>
          <w:rFonts w:hint="cs"/>
          <w:b/>
          <w:bCs/>
          <w:sz w:val="24"/>
          <w:rtl/>
        </w:rPr>
        <w:t xml:space="preserve">: חברה שתמונה ע"י </w:t>
      </w:r>
      <w:proofErr w:type="spellStart"/>
      <w:r w:rsidRPr="00E9192B">
        <w:rPr>
          <w:rFonts w:hint="cs"/>
          <w:b/>
          <w:bCs/>
          <w:sz w:val="24"/>
          <w:rtl/>
        </w:rPr>
        <w:t>משהב"ש</w:t>
      </w:r>
      <w:proofErr w:type="spellEnd"/>
      <w:r w:rsidRPr="00E9192B">
        <w:rPr>
          <w:rFonts w:hint="cs"/>
          <w:b/>
          <w:bCs/>
          <w:sz w:val="24"/>
          <w:rtl/>
        </w:rPr>
        <w:t xml:space="preserve"> לנהל את </w:t>
      </w:r>
      <w:proofErr w:type="spellStart"/>
      <w:r w:rsidRPr="00E9192B">
        <w:rPr>
          <w:rFonts w:hint="cs"/>
          <w:b/>
          <w:bCs/>
          <w:sz w:val="24"/>
          <w:rtl/>
        </w:rPr>
        <w:t>פרוייקט</w:t>
      </w:r>
      <w:proofErr w:type="spellEnd"/>
      <w:r w:rsidRPr="00E9192B">
        <w:rPr>
          <w:rFonts w:hint="cs"/>
          <w:b/>
          <w:bCs/>
          <w:sz w:val="24"/>
          <w:rtl/>
        </w:rPr>
        <w:t xml:space="preserve"> "מחיר למשתכן".</w:t>
      </w:r>
    </w:p>
    <w:p w:rsidR="00DB0C3F" w:rsidRPr="00E9192B" w:rsidRDefault="00DB0C3F" w:rsidP="00DB0C3F">
      <w:pPr>
        <w:numPr>
          <w:ilvl w:val="0"/>
          <w:numId w:val="15"/>
        </w:numPr>
        <w:tabs>
          <w:tab w:val="left" w:pos="1473"/>
          <w:tab w:val="left" w:pos="7773"/>
        </w:tabs>
        <w:spacing w:before="240" w:line="240" w:lineRule="atLeast"/>
        <w:jc w:val="both"/>
        <w:rPr>
          <w:rFonts w:hint="cs"/>
          <w:b/>
          <w:bCs/>
          <w:sz w:val="26"/>
          <w:u w:val="single"/>
        </w:rPr>
      </w:pPr>
      <w:r w:rsidRPr="00E9192B">
        <w:rPr>
          <w:b/>
          <w:bCs/>
          <w:sz w:val="24"/>
          <w:u w:val="single"/>
          <w:rtl/>
        </w:rPr>
        <w:t>כללי המכרז</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כל הליך הכנת המכרזים יהיה בהתאם לנוהל "ועדת מכרזים משרדית להקצאת קרקע לבניה (בני</w:t>
      </w:r>
      <w:r w:rsidRPr="00E9192B">
        <w:rPr>
          <w:rFonts w:hint="cs"/>
          <w:b/>
          <w:bCs/>
          <w:sz w:val="24"/>
          <w:rtl/>
        </w:rPr>
        <w:t>י</w:t>
      </w:r>
      <w:r w:rsidRPr="00E9192B">
        <w:rPr>
          <w:b/>
          <w:bCs/>
          <w:sz w:val="24"/>
          <w:rtl/>
        </w:rPr>
        <w:t>ת חברות)" מס' 07/07.</w:t>
      </w:r>
    </w:p>
    <w:p w:rsidR="00DB0C3F" w:rsidRPr="00E9192B" w:rsidRDefault="00DB0C3F" w:rsidP="00DB0C3F">
      <w:pPr>
        <w:pStyle w:val="ad"/>
        <w:tabs>
          <w:tab w:val="clear" w:pos="1650"/>
          <w:tab w:val="left" w:pos="1082"/>
        </w:tabs>
        <w:ind w:hanging="851"/>
        <w:jc w:val="both"/>
        <w:rPr>
          <w:rtl/>
        </w:rPr>
      </w:pPr>
      <w:r w:rsidRPr="00E9192B">
        <w:rPr>
          <w:rFonts w:hint="cs"/>
          <w:rtl/>
        </w:rPr>
        <w:t xml:space="preserve">   תר</w:t>
      </w:r>
      <w:r w:rsidRPr="00E9192B">
        <w:rPr>
          <w:rtl/>
        </w:rPr>
        <w:t xml:space="preserve">שים זרימה לתהליך הכנת המכרזים, ראה נספח </w:t>
      </w:r>
      <w:r w:rsidRPr="00E9192B">
        <w:rPr>
          <w:rFonts w:hint="cs"/>
          <w:rtl/>
        </w:rPr>
        <w:t>ב</w:t>
      </w:r>
      <w:r w:rsidRPr="00E9192B">
        <w:rPr>
          <w:rtl/>
        </w:rPr>
        <w:t>'.</w:t>
      </w:r>
    </w:p>
    <w:p w:rsidR="00DB0C3F" w:rsidRPr="00E9192B" w:rsidRDefault="00DB0C3F" w:rsidP="00DB0C3F">
      <w:pPr>
        <w:numPr>
          <w:ilvl w:val="1"/>
          <w:numId w:val="15"/>
        </w:numPr>
        <w:spacing w:before="240" w:line="240" w:lineRule="atLeast"/>
        <w:jc w:val="both"/>
        <w:rPr>
          <w:b/>
          <w:bCs/>
          <w:sz w:val="24"/>
          <w:rtl/>
        </w:rPr>
      </w:pPr>
      <w:r w:rsidRPr="00E9192B">
        <w:rPr>
          <w:b/>
          <w:bCs/>
          <w:sz w:val="24"/>
          <w:rtl/>
        </w:rPr>
        <w:t>נושא התחרות במכרז יהיה מחיר מרבי וסופי למ"ר למשתכן לגבי כל הדירות במתחם/במכרז</w:t>
      </w:r>
      <w:r w:rsidRPr="00E9192B">
        <w:rPr>
          <w:rFonts w:hint="cs"/>
          <w:b/>
          <w:bCs/>
          <w:sz w:val="24"/>
          <w:rtl/>
        </w:rPr>
        <w:t xml:space="preserve"> </w:t>
      </w:r>
      <w:r w:rsidRPr="00E9192B">
        <w:rPr>
          <w:b/>
          <w:bCs/>
          <w:sz w:val="24"/>
          <w:rtl/>
        </w:rPr>
        <w:t>במסלול "מחיר למשתכן רגיל" ולגבי הדירות המוגדרות כ"קטנות" במכרז במסלול "מחיר למשתכן דירות קטנות".</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 xml:space="preserve">משרד הבינוי והשיכון יקבע ויציין בחוברת המכרז את חלק "הדירות הקטנות" שעל הזוכה לבנות (מתוך כלל </w:t>
      </w:r>
      <w:proofErr w:type="spellStart"/>
      <w:r w:rsidRPr="00E9192B">
        <w:rPr>
          <w:b/>
          <w:bCs/>
          <w:sz w:val="24"/>
          <w:rtl/>
        </w:rPr>
        <w:t>יח"ד</w:t>
      </w:r>
      <w:proofErr w:type="spellEnd"/>
      <w:r w:rsidRPr="00E9192B">
        <w:rPr>
          <w:b/>
          <w:bCs/>
          <w:sz w:val="24"/>
          <w:rtl/>
        </w:rPr>
        <w:t xml:space="preserve"> שבתכנית המפורטת (</w:t>
      </w:r>
      <w:proofErr w:type="spellStart"/>
      <w:r w:rsidRPr="00E9192B">
        <w:rPr>
          <w:b/>
          <w:bCs/>
          <w:sz w:val="24"/>
          <w:rtl/>
        </w:rPr>
        <w:t>תב"ע</w:t>
      </w:r>
      <w:proofErr w:type="spellEnd"/>
      <w:r w:rsidRPr="00E9192B">
        <w:rPr>
          <w:b/>
          <w:bCs/>
          <w:sz w:val="24"/>
          <w:rtl/>
        </w:rPr>
        <w:t>)</w:t>
      </w:r>
      <w:r w:rsidRPr="00E9192B">
        <w:rPr>
          <w:rFonts w:hint="cs"/>
          <w:b/>
          <w:bCs/>
          <w:sz w:val="24"/>
          <w:rtl/>
        </w:rPr>
        <w:t>)</w:t>
      </w:r>
      <w:r w:rsidRPr="00E9192B">
        <w:rPr>
          <w:b/>
          <w:bCs/>
          <w:sz w:val="24"/>
          <w:rtl/>
        </w:rPr>
        <w:t>.</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lastRenderedPageBreak/>
        <w:t>הדירות יימכרו לפי מחיר יחידת דיור מ</w:t>
      </w:r>
      <w:r w:rsidRPr="00E9192B">
        <w:rPr>
          <w:rFonts w:hint="cs"/>
          <w:b/>
          <w:bCs/>
          <w:sz w:val="24"/>
          <w:rtl/>
        </w:rPr>
        <w:t>ר</w:t>
      </w:r>
      <w:r w:rsidRPr="00E9192B">
        <w:rPr>
          <w:b/>
          <w:bCs/>
          <w:sz w:val="24"/>
          <w:rtl/>
        </w:rPr>
        <w:t>בי וסופי למשתכן, כפי שנקבע במכרז.</w:t>
      </w:r>
    </w:p>
    <w:p w:rsidR="00DB0C3F" w:rsidRPr="00E9192B" w:rsidRDefault="00DB0C3F" w:rsidP="00DB0C3F">
      <w:pPr>
        <w:numPr>
          <w:ilvl w:val="1"/>
          <w:numId w:val="15"/>
        </w:numPr>
        <w:spacing w:before="240" w:line="240" w:lineRule="atLeast"/>
        <w:jc w:val="both"/>
        <w:rPr>
          <w:rFonts w:hint="cs"/>
          <w:b/>
          <w:bCs/>
          <w:sz w:val="24"/>
        </w:rPr>
      </w:pPr>
      <w:r w:rsidRPr="00E9192B">
        <w:rPr>
          <w:rFonts w:hint="cs"/>
          <w:b/>
          <w:bCs/>
          <w:sz w:val="24"/>
          <w:rtl/>
        </w:rPr>
        <w:t>ה"די</w:t>
      </w:r>
      <w:r w:rsidRPr="00E9192B">
        <w:rPr>
          <w:b/>
          <w:bCs/>
          <w:sz w:val="24"/>
          <w:rtl/>
        </w:rPr>
        <w:t xml:space="preserve">רות הקטנות" יועמדו למכירה לזכאי משרד הבינוי </w:t>
      </w:r>
      <w:r w:rsidRPr="00E9192B">
        <w:rPr>
          <w:rFonts w:hint="cs"/>
          <w:b/>
          <w:bCs/>
          <w:sz w:val="24"/>
          <w:rtl/>
        </w:rPr>
        <w:t>ו</w:t>
      </w:r>
      <w:r w:rsidRPr="00E9192B">
        <w:rPr>
          <w:b/>
          <w:bCs/>
          <w:sz w:val="24"/>
          <w:rtl/>
        </w:rPr>
        <w:t>השיכון בלבד</w:t>
      </w:r>
      <w:r w:rsidRPr="00E9192B">
        <w:rPr>
          <w:rFonts w:hint="cs"/>
          <w:b/>
          <w:bCs/>
          <w:sz w:val="24"/>
          <w:rtl/>
        </w:rPr>
        <w:t xml:space="preserve">. בתום </w:t>
      </w:r>
      <w:r w:rsidRPr="00E9192B">
        <w:rPr>
          <w:b/>
          <w:bCs/>
          <w:sz w:val="24"/>
          <w:rtl/>
        </w:rPr>
        <w:t xml:space="preserve"> שנה מיום פרסו</w:t>
      </w:r>
      <w:r w:rsidRPr="00E9192B">
        <w:rPr>
          <w:rFonts w:hint="cs"/>
          <w:b/>
          <w:bCs/>
          <w:sz w:val="24"/>
          <w:rtl/>
        </w:rPr>
        <w:t>מן</w:t>
      </w:r>
      <w:r w:rsidRPr="00E9192B">
        <w:rPr>
          <w:b/>
          <w:bCs/>
          <w:sz w:val="24"/>
          <w:rtl/>
        </w:rPr>
        <w:t xml:space="preserve"> למכירה</w:t>
      </w:r>
      <w:r w:rsidRPr="00E9192B">
        <w:rPr>
          <w:rFonts w:hint="cs"/>
          <w:b/>
          <w:bCs/>
          <w:sz w:val="24"/>
          <w:rtl/>
        </w:rPr>
        <w:t>,</w:t>
      </w:r>
      <w:r w:rsidRPr="00E9192B">
        <w:rPr>
          <w:b/>
          <w:bCs/>
          <w:sz w:val="24"/>
          <w:rtl/>
        </w:rPr>
        <w:t xml:space="preserve"> תותר מכיר</w:t>
      </w:r>
      <w:r w:rsidRPr="00E9192B">
        <w:rPr>
          <w:rFonts w:hint="cs"/>
          <w:b/>
          <w:bCs/>
          <w:sz w:val="24"/>
          <w:rtl/>
        </w:rPr>
        <w:t xml:space="preserve">תן </w:t>
      </w:r>
      <w:r w:rsidRPr="00E9192B">
        <w:rPr>
          <w:b/>
          <w:bCs/>
          <w:sz w:val="24"/>
          <w:rtl/>
        </w:rPr>
        <w:t xml:space="preserve"> לכלל הציבור</w:t>
      </w:r>
      <w:r w:rsidRPr="00E9192B">
        <w:rPr>
          <w:rFonts w:hint="cs"/>
          <w:b/>
          <w:bCs/>
          <w:sz w:val="24"/>
          <w:rtl/>
        </w:rPr>
        <w:t xml:space="preserve">, וזאת באישור מראש ובכתב ממשרד הבינוי והשיכון. </w:t>
      </w:r>
    </w:p>
    <w:p w:rsidR="00DB0C3F" w:rsidRPr="00E9192B" w:rsidRDefault="00DB0C3F" w:rsidP="00DB0C3F">
      <w:pPr>
        <w:numPr>
          <w:ilvl w:val="1"/>
          <w:numId w:val="15"/>
        </w:numPr>
        <w:spacing w:before="240" w:line="240" w:lineRule="atLeast"/>
        <w:jc w:val="both"/>
        <w:rPr>
          <w:rFonts w:hint="cs"/>
          <w:b/>
          <w:bCs/>
          <w:sz w:val="24"/>
          <w:u w:val="single"/>
          <w:rtl/>
        </w:rPr>
      </w:pPr>
      <w:r w:rsidRPr="00E9192B">
        <w:rPr>
          <w:rFonts w:hint="cs"/>
          <w:b/>
          <w:bCs/>
          <w:sz w:val="24"/>
          <w:u w:val="single"/>
          <w:rtl/>
        </w:rPr>
        <w:t>תמהיל הדירות</w:t>
      </w:r>
    </w:p>
    <w:p w:rsidR="00DB0C3F" w:rsidRPr="00E9192B" w:rsidRDefault="00DB0C3F" w:rsidP="00DB0C3F">
      <w:pPr>
        <w:spacing w:line="240" w:lineRule="atLeast"/>
        <w:ind w:left="999"/>
        <w:jc w:val="both"/>
        <w:rPr>
          <w:rFonts w:hint="cs"/>
          <w:b/>
          <w:bCs/>
          <w:sz w:val="24"/>
          <w:rtl/>
        </w:rPr>
      </w:pPr>
      <w:r w:rsidRPr="00E9192B">
        <w:rPr>
          <w:rFonts w:hint="cs"/>
          <w:b/>
          <w:bCs/>
          <w:sz w:val="24"/>
          <w:rtl/>
        </w:rPr>
        <w:t>המשרד רשאי לקבוע את תמהיל הדירות שיועדו לזכאים (גדלי דירות והאחוזים  מכלל הדירות).</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יתרת הדירות שאינן "דירות קטנות" ושאינן מיועדות לזכאים יימכרו בש</w:t>
      </w:r>
      <w:r w:rsidRPr="00E9192B">
        <w:rPr>
          <w:b/>
          <w:bCs/>
          <w:sz w:val="24"/>
          <w:szCs w:val="22"/>
          <w:rtl/>
        </w:rPr>
        <w:t>ו</w:t>
      </w:r>
      <w:r w:rsidRPr="00E9192B">
        <w:rPr>
          <w:b/>
          <w:bCs/>
          <w:sz w:val="24"/>
          <w:rtl/>
        </w:rPr>
        <w:t>ק החופשי</w:t>
      </w:r>
      <w:r w:rsidRPr="00E9192B">
        <w:rPr>
          <w:rFonts w:hint="cs"/>
          <w:b/>
          <w:bCs/>
          <w:sz w:val="26"/>
          <w:rtl/>
        </w:rPr>
        <w:t xml:space="preserve"> כדלקמן:</w:t>
      </w:r>
    </w:p>
    <w:p w:rsidR="00DB0C3F" w:rsidRPr="00E9192B" w:rsidRDefault="00DB0C3F" w:rsidP="00DB0C3F">
      <w:pPr>
        <w:numPr>
          <w:ilvl w:val="0"/>
          <w:numId w:val="27"/>
        </w:numPr>
        <w:spacing w:before="240" w:line="240" w:lineRule="atLeast"/>
        <w:jc w:val="both"/>
        <w:rPr>
          <w:rFonts w:hint="cs"/>
          <w:b/>
          <w:bCs/>
          <w:sz w:val="24"/>
          <w:rtl/>
        </w:rPr>
      </w:pPr>
      <w:r w:rsidRPr="00E9192B">
        <w:rPr>
          <w:b/>
          <w:bCs/>
          <w:sz w:val="24"/>
          <w:rtl/>
        </w:rPr>
        <w:t>במ</w:t>
      </w:r>
      <w:r w:rsidRPr="00E9192B">
        <w:rPr>
          <w:rFonts w:hint="cs"/>
          <w:b/>
          <w:bCs/>
          <w:sz w:val="24"/>
          <w:rtl/>
        </w:rPr>
        <w:t>סלול</w:t>
      </w:r>
      <w:r w:rsidRPr="00E9192B">
        <w:rPr>
          <w:b/>
          <w:bCs/>
          <w:sz w:val="24"/>
          <w:rtl/>
        </w:rPr>
        <w:t xml:space="preserve"> "מחיר למשתכן</w:t>
      </w:r>
      <w:r w:rsidRPr="00E9192B">
        <w:rPr>
          <w:rFonts w:hint="cs"/>
          <w:b/>
          <w:bCs/>
          <w:sz w:val="24"/>
          <w:rtl/>
        </w:rPr>
        <w:t xml:space="preserve"> רגיל" מחיר הדירות יהיה </w:t>
      </w:r>
      <w:r w:rsidRPr="00E9192B">
        <w:rPr>
          <w:b/>
          <w:bCs/>
          <w:sz w:val="24"/>
          <w:rtl/>
        </w:rPr>
        <w:t>כפי שנקבע במכרז (בהתאם למחיר המרבי למ"ר בו זכה הקבלן</w:t>
      </w:r>
      <w:r w:rsidRPr="00E9192B">
        <w:rPr>
          <w:rFonts w:hint="cs"/>
          <w:b/>
          <w:bCs/>
          <w:sz w:val="24"/>
          <w:rtl/>
        </w:rPr>
        <w:t>) וימכרו רק לאחר אישור המשרד לשטחי ומחירי הדירות כמפורט בסעיפים 8.4-8.5.</w:t>
      </w:r>
    </w:p>
    <w:p w:rsidR="00DB0C3F" w:rsidRPr="00E9192B" w:rsidRDefault="00DB0C3F" w:rsidP="00DB0C3F">
      <w:pPr>
        <w:numPr>
          <w:ilvl w:val="0"/>
          <w:numId w:val="27"/>
        </w:numPr>
        <w:spacing w:before="240" w:line="240" w:lineRule="atLeast"/>
        <w:jc w:val="both"/>
        <w:rPr>
          <w:rFonts w:hint="cs"/>
          <w:b/>
          <w:bCs/>
          <w:sz w:val="24"/>
        </w:rPr>
      </w:pPr>
      <w:r w:rsidRPr="00E9192B">
        <w:rPr>
          <w:rFonts w:hint="cs"/>
          <w:b/>
          <w:bCs/>
          <w:sz w:val="24"/>
          <w:rtl/>
        </w:rPr>
        <w:t xml:space="preserve">במסלול "מחיר למשתכן </w:t>
      </w:r>
      <w:r w:rsidRPr="00E9192B">
        <w:rPr>
          <w:b/>
          <w:bCs/>
          <w:sz w:val="24"/>
          <w:rtl/>
        </w:rPr>
        <w:t>–</w:t>
      </w:r>
      <w:r w:rsidRPr="00E9192B">
        <w:rPr>
          <w:rFonts w:hint="cs"/>
          <w:b/>
          <w:bCs/>
          <w:sz w:val="24"/>
          <w:rtl/>
        </w:rPr>
        <w:t xml:space="preserve"> דירות קטנות" מחיר הדירות יהיה בהתאם לקביעת היזם/ קבלן.</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 xml:space="preserve">במידה ומאושרת תוספת של </w:t>
      </w:r>
      <w:proofErr w:type="spellStart"/>
      <w:r w:rsidRPr="00E9192B">
        <w:rPr>
          <w:b/>
          <w:bCs/>
          <w:sz w:val="24"/>
          <w:rtl/>
        </w:rPr>
        <w:t>יח"ד</w:t>
      </w:r>
      <w:proofErr w:type="spellEnd"/>
      <w:r w:rsidRPr="00E9192B">
        <w:rPr>
          <w:b/>
          <w:bCs/>
          <w:sz w:val="24"/>
          <w:rtl/>
        </w:rPr>
        <w:t xml:space="preserve"> למגרש, רשאית החברה לקבוע את גודלן (בין אם לכלול אותן בדירות הקטנות ובין אם לאו).</w:t>
      </w:r>
      <w:r w:rsidRPr="00E9192B">
        <w:rPr>
          <w:rFonts w:hint="cs"/>
          <w:b/>
          <w:bCs/>
          <w:sz w:val="24"/>
          <w:rtl/>
        </w:rPr>
        <w:t xml:space="preserve"> </w:t>
      </w:r>
    </w:p>
    <w:p w:rsidR="00DB0C3F" w:rsidRPr="00E9192B" w:rsidRDefault="00DB0C3F" w:rsidP="00DB0C3F">
      <w:pPr>
        <w:tabs>
          <w:tab w:val="left" w:pos="799"/>
          <w:tab w:val="left" w:pos="7773"/>
        </w:tabs>
        <w:spacing w:line="240" w:lineRule="atLeast"/>
        <w:ind w:left="1082"/>
        <w:jc w:val="both"/>
        <w:rPr>
          <w:rFonts w:hint="cs"/>
          <w:b/>
          <w:bCs/>
          <w:sz w:val="26"/>
          <w:u w:val="single"/>
          <w:rtl/>
        </w:rPr>
      </w:pPr>
      <w:r w:rsidRPr="00E9192B">
        <w:rPr>
          <w:rFonts w:hint="cs"/>
          <w:b/>
          <w:bCs/>
          <w:sz w:val="24"/>
          <w:rtl/>
        </w:rPr>
        <w:t xml:space="preserve">במסלול </w:t>
      </w:r>
      <w:r w:rsidRPr="00E9192B">
        <w:rPr>
          <w:b/>
          <w:bCs/>
          <w:sz w:val="24"/>
          <w:rtl/>
        </w:rPr>
        <w:t>"מחיר למשתכ</w:t>
      </w:r>
      <w:r w:rsidRPr="00E9192B">
        <w:rPr>
          <w:rFonts w:hint="cs"/>
          <w:b/>
          <w:bCs/>
          <w:sz w:val="24"/>
          <w:rtl/>
        </w:rPr>
        <w:t xml:space="preserve">ן רגיל" מחיר כל  הדירות יהיה </w:t>
      </w:r>
      <w:r w:rsidRPr="00E9192B">
        <w:rPr>
          <w:b/>
          <w:bCs/>
          <w:sz w:val="24"/>
          <w:rtl/>
        </w:rPr>
        <w:t xml:space="preserve">כפי </w:t>
      </w:r>
      <w:r w:rsidRPr="00E9192B">
        <w:rPr>
          <w:rFonts w:hint="cs"/>
          <w:b/>
          <w:bCs/>
          <w:sz w:val="24"/>
          <w:rtl/>
        </w:rPr>
        <w:t xml:space="preserve"> שייקבע</w:t>
      </w:r>
      <w:r w:rsidRPr="00E9192B">
        <w:rPr>
          <w:b/>
          <w:bCs/>
          <w:sz w:val="24"/>
          <w:rtl/>
        </w:rPr>
        <w:t xml:space="preserve"> במכרז (בהתאם למחיר </w:t>
      </w:r>
      <w:proofErr w:type="spellStart"/>
      <w:r w:rsidRPr="00E9192B">
        <w:rPr>
          <w:b/>
          <w:bCs/>
          <w:sz w:val="24"/>
          <w:rtl/>
        </w:rPr>
        <w:t>המירבי</w:t>
      </w:r>
      <w:proofErr w:type="spellEnd"/>
      <w:r w:rsidRPr="00E9192B">
        <w:rPr>
          <w:b/>
          <w:bCs/>
          <w:sz w:val="24"/>
          <w:rtl/>
        </w:rPr>
        <w:t xml:space="preserve"> למ"ר בו זכה הקבלן)</w:t>
      </w:r>
      <w:r w:rsidRPr="00E9192B">
        <w:rPr>
          <w:rFonts w:hint="cs"/>
          <w:b/>
          <w:bCs/>
          <w:sz w:val="24"/>
          <w:rtl/>
        </w:rPr>
        <w:t>.</w:t>
      </w:r>
    </w:p>
    <w:p w:rsidR="00DB0C3F" w:rsidRPr="00E9192B" w:rsidRDefault="00DB0C3F" w:rsidP="00DB0C3F">
      <w:pPr>
        <w:tabs>
          <w:tab w:val="left" w:pos="799"/>
          <w:tab w:val="left" w:pos="7773"/>
        </w:tabs>
        <w:spacing w:line="240" w:lineRule="atLeast"/>
        <w:ind w:left="1082"/>
        <w:jc w:val="both"/>
        <w:rPr>
          <w:rFonts w:hint="cs"/>
          <w:b/>
          <w:bCs/>
          <w:sz w:val="26"/>
        </w:rPr>
      </w:pPr>
      <w:r w:rsidRPr="00E9192B">
        <w:rPr>
          <w:rFonts w:hint="cs"/>
          <w:b/>
          <w:bCs/>
          <w:sz w:val="26"/>
          <w:rtl/>
        </w:rPr>
        <w:t>במסלול "מחיר למשתכן דירות קטנות" מחיר הדירות יהיה בהתאם לקביעת הקבלן/היזם.</w:t>
      </w:r>
    </w:p>
    <w:p w:rsidR="00DB0C3F" w:rsidRPr="00E9192B" w:rsidRDefault="00DB0C3F" w:rsidP="00DB0C3F">
      <w:pPr>
        <w:numPr>
          <w:ilvl w:val="1"/>
          <w:numId w:val="15"/>
        </w:numPr>
        <w:spacing w:before="240" w:line="240" w:lineRule="atLeast"/>
        <w:jc w:val="both"/>
        <w:rPr>
          <w:rFonts w:hint="cs"/>
          <w:b/>
          <w:bCs/>
          <w:sz w:val="26"/>
        </w:rPr>
      </w:pPr>
      <w:r w:rsidRPr="00E9192B">
        <w:rPr>
          <w:b/>
          <w:bCs/>
          <w:sz w:val="26"/>
          <w:rtl/>
        </w:rPr>
        <w:t>הזוכה יחתום עם המשרד על חוזה בנייה בו הוא מתחייב לתנאי ודרישות המכרז</w:t>
      </w:r>
      <w:r w:rsidRPr="00E9192B">
        <w:rPr>
          <w:b/>
          <w:bCs/>
          <w:sz w:val="26"/>
        </w:rPr>
        <w:t>;</w:t>
      </w:r>
      <w:r w:rsidRPr="00E9192B">
        <w:rPr>
          <w:b/>
          <w:bCs/>
          <w:sz w:val="26"/>
          <w:rtl/>
        </w:rPr>
        <w:t xml:space="preserve"> תהליך הכנת החוזה יהיה בהתאם לנוהל "ועדת מכרזים משרדית  להקצאת קרקע לבנייה (בני</w:t>
      </w:r>
      <w:r w:rsidRPr="00E9192B">
        <w:rPr>
          <w:rFonts w:hint="cs"/>
          <w:b/>
          <w:bCs/>
          <w:sz w:val="26"/>
          <w:rtl/>
        </w:rPr>
        <w:t>י</w:t>
      </w:r>
      <w:r w:rsidRPr="00E9192B">
        <w:rPr>
          <w:b/>
          <w:bCs/>
          <w:sz w:val="26"/>
          <w:rtl/>
        </w:rPr>
        <w:t>ת חברות)"</w:t>
      </w:r>
      <w:r w:rsidRPr="00E9192B">
        <w:rPr>
          <w:rFonts w:hint="cs"/>
          <w:b/>
          <w:bCs/>
          <w:sz w:val="26"/>
          <w:rtl/>
        </w:rPr>
        <w:t>,מס' 07/05 .</w:t>
      </w:r>
    </w:p>
    <w:p w:rsidR="00DB0C3F" w:rsidRPr="00E9192B" w:rsidRDefault="00DB0C3F" w:rsidP="00DB0C3F">
      <w:pPr>
        <w:numPr>
          <w:ilvl w:val="0"/>
          <w:numId w:val="15"/>
        </w:numPr>
        <w:tabs>
          <w:tab w:val="left" w:pos="1473"/>
          <w:tab w:val="left" w:pos="7773"/>
        </w:tabs>
        <w:spacing w:before="240" w:line="240" w:lineRule="atLeast"/>
        <w:jc w:val="both"/>
        <w:rPr>
          <w:rFonts w:hint="cs"/>
          <w:b/>
          <w:bCs/>
          <w:sz w:val="26"/>
          <w:u w:val="single"/>
        </w:rPr>
      </w:pPr>
      <w:r w:rsidRPr="00E9192B">
        <w:rPr>
          <w:b/>
          <w:bCs/>
          <w:sz w:val="24"/>
          <w:u w:val="single"/>
          <w:rtl/>
        </w:rPr>
        <w:t>הקצאת קרקע</w:t>
      </w:r>
    </w:p>
    <w:p w:rsidR="00DB0C3F" w:rsidRPr="00E9192B" w:rsidRDefault="00DB0C3F" w:rsidP="00DB0C3F">
      <w:pPr>
        <w:numPr>
          <w:ilvl w:val="1"/>
          <w:numId w:val="15"/>
        </w:numPr>
        <w:tabs>
          <w:tab w:val="left" w:pos="1473"/>
          <w:tab w:val="left" w:pos="7773"/>
        </w:tabs>
        <w:spacing w:before="240" w:line="240" w:lineRule="atLeast"/>
        <w:jc w:val="both"/>
        <w:rPr>
          <w:rFonts w:hint="cs"/>
          <w:b/>
          <w:bCs/>
          <w:sz w:val="26"/>
          <w:u w:val="single"/>
        </w:rPr>
      </w:pPr>
      <w:r w:rsidRPr="00E9192B">
        <w:rPr>
          <w:b/>
          <w:bCs/>
          <w:sz w:val="24"/>
          <w:rtl/>
        </w:rPr>
        <w:t>מינהל מקרקעי ישראל יקצה את הקרקע לקבלן/יזם הזוכה עפ"י המלצת המשרד.</w:t>
      </w:r>
    </w:p>
    <w:p w:rsidR="00DB0C3F" w:rsidRPr="00E9192B" w:rsidRDefault="00DB0C3F" w:rsidP="00DB0C3F">
      <w:pPr>
        <w:numPr>
          <w:ilvl w:val="1"/>
          <w:numId w:val="15"/>
        </w:numPr>
        <w:tabs>
          <w:tab w:val="left" w:pos="1473"/>
          <w:tab w:val="left" w:pos="7178"/>
        </w:tabs>
        <w:spacing w:before="240" w:line="240" w:lineRule="atLeast"/>
        <w:ind w:right="-284"/>
        <w:rPr>
          <w:rFonts w:hint="cs"/>
          <w:b/>
          <w:bCs/>
          <w:sz w:val="26"/>
          <w:u w:val="single"/>
        </w:rPr>
      </w:pPr>
      <w:r w:rsidRPr="00E9192B">
        <w:rPr>
          <w:b/>
          <w:bCs/>
          <w:sz w:val="24"/>
          <w:rtl/>
        </w:rPr>
        <w:t xml:space="preserve">דמי חכירה מהוונים (91%) ישולמו ע"י הקבלן/יזם למינהל </w:t>
      </w:r>
      <w:r w:rsidRPr="00E9192B">
        <w:rPr>
          <w:rFonts w:hint="cs"/>
          <w:b/>
          <w:bCs/>
          <w:sz w:val="24"/>
          <w:rtl/>
        </w:rPr>
        <w:t xml:space="preserve">מקרקעי ישראל </w:t>
      </w:r>
      <w:r w:rsidRPr="00E9192B">
        <w:rPr>
          <w:b/>
          <w:bCs/>
          <w:sz w:val="24"/>
          <w:rtl/>
        </w:rPr>
        <w:t>בהתאם לתנאים הנהוגים בו ובכפוף לטבלת שיעורי ההיוון לפי ישובים (וזאת אותם מקרים בהם שיעור ההיוון שונה מ- 91%).</w:t>
      </w:r>
    </w:p>
    <w:p w:rsidR="00DB0C3F" w:rsidRPr="00E9192B" w:rsidRDefault="00DB0C3F" w:rsidP="00DB0C3F">
      <w:pPr>
        <w:numPr>
          <w:ilvl w:val="0"/>
          <w:numId w:val="15"/>
        </w:numPr>
        <w:tabs>
          <w:tab w:val="left" w:pos="1473"/>
          <w:tab w:val="left" w:pos="7178"/>
        </w:tabs>
        <w:spacing w:before="240" w:line="240" w:lineRule="atLeast"/>
        <w:rPr>
          <w:rFonts w:hint="cs"/>
          <w:b/>
          <w:bCs/>
          <w:sz w:val="26"/>
          <w:u w:val="single"/>
        </w:rPr>
      </w:pPr>
      <w:r w:rsidRPr="00E9192B">
        <w:rPr>
          <w:b/>
          <w:bCs/>
          <w:sz w:val="24"/>
          <w:u w:val="single"/>
          <w:rtl/>
        </w:rPr>
        <w:t>תכנון, בנייה ובקרת התכנון</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sz w:val="24"/>
          <w:rtl/>
        </w:rPr>
        <w:t>הזוכה במכרז מתחייב לתכנן את הדירות,</w:t>
      </w:r>
      <w:r w:rsidRPr="00E9192B">
        <w:rPr>
          <w:rFonts w:hint="cs"/>
          <w:b/>
          <w:bCs/>
          <w:sz w:val="24"/>
          <w:rtl/>
        </w:rPr>
        <w:t xml:space="preserve"> בהתאם</w:t>
      </w:r>
      <w:r w:rsidRPr="00E9192B">
        <w:rPr>
          <w:b/>
          <w:bCs/>
          <w:sz w:val="24"/>
          <w:rtl/>
        </w:rPr>
        <w:t xml:space="preserve"> ל</w:t>
      </w:r>
      <w:r w:rsidRPr="00E9192B">
        <w:rPr>
          <w:rFonts w:hint="cs"/>
          <w:b/>
          <w:bCs/>
          <w:sz w:val="24"/>
          <w:rtl/>
        </w:rPr>
        <w:t>כל קובץ ה</w:t>
      </w:r>
      <w:r w:rsidRPr="00E9192B">
        <w:rPr>
          <w:b/>
          <w:bCs/>
          <w:sz w:val="24"/>
          <w:rtl/>
        </w:rPr>
        <w:t>הנחיות לעבודות תכנון של המשרד במהדורתן שבתוקף, בעת פרסום המכרז, לרבות הנחיות</w:t>
      </w:r>
      <w:r w:rsidRPr="00E9192B">
        <w:rPr>
          <w:rFonts w:hint="cs"/>
          <w:b/>
          <w:bCs/>
          <w:sz w:val="24"/>
          <w:rtl/>
        </w:rPr>
        <w:t xml:space="preserve"> 2.3; </w:t>
      </w:r>
      <w:r w:rsidRPr="00E9192B">
        <w:rPr>
          <w:b/>
          <w:bCs/>
          <w:sz w:val="24"/>
          <w:rtl/>
        </w:rPr>
        <w:t xml:space="preserve">בהתאם </w:t>
      </w:r>
      <w:proofErr w:type="spellStart"/>
      <w:r w:rsidRPr="00E9192B">
        <w:rPr>
          <w:b/>
          <w:bCs/>
          <w:sz w:val="24"/>
          <w:rtl/>
        </w:rPr>
        <w:t>לתב"ע</w:t>
      </w:r>
      <w:proofErr w:type="spellEnd"/>
      <w:r w:rsidRPr="00E9192B">
        <w:rPr>
          <w:b/>
          <w:bCs/>
          <w:sz w:val="24"/>
          <w:rtl/>
        </w:rPr>
        <w:t xml:space="preserve"> ולתכניות הבינוי שבתוקף</w:t>
      </w:r>
      <w:r w:rsidRPr="00E9192B">
        <w:rPr>
          <w:rFonts w:hint="cs"/>
          <w:b/>
          <w:bCs/>
          <w:sz w:val="24"/>
          <w:rtl/>
        </w:rPr>
        <w:t>; ועפ"י הוראות חוק התכנון והבנייה ותקנותיו, תקנים ישראליים</w:t>
      </w:r>
      <w:r w:rsidRPr="00E9192B">
        <w:rPr>
          <w:b/>
          <w:bCs/>
          <w:sz w:val="24"/>
          <w:rtl/>
        </w:rPr>
        <w:t>.</w:t>
      </w:r>
    </w:p>
    <w:p w:rsidR="00DB0C3F" w:rsidRPr="00E9192B" w:rsidRDefault="00DB0C3F" w:rsidP="00DB0C3F">
      <w:pPr>
        <w:pStyle w:val="ad"/>
        <w:tabs>
          <w:tab w:val="clear" w:pos="1650"/>
          <w:tab w:val="left" w:pos="799"/>
        </w:tabs>
        <w:ind w:left="999"/>
        <w:jc w:val="both"/>
        <w:rPr>
          <w:rtl/>
        </w:rPr>
      </w:pPr>
      <w:r w:rsidRPr="00E9192B">
        <w:rPr>
          <w:rtl/>
        </w:rPr>
        <w:t xml:space="preserve">כמו-כן מתחייב הזוכה במכרז לבנות את הדירות בהתאם לתכניות מאושרות ע"י היחידה לתכנון ובקרת מבנים במינהל תכנון והנדסה ודרישות ועדה </w:t>
      </w:r>
      <w:r w:rsidRPr="00E9192B">
        <w:rPr>
          <w:rtl/>
        </w:rPr>
        <w:lastRenderedPageBreak/>
        <w:t>מקומית לתכנון ובנייה</w:t>
      </w:r>
      <w:r w:rsidRPr="00E9192B">
        <w:rPr>
          <w:rFonts w:hint="cs"/>
          <w:rtl/>
        </w:rPr>
        <w:t xml:space="preserve"> והרשויות המוסמכות כדוגמת כיבוי אש, הג"א,חברת החשמל ועוד.</w:t>
      </w:r>
    </w:p>
    <w:p w:rsidR="00DB0C3F" w:rsidRPr="00E9192B" w:rsidRDefault="00DB0C3F" w:rsidP="00DB0C3F">
      <w:pPr>
        <w:pStyle w:val="ad"/>
        <w:tabs>
          <w:tab w:val="clear" w:pos="1650"/>
          <w:tab w:val="left" w:pos="799"/>
        </w:tabs>
        <w:ind w:left="999"/>
        <w:jc w:val="both"/>
        <w:rPr>
          <w:rtl/>
        </w:rPr>
      </w:pPr>
      <w:r w:rsidRPr="00E9192B">
        <w:rPr>
          <w:rtl/>
        </w:rPr>
        <w:t xml:space="preserve">עבור בנייה לציבור בעל צביון דתי, </w:t>
      </w:r>
      <w:r w:rsidRPr="00E9192B">
        <w:rPr>
          <w:rFonts w:hint="cs"/>
          <w:rtl/>
        </w:rPr>
        <w:t xml:space="preserve">בנוסף לאמור לעיל, </w:t>
      </w:r>
      <w:r w:rsidRPr="00E9192B">
        <w:rPr>
          <w:rtl/>
        </w:rPr>
        <w:t xml:space="preserve">מתחייב הזוכה לתכנן בהתאם להנחיות תכנון </w:t>
      </w:r>
      <w:r w:rsidRPr="00E9192B">
        <w:rPr>
          <w:rFonts w:hint="cs"/>
          <w:rtl/>
        </w:rPr>
        <w:t>2.7</w:t>
      </w:r>
      <w:r w:rsidRPr="00E9192B">
        <w:rPr>
          <w:rtl/>
        </w:rPr>
        <w:t>.</w:t>
      </w:r>
    </w:p>
    <w:p w:rsidR="00DB0C3F" w:rsidRPr="00E9192B" w:rsidRDefault="00DB0C3F" w:rsidP="00DB0C3F">
      <w:pPr>
        <w:numPr>
          <w:ilvl w:val="1"/>
          <w:numId w:val="15"/>
        </w:numPr>
        <w:tabs>
          <w:tab w:val="left" w:pos="1473"/>
          <w:tab w:val="left" w:pos="7178"/>
        </w:tabs>
        <w:spacing w:before="240" w:line="240" w:lineRule="atLeast"/>
        <w:rPr>
          <w:rFonts w:hint="cs"/>
          <w:b/>
          <w:bCs/>
          <w:sz w:val="26"/>
          <w:u w:val="single"/>
        </w:rPr>
      </w:pPr>
      <w:r w:rsidRPr="00E9192B">
        <w:rPr>
          <w:rFonts w:hint="cs"/>
          <w:b/>
          <w:bCs/>
          <w:sz w:val="24"/>
          <w:rtl/>
        </w:rPr>
        <w:t>ה</w:t>
      </w:r>
      <w:r w:rsidRPr="00E9192B">
        <w:rPr>
          <w:b/>
          <w:bCs/>
          <w:sz w:val="24"/>
          <w:rtl/>
        </w:rPr>
        <w:t xml:space="preserve">קבלן/יזם, באמצעות המחוז, יעביר ליחידה לתכנון ובקרת מבנים במינהל תכנון והנדסה, לאחר גמר ליווי התכנון ולפני העברת תכנית הגשה </w:t>
      </w:r>
      <w:r w:rsidRPr="00E9192B">
        <w:rPr>
          <w:rFonts w:hint="cs"/>
          <w:b/>
          <w:bCs/>
          <w:sz w:val="24"/>
          <w:rtl/>
        </w:rPr>
        <w:t>לעיריי</w:t>
      </w:r>
      <w:r w:rsidRPr="00E9192B">
        <w:rPr>
          <w:rFonts w:hint="eastAsia"/>
          <w:b/>
          <w:bCs/>
          <w:sz w:val="24"/>
          <w:rtl/>
        </w:rPr>
        <w:t>ה</w:t>
      </w:r>
      <w:r w:rsidRPr="00E9192B">
        <w:rPr>
          <w:b/>
          <w:bCs/>
          <w:sz w:val="24"/>
          <w:rtl/>
        </w:rPr>
        <w:t>, את הפרטים הבאים (כמפורט בנוהל "בקרת התכנון", מס'</w:t>
      </w:r>
      <w:r w:rsidRPr="00E9192B">
        <w:rPr>
          <w:rFonts w:hint="cs"/>
          <w:b/>
          <w:bCs/>
          <w:sz w:val="24"/>
          <w:rtl/>
        </w:rPr>
        <w:t xml:space="preserve"> 04/02/01</w:t>
      </w:r>
      <w:r w:rsidRPr="00E9192B">
        <w:rPr>
          <w:b/>
          <w:bCs/>
          <w:sz w:val="24"/>
          <w:rtl/>
        </w:rPr>
        <w:t>) ולכל טיפוס בנין בנפרד:</w:t>
      </w:r>
    </w:p>
    <w:p w:rsidR="00DB0C3F" w:rsidRPr="00E9192B" w:rsidRDefault="00DB0C3F" w:rsidP="00DB0C3F">
      <w:pPr>
        <w:tabs>
          <w:tab w:val="left" w:pos="3240"/>
        </w:tabs>
        <w:spacing w:line="240" w:lineRule="atLeast"/>
        <w:ind w:left="942"/>
        <w:jc w:val="both"/>
        <w:rPr>
          <w:b/>
          <w:bCs/>
          <w:sz w:val="24"/>
          <w:rtl/>
        </w:rPr>
      </w:pPr>
      <w:r w:rsidRPr="00E9192B">
        <w:rPr>
          <w:b/>
          <w:bCs/>
          <w:sz w:val="24"/>
          <w:rtl/>
        </w:rPr>
        <w:t xml:space="preserve">- </w:t>
      </w:r>
      <w:r w:rsidRPr="00E9192B">
        <w:rPr>
          <w:rFonts w:hint="cs"/>
          <w:b/>
          <w:bCs/>
          <w:sz w:val="24"/>
          <w:rtl/>
        </w:rPr>
        <w:t xml:space="preserve"> </w:t>
      </w:r>
      <w:r w:rsidRPr="00E9192B">
        <w:rPr>
          <w:b/>
          <w:bCs/>
          <w:sz w:val="24"/>
          <w:rtl/>
        </w:rPr>
        <w:t>תכנית הגשה ק.מ.</w:t>
      </w:r>
      <w:r w:rsidRPr="00E9192B">
        <w:rPr>
          <w:rFonts w:hint="cs"/>
          <w:b/>
          <w:bCs/>
          <w:sz w:val="24"/>
          <w:rtl/>
        </w:rPr>
        <w:t xml:space="preserve"> 1:100 </w:t>
      </w:r>
      <w:r w:rsidRPr="00E9192B">
        <w:rPr>
          <w:b/>
          <w:bCs/>
          <w:sz w:val="24"/>
          <w:rtl/>
        </w:rPr>
        <w:t>(</w:t>
      </w:r>
      <w:r w:rsidRPr="00E9192B">
        <w:rPr>
          <w:b/>
          <w:bCs/>
          <w:sz w:val="24"/>
        </w:rPr>
        <w:t>X</w:t>
      </w:r>
      <w:r w:rsidRPr="00E9192B">
        <w:rPr>
          <w:b/>
          <w:bCs/>
          <w:sz w:val="24"/>
          <w:rtl/>
        </w:rPr>
        <w:t>5)</w:t>
      </w:r>
    </w:p>
    <w:p w:rsidR="00DB0C3F" w:rsidRPr="00E9192B" w:rsidRDefault="00DB0C3F" w:rsidP="00DB0C3F">
      <w:pPr>
        <w:tabs>
          <w:tab w:val="left" w:pos="3240"/>
        </w:tabs>
        <w:spacing w:line="240" w:lineRule="atLeast"/>
        <w:ind w:left="942"/>
        <w:jc w:val="both"/>
        <w:rPr>
          <w:b/>
          <w:bCs/>
          <w:sz w:val="24"/>
          <w:rtl/>
        </w:rPr>
      </w:pPr>
      <w:r w:rsidRPr="00E9192B">
        <w:rPr>
          <w:b/>
          <w:bCs/>
          <w:sz w:val="24"/>
          <w:rtl/>
        </w:rPr>
        <w:t xml:space="preserve">- </w:t>
      </w:r>
      <w:r w:rsidRPr="00E9192B">
        <w:rPr>
          <w:rFonts w:hint="cs"/>
          <w:b/>
          <w:bCs/>
          <w:sz w:val="24"/>
          <w:rtl/>
        </w:rPr>
        <w:t xml:space="preserve"> </w:t>
      </w:r>
      <w:r w:rsidRPr="00E9192B">
        <w:rPr>
          <w:b/>
          <w:bCs/>
          <w:sz w:val="24"/>
          <w:rtl/>
        </w:rPr>
        <w:t>דף בדיקה עצמי מלא</w:t>
      </w:r>
      <w:r w:rsidRPr="00E9192B">
        <w:rPr>
          <w:rFonts w:hint="cs"/>
          <w:b/>
          <w:bCs/>
          <w:sz w:val="24"/>
          <w:rtl/>
        </w:rPr>
        <w:t xml:space="preserve"> 2.5</w:t>
      </w:r>
      <w:r w:rsidRPr="00E9192B">
        <w:rPr>
          <w:b/>
          <w:bCs/>
          <w:sz w:val="24"/>
          <w:rtl/>
        </w:rPr>
        <w:t xml:space="preserve"> (</w:t>
      </w:r>
      <w:r w:rsidRPr="00E9192B">
        <w:rPr>
          <w:rFonts w:hint="cs"/>
          <w:b/>
          <w:bCs/>
          <w:sz w:val="24"/>
        </w:rPr>
        <w:t>X</w:t>
      </w:r>
      <w:r w:rsidRPr="00E9192B">
        <w:rPr>
          <w:rFonts w:hint="cs"/>
          <w:b/>
          <w:bCs/>
          <w:sz w:val="24"/>
          <w:rtl/>
        </w:rPr>
        <w:t>5</w:t>
      </w:r>
      <w:r w:rsidRPr="00E9192B">
        <w:rPr>
          <w:b/>
          <w:bCs/>
          <w:sz w:val="24"/>
          <w:rtl/>
        </w:rPr>
        <w:t>)</w:t>
      </w:r>
    </w:p>
    <w:p w:rsidR="00DB0C3F" w:rsidRPr="00E9192B" w:rsidRDefault="00DB0C3F" w:rsidP="00DB0C3F">
      <w:pPr>
        <w:tabs>
          <w:tab w:val="left" w:pos="4440"/>
        </w:tabs>
        <w:spacing w:line="240" w:lineRule="atLeast"/>
        <w:ind w:left="942"/>
        <w:jc w:val="both"/>
        <w:rPr>
          <w:b/>
          <w:bCs/>
          <w:sz w:val="24"/>
          <w:rtl/>
        </w:rPr>
      </w:pPr>
      <w:r w:rsidRPr="00E9192B">
        <w:rPr>
          <w:b/>
          <w:bCs/>
          <w:sz w:val="24"/>
          <w:rtl/>
        </w:rPr>
        <w:t>- תצהיר מהנדס –</w:t>
      </w:r>
      <w:r w:rsidRPr="00E9192B">
        <w:rPr>
          <w:rFonts w:hint="cs"/>
          <w:b/>
          <w:bCs/>
          <w:sz w:val="24"/>
          <w:rtl/>
        </w:rPr>
        <w:t xml:space="preserve"> מתכנן שלד הבניין (קונסטרוקטור)</w:t>
      </w:r>
      <w:r w:rsidRPr="00E9192B">
        <w:rPr>
          <w:b/>
          <w:bCs/>
          <w:sz w:val="24"/>
          <w:rtl/>
        </w:rPr>
        <w:t xml:space="preserve"> המתכנן לגבי יציבות </w:t>
      </w:r>
      <w:r w:rsidRPr="00E9192B">
        <w:rPr>
          <w:rFonts w:hint="cs"/>
          <w:b/>
          <w:bCs/>
          <w:sz w:val="24"/>
          <w:rtl/>
        </w:rPr>
        <w:br/>
        <w:t xml:space="preserve">   </w:t>
      </w:r>
      <w:r w:rsidRPr="00E9192B">
        <w:rPr>
          <w:b/>
          <w:bCs/>
          <w:sz w:val="24"/>
          <w:rtl/>
        </w:rPr>
        <w:t>המבנים.</w:t>
      </w:r>
    </w:p>
    <w:p w:rsidR="00DB0C3F" w:rsidRPr="00E9192B" w:rsidRDefault="00DB0C3F" w:rsidP="00DB0C3F">
      <w:pPr>
        <w:tabs>
          <w:tab w:val="left" w:pos="4440"/>
        </w:tabs>
        <w:spacing w:line="240" w:lineRule="atLeast"/>
        <w:ind w:left="942"/>
        <w:jc w:val="both"/>
        <w:rPr>
          <w:rFonts w:hint="cs"/>
          <w:b/>
          <w:bCs/>
          <w:rtl/>
        </w:rPr>
      </w:pPr>
      <w:r w:rsidRPr="00E9192B">
        <w:rPr>
          <w:b/>
          <w:bCs/>
          <w:sz w:val="24"/>
          <w:rtl/>
        </w:rPr>
        <w:t xml:space="preserve">- </w:t>
      </w:r>
      <w:r w:rsidRPr="00E9192B">
        <w:rPr>
          <w:rFonts w:hint="cs"/>
          <w:b/>
          <w:bCs/>
          <w:sz w:val="24"/>
          <w:rtl/>
        </w:rPr>
        <w:t xml:space="preserve"> </w:t>
      </w:r>
      <w:r w:rsidRPr="00E9192B">
        <w:rPr>
          <w:b/>
          <w:bCs/>
          <w:sz w:val="24"/>
          <w:rtl/>
        </w:rPr>
        <w:t>חישוב תרמי ממוחשב</w:t>
      </w:r>
      <w:r w:rsidRPr="00E9192B">
        <w:rPr>
          <w:rFonts w:hint="cs"/>
          <w:b/>
          <w:bCs/>
          <w:sz w:val="24"/>
          <w:rtl/>
        </w:rPr>
        <w:t xml:space="preserve"> (</w:t>
      </w:r>
      <w:r w:rsidRPr="00E9192B">
        <w:rPr>
          <w:rFonts w:hint="cs"/>
          <w:b/>
          <w:bCs/>
          <w:sz w:val="24"/>
        </w:rPr>
        <w:t>X</w:t>
      </w:r>
      <w:r w:rsidRPr="00E9192B">
        <w:rPr>
          <w:rFonts w:hint="cs"/>
          <w:b/>
          <w:bCs/>
          <w:sz w:val="24"/>
          <w:rtl/>
        </w:rPr>
        <w:t>4</w:t>
      </w:r>
      <w:r w:rsidRPr="00E9192B">
        <w:rPr>
          <w:rFonts w:hint="cs"/>
          <w:b/>
          <w:bCs/>
          <w:rtl/>
        </w:rPr>
        <w:t>)</w:t>
      </w:r>
    </w:p>
    <w:p w:rsidR="00DB0C3F" w:rsidRPr="00E9192B" w:rsidRDefault="00DB0C3F" w:rsidP="00DB0C3F">
      <w:pPr>
        <w:tabs>
          <w:tab w:val="left" w:pos="4440"/>
        </w:tabs>
        <w:spacing w:line="240" w:lineRule="atLeast"/>
        <w:ind w:left="1082" w:hanging="141"/>
        <w:jc w:val="both"/>
        <w:rPr>
          <w:b/>
          <w:bCs/>
          <w:sz w:val="24"/>
          <w:rtl/>
        </w:rPr>
      </w:pPr>
      <w:r w:rsidRPr="00E9192B">
        <w:rPr>
          <w:b/>
          <w:bCs/>
          <w:sz w:val="24"/>
          <w:rtl/>
        </w:rPr>
        <w:t xml:space="preserve">- </w:t>
      </w:r>
      <w:r w:rsidRPr="00E9192B">
        <w:rPr>
          <w:rFonts w:hint="cs"/>
          <w:b/>
          <w:bCs/>
          <w:sz w:val="24"/>
          <w:rtl/>
        </w:rPr>
        <w:t xml:space="preserve">סט </w:t>
      </w:r>
      <w:r w:rsidRPr="00E9192B">
        <w:rPr>
          <w:b/>
          <w:bCs/>
          <w:sz w:val="24"/>
          <w:rtl/>
        </w:rPr>
        <w:t>תכני</w:t>
      </w:r>
      <w:r w:rsidRPr="00E9192B">
        <w:rPr>
          <w:rFonts w:hint="cs"/>
          <w:b/>
          <w:bCs/>
          <w:sz w:val="24"/>
          <w:rtl/>
        </w:rPr>
        <w:t>ו</w:t>
      </w:r>
      <w:r w:rsidRPr="00E9192B">
        <w:rPr>
          <w:b/>
          <w:bCs/>
          <w:sz w:val="24"/>
          <w:rtl/>
        </w:rPr>
        <w:t xml:space="preserve">ת פיתוח (ק.מ. </w:t>
      </w:r>
      <w:r w:rsidRPr="00E9192B">
        <w:rPr>
          <w:rFonts w:hint="cs"/>
          <w:b/>
          <w:bCs/>
          <w:sz w:val="24"/>
          <w:rtl/>
        </w:rPr>
        <w:t>1:250</w:t>
      </w:r>
      <w:r w:rsidRPr="00E9192B">
        <w:rPr>
          <w:b/>
          <w:bCs/>
          <w:sz w:val="24"/>
          <w:rtl/>
        </w:rPr>
        <w:t>) מאושר</w:t>
      </w:r>
      <w:r w:rsidRPr="00E9192B">
        <w:rPr>
          <w:rFonts w:hint="cs"/>
          <w:b/>
          <w:bCs/>
          <w:sz w:val="24"/>
          <w:rtl/>
        </w:rPr>
        <w:t>ו</w:t>
      </w:r>
      <w:r w:rsidRPr="00E9192B">
        <w:rPr>
          <w:b/>
          <w:bCs/>
          <w:sz w:val="24"/>
          <w:rtl/>
        </w:rPr>
        <w:t>ת ע"י יועץ נוף אתרי</w:t>
      </w:r>
      <w:r w:rsidRPr="00E9192B">
        <w:rPr>
          <w:rFonts w:hint="cs"/>
          <w:b/>
          <w:bCs/>
          <w:sz w:val="24"/>
          <w:rtl/>
        </w:rPr>
        <w:t xml:space="preserve"> ומורשה  נגישות</w:t>
      </w:r>
      <w:r w:rsidRPr="00E9192B">
        <w:rPr>
          <w:rFonts w:hint="cs"/>
          <w:b/>
          <w:bCs/>
          <w:sz w:val="24"/>
          <w:u w:val="single"/>
          <w:rtl/>
        </w:rPr>
        <w:t>(</w:t>
      </w:r>
      <w:r w:rsidRPr="00E9192B">
        <w:rPr>
          <w:rFonts w:hint="cs"/>
          <w:b/>
          <w:bCs/>
          <w:sz w:val="24"/>
        </w:rPr>
        <w:t>X</w:t>
      </w:r>
      <w:r w:rsidRPr="00E9192B">
        <w:rPr>
          <w:rFonts w:hint="cs"/>
          <w:b/>
          <w:bCs/>
          <w:sz w:val="24"/>
          <w:rtl/>
        </w:rPr>
        <w:t>4)</w:t>
      </w:r>
      <w:r w:rsidRPr="00E9192B">
        <w:rPr>
          <w:b/>
          <w:bCs/>
          <w:sz w:val="24"/>
          <w:rtl/>
        </w:rPr>
        <w:t>.</w:t>
      </w:r>
    </w:p>
    <w:p w:rsidR="00DB0C3F" w:rsidRPr="00E9192B" w:rsidRDefault="00DB0C3F" w:rsidP="00DB0C3F">
      <w:pPr>
        <w:spacing w:line="240" w:lineRule="atLeast"/>
        <w:ind w:left="942"/>
        <w:jc w:val="both"/>
        <w:rPr>
          <w:b/>
          <w:bCs/>
          <w:sz w:val="24"/>
          <w:rtl/>
        </w:rPr>
      </w:pPr>
      <w:r w:rsidRPr="00E9192B">
        <w:rPr>
          <w:b/>
          <w:bCs/>
          <w:sz w:val="24"/>
          <w:rtl/>
        </w:rPr>
        <w:t xml:space="preserve">- </w:t>
      </w:r>
      <w:r w:rsidRPr="00E9192B">
        <w:rPr>
          <w:rFonts w:hint="cs"/>
          <w:b/>
          <w:bCs/>
          <w:sz w:val="24"/>
          <w:rtl/>
        </w:rPr>
        <w:t xml:space="preserve"> </w:t>
      </w:r>
      <w:r w:rsidRPr="00E9192B">
        <w:rPr>
          <w:b/>
          <w:bCs/>
          <w:sz w:val="24"/>
          <w:rtl/>
        </w:rPr>
        <w:t>חתך מעטפת אופי</w:t>
      </w:r>
      <w:r w:rsidRPr="00E9192B">
        <w:rPr>
          <w:rFonts w:hint="cs"/>
          <w:b/>
          <w:bCs/>
          <w:sz w:val="24"/>
          <w:rtl/>
        </w:rPr>
        <w:t>י</w:t>
      </w:r>
      <w:r w:rsidRPr="00E9192B">
        <w:rPr>
          <w:b/>
          <w:bCs/>
          <w:sz w:val="24"/>
          <w:rtl/>
        </w:rPr>
        <w:t>ני - ק.מ.</w:t>
      </w:r>
      <w:r w:rsidRPr="00E9192B">
        <w:rPr>
          <w:rFonts w:hint="cs"/>
          <w:b/>
          <w:bCs/>
          <w:sz w:val="24"/>
          <w:rtl/>
        </w:rPr>
        <w:t xml:space="preserve"> 1:10 </w:t>
      </w:r>
      <w:r w:rsidRPr="00E9192B">
        <w:rPr>
          <w:rFonts w:hint="cs"/>
          <w:b/>
          <w:bCs/>
          <w:sz w:val="24"/>
          <w:u w:val="single"/>
          <w:rtl/>
        </w:rPr>
        <w:t>(</w:t>
      </w:r>
      <w:r w:rsidRPr="00E9192B">
        <w:rPr>
          <w:rFonts w:hint="cs"/>
          <w:b/>
          <w:bCs/>
          <w:sz w:val="24"/>
        </w:rPr>
        <w:t>X</w:t>
      </w:r>
      <w:r w:rsidRPr="00E9192B">
        <w:rPr>
          <w:rFonts w:hint="cs"/>
          <w:b/>
          <w:bCs/>
          <w:sz w:val="24"/>
          <w:rtl/>
        </w:rPr>
        <w:t>4)</w:t>
      </w:r>
      <w:r w:rsidRPr="00E9192B">
        <w:rPr>
          <w:b/>
          <w:bCs/>
          <w:sz w:val="24"/>
          <w:rtl/>
        </w:rPr>
        <w:t>.</w:t>
      </w:r>
    </w:p>
    <w:p w:rsidR="00DB0C3F" w:rsidRPr="00E9192B" w:rsidRDefault="00DB0C3F" w:rsidP="00DB0C3F">
      <w:pPr>
        <w:spacing w:line="240" w:lineRule="atLeast"/>
        <w:ind w:left="942"/>
        <w:jc w:val="both"/>
        <w:rPr>
          <w:b/>
          <w:bCs/>
        </w:rPr>
      </w:pPr>
      <w:r w:rsidRPr="00E9192B">
        <w:rPr>
          <w:b/>
          <w:bCs/>
          <w:sz w:val="24"/>
          <w:rtl/>
        </w:rPr>
        <w:t xml:space="preserve">- </w:t>
      </w:r>
      <w:r w:rsidRPr="00E9192B">
        <w:rPr>
          <w:rFonts w:hint="cs"/>
          <w:b/>
          <w:bCs/>
          <w:sz w:val="24"/>
          <w:rtl/>
        </w:rPr>
        <w:t xml:space="preserve"> </w:t>
      </w:r>
      <w:r w:rsidRPr="00E9192B">
        <w:rPr>
          <w:b/>
          <w:bCs/>
          <w:sz w:val="24"/>
          <w:rtl/>
        </w:rPr>
        <w:t>דף חישוב שטחים, בהתאם להנחיות תכנון</w:t>
      </w:r>
      <w:r w:rsidRPr="00E9192B">
        <w:rPr>
          <w:rFonts w:hint="cs"/>
          <w:b/>
          <w:bCs/>
          <w:sz w:val="24"/>
          <w:rtl/>
        </w:rPr>
        <w:t xml:space="preserve"> 2.4</w:t>
      </w:r>
      <w:r w:rsidRPr="00E9192B">
        <w:rPr>
          <w:b/>
          <w:bCs/>
          <w:sz w:val="24"/>
          <w:rtl/>
        </w:rPr>
        <w:t xml:space="preserve"> (</w:t>
      </w:r>
      <w:r w:rsidRPr="00E9192B">
        <w:rPr>
          <w:rFonts w:hint="cs"/>
          <w:b/>
          <w:bCs/>
        </w:rPr>
        <w:t>X</w:t>
      </w:r>
      <w:r w:rsidRPr="00E9192B">
        <w:rPr>
          <w:rFonts w:hint="cs"/>
          <w:b/>
          <w:bCs/>
          <w:rtl/>
        </w:rPr>
        <w:t>5</w:t>
      </w:r>
      <w:r w:rsidRPr="00E9192B">
        <w:rPr>
          <w:b/>
          <w:bCs/>
          <w:rtl/>
        </w:rPr>
        <w:t>)</w:t>
      </w:r>
    </w:p>
    <w:p w:rsidR="00DB0C3F" w:rsidRPr="00E9192B" w:rsidRDefault="00DB0C3F" w:rsidP="00DB0C3F">
      <w:pPr>
        <w:tabs>
          <w:tab w:val="left" w:pos="3480"/>
        </w:tabs>
        <w:spacing w:line="240" w:lineRule="atLeast"/>
        <w:ind w:left="942"/>
        <w:jc w:val="both"/>
        <w:rPr>
          <w:rFonts w:hint="cs"/>
          <w:b/>
          <w:bCs/>
          <w:sz w:val="24"/>
          <w:rtl/>
        </w:rPr>
      </w:pPr>
      <w:r w:rsidRPr="00E9192B">
        <w:rPr>
          <w:b/>
          <w:bCs/>
          <w:sz w:val="24"/>
          <w:rtl/>
        </w:rPr>
        <w:t xml:space="preserve">- </w:t>
      </w:r>
      <w:r w:rsidRPr="00E9192B">
        <w:rPr>
          <w:rFonts w:hint="cs"/>
          <w:b/>
          <w:bCs/>
          <w:sz w:val="24"/>
          <w:rtl/>
        </w:rPr>
        <w:t xml:space="preserve"> </w:t>
      </w:r>
      <w:r w:rsidRPr="00E9192B">
        <w:rPr>
          <w:b/>
          <w:bCs/>
          <w:sz w:val="24"/>
          <w:rtl/>
        </w:rPr>
        <w:t>טבלת מיקום הדירות הקטנות במבנה.</w:t>
      </w:r>
    </w:p>
    <w:p w:rsidR="00DB0C3F" w:rsidRPr="00E9192B" w:rsidRDefault="00DB0C3F" w:rsidP="00DB0C3F">
      <w:pPr>
        <w:tabs>
          <w:tab w:val="left" w:pos="3240"/>
        </w:tabs>
        <w:spacing w:line="240" w:lineRule="atLeast"/>
        <w:ind w:left="942"/>
        <w:jc w:val="both"/>
        <w:rPr>
          <w:b/>
          <w:bCs/>
          <w:sz w:val="24"/>
          <w:rtl/>
        </w:rPr>
      </w:pPr>
      <w:r w:rsidRPr="00E9192B">
        <w:rPr>
          <w:b/>
          <w:bCs/>
          <w:sz w:val="24"/>
          <w:rtl/>
        </w:rPr>
        <w:t xml:space="preserve">- </w:t>
      </w:r>
      <w:r w:rsidRPr="00E9192B">
        <w:rPr>
          <w:rFonts w:hint="cs"/>
          <w:b/>
          <w:bCs/>
          <w:sz w:val="24"/>
          <w:rtl/>
        </w:rPr>
        <w:t xml:space="preserve"> </w:t>
      </w:r>
      <w:r w:rsidRPr="00E9192B">
        <w:rPr>
          <w:b/>
          <w:bCs/>
          <w:sz w:val="24"/>
          <w:rtl/>
        </w:rPr>
        <w:t>הנחיות ביסוס.</w:t>
      </w:r>
    </w:p>
    <w:p w:rsidR="00DB0C3F" w:rsidRPr="00E9192B" w:rsidRDefault="00DB0C3F" w:rsidP="00DB0C3F">
      <w:pPr>
        <w:tabs>
          <w:tab w:val="left" w:pos="3240"/>
        </w:tabs>
        <w:spacing w:line="240" w:lineRule="atLeast"/>
        <w:ind w:left="942"/>
        <w:jc w:val="both"/>
        <w:rPr>
          <w:b/>
          <w:bCs/>
          <w:sz w:val="24"/>
          <w:rtl/>
        </w:rPr>
      </w:pPr>
      <w:r w:rsidRPr="00E9192B">
        <w:rPr>
          <w:b/>
          <w:bCs/>
          <w:sz w:val="24"/>
          <w:rtl/>
        </w:rPr>
        <w:t xml:space="preserve">- </w:t>
      </w:r>
      <w:r w:rsidRPr="00E9192B">
        <w:rPr>
          <w:rFonts w:hint="cs"/>
          <w:b/>
          <w:bCs/>
          <w:sz w:val="24"/>
          <w:rtl/>
        </w:rPr>
        <w:t xml:space="preserve"> </w:t>
      </w:r>
      <w:r w:rsidRPr="00E9192B">
        <w:rPr>
          <w:b/>
          <w:bCs/>
          <w:sz w:val="24"/>
          <w:rtl/>
        </w:rPr>
        <w:t>מפרט טכני</w:t>
      </w:r>
      <w:r w:rsidRPr="00E9192B">
        <w:rPr>
          <w:rFonts w:hint="cs"/>
          <w:b/>
          <w:bCs/>
          <w:sz w:val="24"/>
          <w:rtl/>
        </w:rPr>
        <w:t xml:space="preserve"> (</w:t>
      </w:r>
      <w:r w:rsidRPr="00E9192B">
        <w:rPr>
          <w:rFonts w:hint="cs"/>
          <w:b/>
          <w:bCs/>
          <w:sz w:val="24"/>
        </w:rPr>
        <w:t>X</w:t>
      </w:r>
      <w:r w:rsidRPr="00E9192B">
        <w:rPr>
          <w:rFonts w:hint="cs"/>
          <w:b/>
          <w:bCs/>
          <w:sz w:val="24"/>
          <w:rtl/>
        </w:rPr>
        <w:t>5)</w:t>
      </w:r>
      <w:r w:rsidRPr="00E9192B">
        <w:rPr>
          <w:b/>
          <w:bCs/>
          <w:sz w:val="24"/>
          <w:rtl/>
        </w:rPr>
        <w:t>.</w:t>
      </w:r>
    </w:p>
    <w:p w:rsidR="00DB0C3F" w:rsidRPr="00E9192B" w:rsidRDefault="00DB0C3F" w:rsidP="00DB0C3F">
      <w:pPr>
        <w:spacing w:line="240" w:lineRule="atLeast"/>
        <w:ind w:left="-6"/>
        <w:jc w:val="both"/>
        <w:rPr>
          <w:rFonts w:hint="cs"/>
          <w:b/>
          <w:bCs/>
          <w:sz w:val="24"/>
          <w:rtl/>
        </w:rPr>
      </w:pPr>
    </w:p>
    <w:p w:rsidR="00DB0C3F" w:rsidRPr="00E9192B" w:rsidRDefault="00DB0C3F" w:rsidP="00DB0C3F">
      <w:pPr>
        <w:spacing w:line="240" w:lineRule="atLeast"/>
        <w:ind w:left="933"/>
        <w:jc w:val="both"/>
        <w:rPr>
          <w:rFonts w:hint="cs"/>
          <w:b/>
          <w:bCs/>
          <w:sz w:val="24"/>
          <w:rtl/>
        </w:rPr>
      </w:pPr>
      <w:r w:rsidRPr="00E9192B">
        <w:rPr>
          <w:rFonts w:hint="cs"/>
          <w:b/>
          <w:bCs/>
          <w:sz w:val="24"/>
          <w:rtl/>
        </w:rPr>
        <w:t>כל הטפסים, עפ"י מהדורתם שבתוקף בעת פרסום המכרז.</w:t>
      </w:r>
    </w:p>
    <w:p w:rsidR="00DB0C3F" w:rsidRPr="00E9192B" w:rsidRDefault="00DB0C3F" w:rsidP="00DB0C3F">
      <w:pPr>
        <w:numPr>
          <w:ilvl w:val="1"/>
          <w:numId w:val="15"/>
        </w:numPr>
        <w:tabs>
          <w:tab w:val="left" w:pos="1473"/>
          <w:tab w:val="left" w:pos="7178"/>
        </w:tabs>
        <w:spacing w:before="240" w:line="240" w:lineRule="atLeast"/>
        <w:rPr>
          <w:rFonts w:hint="cs"/>
          <w:b/>
          <w:bCs/>
          <w:sz w:val="26"/>
          <w:u w:val="single"/>
        </w:rPr>
      </w:pPr>
      <w:r w:rsidRPr="00E9192B">
        <w:rPr>
          <w:b/>
          <w:bCs/>
          <w:sz w:val="24"/>
          <w:rtl/>
        </w:rPr>
        <w:t>לבנייני מגורים בשיטת שיווק זו תבוצע בקרה.</w:t>
      </w:r>
    </w:p>
    <w:p w:rsidR="00DB0C3F" w:rsidRPr="00E9192B" w:rsidRDefault="00DB0C3F" w:rsidP="00DB0C3F">
      <w:pPr>
        <w:numPr>
          <w:ilvl w:val="0"/>
          <w:numId w:val="15"/>
        </w:numPr>
        <w:tabs>
          <w:tab w:val="left" w:pos="1473"/>
          <w:tab w:val="left" w:pos="7178"/>
        </w:tabs>
        <w:spacing w:before="240" w:line="240" w:lineRule="atLeast"/>
        <w:rPr>
          <w:rFonts w:hint="cs"/>
          <w:b/>
          <w:bCs/>
          <w:sz w:val="26"/>
          <w:u w:val="single"/>
        </w:rPr>
      </w:pPr>
      <w:r w:rsidRPr="00E9192B">
        <w:rPr>
          <w:b/>
          <w:bCs/>
          <w:sz w:val="24"/>
          <w:u w:val="single"/>
          <w:rtl/>
        </w:rPr>
        <w:t>פיתוח כללי</w:t>
      </w:r>
      <w:r w:rsidRPr="00E9192B">
        <w:rPr>
          <w:rFonts w:hint="cs"/>
          <w:b/>
          <w:bCs/>
          <w:sz w:val="24"/>
          <w:u w:val="single"/>
          <w:rtl/>
        </w:rPr>
        <w:t xml:space="preserve">  </w:t>
      </w:r>
    </w:p>
    <w:p w:rsidR="00DB0C3F" w:rsidRPr="00E9192B" w:rsidRDefault="00DB0C3F" w:rsidP="00DB0C3F">
      <w:pPr>
        <w:tabs>
          <w:tab w:val="left" w:pos="2520"/>
        </w:tabs>
        <w:spacing w:line="240" w:lineRule="atLeast"/>
        <w:ind w:left="374"/>
        <w:jc w:val="both"/>
        <w:rPr>
          <w:rFonts w:hint="cs"/>
          <w:b/>
          <w:bCs/>
          <w:sz w:val="24"/>
          <w:rtl/>
        </w:rPr>
      </w:pPr>
      <w:r w:rsidRPr="00E9192B">
        <w:rPr>
          <w:b/>
          <w:bCs/>
          <w:sz w:val="24"/>
          <w:rtl/>
        </w:rPr>
        <w:t xml:space="preserve">הפיתוח יבוצע </w:t>
      </w:r>
      <w:r w:rsidRPr="00E9192B">
        <w:rPr>
          <w:rFonts w:hint="cs"/>
          <w:b/>
          <w:bCs/>
          <w:sz w:val="24"/>
          <w:rtl/>
        </w:rPr>
        <w:t>עפ"י</w:t>
      </w:r>
      <w:r w:rsidRPr="00E9192B">
        <w:rPr>
          <w:b/>
          <w:bCs/>
          <w:sz w:val="24"/>
          <w:rtl/>
        </w:rPr>
        <w:t xml:space="preserve"> החלטת משרד הבינוי והשיכון באחת מהחלופות הבאות:</w:t>
      </w:r>
    </w:p>
    <w:p w:rsidR="00DB0C3F" w:rsidRPr="00E9192B" w:rsidRDefault="00DB0C3F" w:rsidP="00DB0C3F">
      <w:pPr>
        <w:tabs>
          <w:tab w:val="left" w:pos="2520"/>
        </w:tabs>
        <w:spacing w:line="240" w:lineRule="atLeast"/>
        <w:ind w:left="374"/>
        <w:jc w:val="both"/>
        <w:rPr>
          <w:b/>
          <w:bCs/>
          <w:sz w:val="24"/>
          <w:rtl/>
        </w:rPr>
      </w:pPr>
      <w:r w:rsidRPr="00E9192B">
        <w:rPr>
          <w:b/>
          <w:bCs/>
          <w:sz w:val="24"/>
          <w:rtl/>
        </w:rPr>
        <w:t>- ע"י משרד הבינוי והשיכון</w:t>
      </w:r>
    </w:p>
    <w:p w:rsidR="00DB0C3F" w:rsidRPr="00E9192B" w:rsidRDefault="00DB0C3F" w:rsidP="00DB0C3F">
      <w:pPr>
        <w:tabs>
          <w:tab w:val="left" w:pos="1473"/>
          <w:tab w:val="left" w:pos="7178"/>
        </w:tabs>
        <w:spacing w:line="240" w:lineRule="atLeast"/>
        <w:ind w:left="374"/>
        <w:rPr>
          <w:rFonts w:hint="cs"/>
          <w:b/>
          <w:bCs/>
          <w:sz w:val="26"/>
          <w:u w:val="single"/>
        </w:rPr>
      </w:pPr>
      <w:r w:rsidRPr="00E9192B">
        <w:rPr>
          <w:b/>
          <w:bCs/>
          <w:sz w:val="24"/>
          <w:rtl/>
        </w:rPr>
        <w:t>- ע"י חברה מפתחת</w:t>
      </w:r>
      <w:r w:rsidRPr="00E9192B">
        <w:rPr>
          <w:b/>
          <w:bCs/>
          <w:sz w:val="24"/>
          <w:rtl/>
        </w:rPr>
        <w:br/>
        <w:t>- ע"י הרשות המקומית</w:t>
      </w:r>
      <w:r w:rsidRPr="00E9192B">
        <w:rPr>
          <w:b/>
          <w:bCs/>
          <w:sz w:val="24"/>
          <w:rtl/>
        </w:rPr>
        <w:br/>
        <w:t>- ע"י הקבלן המבצע</w:t>
      </w:r>
      <w:r w:rsidRPr="00E9192B">
        <w:rPr>
          <w:rFonts w:hint="cs"/>
          <w:b/>
          <w:bCs/>
          <w:sz w:val="24"/>
          <w:u w:val="single"/>
          <w:rtl/>
        </w:rPr>
        <w:t xml:space="preserve"> </w:t>
      </w:r>
    </w:p>
    <w:p w:rsidR="00DB0C3F" w:rsidRPr="00E9192B" w:rsidRDefault="00DB0C3F" w:rsidP="00DB0C3F">
      <w:pPr>
        <w:numPr>
          <w:ilvl w:val="0"/>
          <w:numId w:val="15"/>
        </w:numPr>
        <w:tabs>
          <w:tab w:val="left" w:pos="1473"/>
          <w:tab w:val="left" w:pos="7178"/>
        </w:tabs>
        <w:spacing w:before="240" w:line="240" w:lineRule="atLeast"/>
        <w:rPr>
          <w:rFonts w:hint="cs"/>
          <w:b/>
          <w:bCs/>
          <w:sz w:val="26"/>
          <w:u w:val="single"/>
        </w:rPr>
      </w:pPr>
      <w:r w:rsidRPr="00E9192B">
        <w:rPr>
          <w:b/>
          <w:bCs/>
          <w:sz w:val="24"/>
          <w:u w:val="single"/>
          <w:rtl/>
        </w:rPr>
        <w:t>חישוב "שטח דירה"</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sz w:val="24"/>
          <w:rtl/>
        </w:rPr>
        <w:t>שטח הדירה לצורך חישוב מחיר הדירה למשתכן (להלן - שטח הדירה) ייקבע עפ"י הנחיות התכנון</w:t>
      </w:r>
      <w:r w:rsidRPr="00E9192B">
        <w:rPr>
          <w:rFonts w:hint="cs"/>
          <w:b/>
          <w:bCs/>
          <w:sz w:val="24"/>
          <w:rtl/>
        </w:rPr>
        <w:t xml:space="preserve"> 2.4 ובנוסף לפי טבלה המצורפת בנספח ג'. במידה ויש סתירה בין הטבלה לבין 2.4 קובעת הטבלה שבנספח.</w:t>
      </w:r>
      <w:r w:rsidRPr="00E9192B">
        <w:rPr>
          <w:b/>
          <w:bCs/>
          <w:sz w:val="24"/>
          <w:rtl/>
        </w:rPr>
        <w:t xml:space="preserve"> </w:t>
      </w:r>
      <w:r w:rsidRPr="00E9192B">
        <w:rPr>
          <w:rFonts w:hint="cs"/>
          <w:b/>
          <w:bCs/>
          <w:sz w:val="24"/>
          <w:rtl/>
        </w:rPr>
        <w:t>שטח הדירה ייקבע</w:t>
      </w:r>
      <w:r w:rsidRPr="00E9192B">
        <w:rPr>
          <w:b/>
          <w:bCs/>
          <w:sz w:val="24"/>
          <w:rtl/>
        </w:rPr>
        <w:t xml:space="preserve"> כסך כל השטחים הבאים:</w:t>
      </w:r>
    </w:p>
    <w:p w:rsidR="00DB0C3F" w:rsidRPr="00E9192B" w:rsidRDefault="00DB0C3F" w:rsidP="00DB0C3F">
      <w:pPr>
        <w:numPr>
          <w:ilvl w:val="0"/>
          <w:numId w:val="16"/>
        </w:numPr>
        <w:tabs>
          <w:tab w:val="left" w:pos="1473"/>
          <w:tab w:val="left" w:pos="7178"/>
        </w:tabs>
        <w:spacing w:before="240" w:line="240" w:lineRule="atLeast"/>
        <w:jc w:val="both"/>
        <w:rPr>
          <w:rFonts w:hint="cs"/>
          <w:b/>
          <w:bCs/>
          <w:sz w:val="26"/>
          <w:u w:val="single"/>
          <w:rtl/>
        </w:rPr>
      </w:pPr>
      <w:r w:rsidRPr="00E9192B">
        <w:rPr>
          <w:b/>
          <w:bCs/>
          <w:sz w:val="24"/>
          <w:rtl/>
        </w:rPr>
        <w:t>השטח הנתחם ע"י קירות החוץ של הדירה, לרבות השטחים שמתחת לקירות החוץ ובכלל זה שטח עיקרי ושטחי שירות כהגדרתם עפ"י תקנות התכנון והבנייה.</w:t>
      </w:r>
    </w:p>
    <w:p w:rsidR="00DB0C3F" w:rsidRPr="00E9192B" w:rsidRDefault="00DB0C3F" w:rsidP="00DB0C3F">
      <w:pPr>
        <w:numPr>
          <w:ilvl w:val="0"/>
          <w:numId w:val="16"/>
        </w:numPr>
        <w:tabs>
          <w:tab w:val="left" w:pos="1473"/>
          <w:tab w:val="left" w:pos="7178"/>
        </w:tabs>
        <w:spacing w:before="240" w:line="240" w:lineRule="atLeast"/>
        <w:jc w:val="both"/>
        <w:rPr>
          <w:rFonts w:hint="cs"/>
          <w:b/>
          <w:bCs/>
          <w:sz w:val="26"/>
          <w:u w:val="single"/>
        </w:rPr>
      </w:pPr>
      <w:r w:rsidRPr="00E9192B">
        <w:rPr>
          <w:b/>
          <w:bCs/>
          <w:sz w:val="24"/>
          <w:rtl/>
        </w:rPr>
        <w:t>החלק היחסי של הדירה בשטחים המוצמדים כמעברים וחדרי מדרגות.</w:t>
      </w:r>
    </w:p>
    <w:p w:rsidR="00DB0C3F" w:rsidRPr="00E9192B" w:rsidRDefault="00DB0C3F" w:rsidP="00DB0C3F">
      <w:pPr>
        <w:numPr>
          <w:ilvl w:val="0"/>
          <w:numId w:val="16"/>
        </w:numPr>
        <w:spacing w:before="240" w:line="240" w:lineRule="atLeast"/>
        <w:jc w:val="both"/>
        <w:rPr>
          <w:rFonts w:hint="cs"/>
          <w:b/>
          <w:bCs/>
          <w:sz w:val="24"/>
        </w:rPr>
      </w:pPr>
      <w:r w:rsidRPr="00E9192B">
        <w:rPr>
          <w:b/>
          <w:bCs/>
          <w:sz w:val="24"/>
          <w:rtl/>
        </w:rPr>
        <w:t>החלק היחסי של הדירה בממ"ק (אם יש).</w:t>
      </w:r>
    </w:p>
    <w:p w:rsidR="00DB0C3F" w:rsidRPr="00E9192B" w:rsidRDefault="00DB0C3F" w:rsidP="00DB0C3F">
      <w:pPr>
        <w:numPr>
          <w:ilvl w:val="1"/>
          <w:numId w:val="15"/>
        </w:numPr>
        <w:tabs>
          <w:tab w:val="left" w:pos="1473"/>
          <w:tab w:val="left" w:pos="7178"/>
        </w:tabs>
        <w:spacing w:before="240" w:line="240" w:lineRule="atLeast"/>
        <w:rPr>
          <w:b/>
          <w:bCs/>
          <w:sz w:val="26"/>
          <w:u w:val="single"/>
          <w:rtl/>
        </w:rPr>
      </w:pPr>
      <w:r w:rsidRPr="00E9192B">
        <w:rPr>
          <w:b/>
          <w:bCs/>
          <w:sz w:val="24"/>
          <w:u w:val="single"/>
          <w:rtl/>
        </w:rPr>
        <w:t>שטח דירה קטנה</w:t>
      </w:r>
      <w:r w:rsidRPr="00E9192B">
        <w:rPr>
          <w:b/>
          <w:bCs/>
          <w:sz w:val="24"/>
          <w:rtl/>
        </w:rPr>
        <w:t xml:space="preserve"> (הגדרה)</w:t>
      </w:r>
      <w:r w:rsidRPr="00E9192B">
        <w:rPr>
          <w:rFonts w:hint="cs"/>
          <w:b/>
          <w:bCs/>
          <w:sz w:val="24"/>
          <w:rtl/>
        </w:rPr>
        <w:t>*)</w:t>
      </w:r>
    </w:p>
    <w:p w:rsidR="00DB0C3F" w:rsidRPr="00E9192B" w:rsidRDefault="00DB0C3F" w:rsidP="00DB0C3F">
      <w:pPr>
        <w:tabs>
          <w:tab w:val="left" w:pos="3777"/>
        </w:tabs>
        <w:spacing w:line="240" w:lineRule="atLeast"/>
        <w:ind w:left="3993" w:hanging="3051"/>
        <w:rPr>
          <w:b/>
          <w:bCs/>
          <w:sz w:val="24"/>
          <w:rtl/>
        </w:rPr>
      </w:pPr>
      <w:r w:rsidRPr="00E9192B">
        <w:rPr>
          <w:b/>
          <w:bCs/>
          <w:sz w:val="24"/>
          <w:rtl/>
        </w:rPr>
        <w:lastRenderedPageBreak/>
        <w:t>- עד</w:t>
      </w:r>
      <w:r w:rsidRPr="00E9192B">
        <w:rPr>
          <w:rFonts w:hint="cs"/>
          <w:b/>
          <w:bCs/>
          <w:sz w:val="24"/>
          <w:rtl/>
        </w:rPr>
        <w:t xml:space="preserve"> </w:t>
      </w:r>
      <w:r w:rsidRPr="00E9192B">
        <w:rPr>
          <w:b/>
          <w:bCs/>
          <w:sz w:val="24"/>
          <w:rtl/>
        </w:rPr>
        <w:t xml:space="preserve"> </w:t>
      </w:r>
      <w:r w:rsidRPr="00E9192B">
        <w:rPr>
          <w:rFonts w:hint="cs"/>
          <w:b/>
          <w:bCs/>
          <w:sz w:val="24"/>
          <w:rtl/>
        </w:rPr>
        <w:t xml:space="preserve">100 </w:t>
      </w:r>
      <w:r w:rsidRPr="00E9192B">
        <w:rPr>
          <w:b/>
          <w:bCs/>
          <w:sz w:val="24"/>
          <w:rtl/>
        </w:rPr>
        <w:t xml:space="preserve"> מ"ר </w:t>
      </w:r>
      <w:proofErr w:type="spellStart"/>
      <w:r w:rsidRPr="00E9192B">
        <w:rPr>
          <w:b/>
          <w:bCs/>
          <w:sz w:val="24"/>
          <w:rtl/>
        </w:rPr>
        <w:t>ליח"ד</w:t>
      </w:r>
      <w:proofErr w:type="spellEnd"/>
      <w:r w:rsidRPr="00E9192B">
        <w:rPr>
          <w:b/>
          <w:bCs/>
          <w:sz w:val="24"/>
          <w:rtl/>
        </w:rPr>
        <w:t xml:space="preserve"> </w:t>
      </w:r>
      <w:r w:rsidRPr="00E9192B">
        <w:rPr>
          <w:b/>
          <w:bCs/>
          <w:sz w:val="24"/>
          <w:rtl/>
        </w:rPr>
        <w:tab/>
      </w:r>
      <w:r w:rsidRPr="00E9192B">
        <w:rPr>
          <w:rFonts w:hint="cs"/>
          <w:b/>
          <w:bCs/>
          <w:sz w:val="24"/>
          <w:rtl/>
        </w:rPr>
        <w:t xml:space="preserve">      </w:t>
      </w:r>
      <w:r w:rsidRPr="00E9192B">
        <w:rPr>
          <w:b/>
          <w:bCs/>
          <w:sz w:val="24"/>
          <w:rtl/>
        </w:rPr>
        <w:t>-</w:t>
      </w:r>
      <w:r w:rsidRPr="00E9192B">
        <w:rPr>
          <w:rFonts w:hint="cs"/>
          <w:b/>
          <w:bCs/>
          <w:sz w:val="24"/>
          <w:rtl/>
        </w:rPr>
        <w:t xml:space="preserve">   </w:t>
      </w:r>
      <w:r w:rsidRPr="00E9192B">
        <w:rPr>
          <w:b/>
          <w:bCs/>
          <w:sz w:val="24"/>
          <w:rtl/>
        </w:rPr>
        <w:t xml:space="preserve">בכל המבנים למעט המפורטים </w:t>
      </w:r>
      <w:r w:rsidRPr="00E9192B">
        <w:rPr>
          <w:rFonts w:hint="cs"/>
          <w:b/>
          <w:bCs/>
          <w:sz w:val="24"/>
          <w:rtl/>
        </w:rPr>
        <w:t>מטה.</w:t>
      </w:r>
      <w:r w:rsidRPr="00E9192B">
        <w:rPr>
          <w:rFonts w:hint="cs"/>
          <w:b/>
          <w:bCs/>
          <w:sz w:val="24"/>
          <w:rtl/>
        </w:rPr>
        <w:br/>
        <w:t xml:space="preserve">                      </w:t>
      </w:r>
    </w:p>
    <w:p w:rsidR="00DB0C3F" w:rsidRPr="00E9192B" w:rsidRDefault="00DB0C3F" w:rsidP="00DB0C3F">
      <w:pPr>
        <w:tabs>
          <w:tab w:val="left" w:pos="3777"/>
        </w:tabs>
        <w:spacing w:line="240" w:lineRule="atLeast"/>
        <w:ind w:left="3993" w:hanging="3051"/>
        <w:rPr>
          <w:rFonts w:hint="cs"/>
          <w:b/>
          <w:bCs/>
          <w:sz w:val="24"/>
          <w:rtl/>
        </w:rPr>
      </w:pPr>
      <w:r w:rsidRPr="00E9192B">
        <w:rPr>
          <w:b/>
          <w:bCs/>
          <w:sz w:val="24"/>
          <w:rtl/>
        </w:rPr>
        <w:t>-</w:t>
      </w:r>
      <w:r w:rsidRPr="00E9192B">
        <w:rPr>
          <w:rFonts w:hint="cs"/>
          <w:b/>
          <w:bCs/>
          <w:sz w:val="24"/>
          <w:rtl/>
        </w:rPr>
        <w:t xml:space="preserve"> עד</w:t>
      </w:r>
      <w:r w:rsidRPr="00E9192B">
        <w:rPr>
          <w:b/>
          <w:bCs/>
          <w:sz w:val="24"/>
          <w:rtl/>
        </w:rPr>
        <w:t xml:space="preserve"> </w:t>
      </w:r>
      <w:r w:rsidRPr="00E9192B">
        <w:rPr>
          <w:rFonts w:hint="cs"/>
          <w:b/>
          <w:bCs/>
          <w:sz w:val="24"/>
          <w:rtl/>
        </w:rPr>
        <w:t>103.5</w:t>
      </w:r>
      <w:r w:rsidRPr="00E9192B">
        <w:rPr>
          <w:b/>
          <w:bCs/>
          <w:sz w:val="24"/>
          <w:rtl/>
        </w:rPr>
        <w:t xml:space="preserve"> מ"ר </w:t>
      </w:r>
      <w:proofErr w:type="spellStart"/>
      <w:r w:rsidRPr="00E9192B">
        <w:rPr>
          <w:b/>
          <w:bCs/>
          <w:sz w:val="24"/>
          <w:rtl/>
        </w:rPr>
        <w:t>ליח"ד</w:t>
      </w:r>
      <w:proofErr w:type="spellEnd"/>
      <w:r w:rsidRPr="00E9192B">
        <w:rPr>
          <w:b/>
          <w:bCs/>
          <w:sz w:val="24"/>
          <w:rtl/>
        </w:rPr>
        <w:t xml:space="preserve"> </w:t>
      </w:r>
      <w:r w:rsidRPr="00E9192B">
        <w:rPr>
          <w:b/>
          <w:bCs/>
          <w:sz w:val="24"/>
          <w:rtl/>
        </w:rPr>
        <w:tab/>
      </w:r>
      <w:r w:rsidRPr="00E9192B">
        <w:rPr>
          <w:rFonts w:hint="cs"/>
          <w:b/>
          <w:bCs/>
          <w:sz w:val="24"/>
          <w:rtl/>
        </w:rPr>
        <w:t xml:space="preserve">      </w:t>
      </w:r>
      <w:r w:rsidRPr="00E9192B">
        <w:rPr>
          <w:b/>
          <w:bCs/>
          <w:sz w:val="24"/>
          <w:rtl/>
        </w:rPr>
        <w:t>-</w:t>
      </w:r>
      <w:r w:rsidRPr="00E9192B">
        <w:rPr>
          <w:rFonts w:hint="cs"/>
          <w:b/>
          <w:bCs/>
          <w:sz w:val="24"/>
          <w:rtl/>
        </w:rPr>
        <w:t xml:space="preserve">   בבניין שמחויבת בו התקנת מעלית על פי</w:t>
      </w:r>
      <w:r w:rsidRPr="00E9192B">
        <w:rPr>
          <w:b/>
          <w:bCs/>
          <w:sz w:val="24"/>
          <w:rtl/>
        </w:rPr>
        <w:t xml:space="preserve"> </w:t>
      </w:r>
      <w:r w:rsidRPr="00E9192B">
        <w:rPr>
          <w:rFonts w:hint="cs"/>
          <w:b/>
          <w:bCs/>
          <w:sz w:val="24"/>
          <w:rtl/>
        </w:rPr>
        <w:t xml:space="preserve"> </w:t>
      </w:r>
      <w:r w:rsidRPr="00E9192B">
        <w:rPr>
          <w:b/>
          <w:bCs/>
          <w:sz w:val="24"/>
          <w:rtl/>
        </w:rPr>
        <w:br/>
      </w:r>
      <w:r w:rsidRPr="00E9192B">
        <w:rPr>
          <w:rFonts w:hint="cs"/>
          <w:b/>
          <w:bCs/>
          <w:sz w:val="24"/>
          <w:rtl/>
        </w:rPr>
        <w:t xml:space="preserve">       תקנות התכנון והבניה ו/או על פי מסמך </w:t>
      </w:r>
    </w:p>
    <w:p w:rsidR="00DB0C3F" w:rsidRPr="00E9192B" w:rsidRDefault="00DB0C3F" w:rsidP="00DB0C3F">
      <w:pPr>
        <w:tabs>
          <w:tab w:val="left" w:pos="3777"/>
        </w:tabs>
        <w:spacing w:line="240" w:lineRule="atLeast"/>
        <w:ind w:left="3993" w:hanging="3051"/>
        <w:rPr>
          <w:rFonts w:hint="cs"/>
          <w:b/>
          <w:bCs/>
          <w:sz w:val="24"/>
          <w:rtl/>
        </w:rPr>
      </w:pPr>
      <w:r w:rsidRPr="00E9192B">
        <w:rPr>
          <w:rFonts w:hint="cs"/>
          <w:b/>
          <w:bCs/>
          <w:sz w:val="24"/>
          <w:rtl/>
        </w:rPr>
        <w:tab/>
      </w:r>
      <w:r w:rsidRPr="00E9192B">
        <w:rPr>
          <w:rFonts w:hint="cs"/>
          <w:b/>
          <w:bCs/>
          <w:sz w:val="24"/>
          <w:rtl/>
        </w:rPr>
        <w:tab/>
      </w:r>
      <w:r w:rsidRPr="00E9192B">
        <w:rPr>
          <w:rFonts w:hint="cs"/>
          <w:b/>
          <w:bCs/>
          <w:sz w:val="24"/>
          <w:rtl/>
        </w:rPr>
        <w:tab/>
        <w:t xml:space="preserve">  סטטוטורי מאושר.</w:t>
      </w:r>
    </w:p>
    <w:p w:rsidR="00DB0C3F" w:rsidRPr="00E9192B" w:rsidRDefault="00DB0C3F" w:rsidP="00DB0C3F">
      <w:pPr>
        <w:tabs>
          <w:tab w:val="left" w:pos="3777"/>
        </w:tabs>
        <w:spacing w:before="240" w:line="240" w:lineRule="atLeast"/>
        <w:ind w:left="3993" w:hanging="3051"/>
        <w:rPr>
          <w:rFonts w:hint="cs"/>
          <w:b/>
          <w:bCs/>
          <w:sz w:val="24"/>
          <w:rtl/>
        </w:rPr>
      </w:pPr>
      <w:r w:rsidRPr="00E9192B">
        <w:rPr>
          <w:b/>
          <w:bCs/>
          <w:sz w:val="24"/>
          <w:rtl/>
        </w:rPr>
        <w:t>- עד</w:t>
      </w:r>
      <w:r w:rsidRPr="00E9192B">
        <w:rPr>
          <w:rFonts w:hint="cs"/>
          <w:b/>
          <w:bCs/>
          <w:sz w:val="24"/>
          <w:rtl/>
        </w:rPr>
        <w:t xml:space="preserve"> </w:t>
      </w:r>
      <w:r w:rsidRPr="00E9192B">
        <w:rPr>
          <w:b/>
          <w:bCs/>
          <w:sz w:val="24"/>
          <w:rtl/>
        </w:rPr>
        <w:t xml:space="preserve"> </w:t>
      </w:r>
      <w:r w:rsidRPr="00E9192B">
        <w:rPr>
          <w:rFonts w:hint="cs"/>
          <w:b/>
          <w:bCs/>
          <w:sz w:val="24"/>
          <w:rtl/>
        </w:rPr>
        <w:t xml:space="preserve">107 </w:t>
      </w:r>
      <w:r w:rsidRPr="00E9192B">
        <w:rPr>
          <w:b/>
          <w:bCs/>
          <w:sz w:val="24"/>
          <w:rtl/>
        </w:rPr>
        <w:t xml:space="preserve">מ"ר </w:t>
      </w:r>
      <w:proofErr w:type="spellStart"/>
      <w:r w:rsidRPr="00E9192B">
        <w:rPr>
          <w:b/>
          <w:bCs/>
          <w:sz w:val="24"/>
          <w:rtl/>
        </w:rPr>
        <w:t>ליח"ד</w:t>
      </w:r>
      <w:proofErr w:type="spellEnd"/>
      <w:r w:rsidRPr="00E9192B">
        <w:rPr>
          <w:rFonts w:hint="cs"/>
          <w:b/>
          <w:bCs/>
          <w:sz w:val="24"/>
          <w:rtl/>
        </w:rPr>
        <w:t xml:space="preserve"> </w:t>
      </w:r>
      <w:r w:rsidRPr="00E9192B">
        <w:rPr>
          <w:b/>
          <w:bCs/>
          <w:sz w:val="24"/>
          <w:rtl/>
        </w:rPr>
        <w:tab/>
      </w:r>
      <w:r w:rsidRPr="00E9192B">
        <w:rPr>
          <w:rFonts w:hint="cs"/>
          <w:b/>
          <w:bCs/>
          <w:sz w:val="24"/>
          <w:rtl/>
        </w:rPr>
        <w:tab/>
        <w:t xml:space="preserve">  </w:t>
      </w:r>
      <w:r w:rsidRPr="00E9192B">
        <w:rPr>
          <w:b/>
          <w:bCs/>
          <w:sz w:val="24"/>
          <w:rtl/>
        </w:rPr>
        <w:t xml:space="preserve">- </w:t>
      </w:r>
      <w:r w:rsidRPr="00E9192B">
        <w:rPr>
          <w:rFonts w:hint="cs"/>
          <w:b/>
          <w:bCs/>
          <w:sz w:val="24"/>
          <w:rtl/>
        </w:rPr>
        <w:t xml:space="preserve">  </w:t>
      </w:r>
      <w:r w:rsidRPr="00E9192B">
        <w:rPr>
          <w:b/>
          <w:bCs/>
          <w:sz w:val="24"/>
          <w:rtl/>
        </w:rPr>
        <w:t xml:space="preserve">בבניין "רב קומות" עפ"י הגדרתו </w:t>
      </w:r>
      <w:r w:rsidRPr="00E9192B">
        <w:rPr>
          <w:rFonts w:hint="cs"/>
          <w:b/>
          <w:bCs/>
          <w:sz w:val="24"/>
          <w:rtl/>
        </w:rPr>
        <w:br/>
        <w:t xml:space="preserve">      </w:t>
      </w:r>
      <w:r w:rsidRPr="00E9192B">
        <w:rPr>
          <w:b/>
          <w:bCs/>
          <w:sz w:val="24"/>
          <w:rtl/>
        </w:rPr>
        <w:t xml:space="preserve">בחוק </w:t>
      </w:r>
      <w:proofErr w:type="spellStart"/>
      <w:r w:rsidRPr="00E9192B">
        <w:rPr>
          <w:b/>
          <w:bCs/>
          <w:sz w:val="24"/>
          <w:rtl/>
        </w:rPr>
        <w:t>התו"ב</w:t>
      </w:r>
      <w:proofErr w:type="spellEnd"/>
      <w:r w:rsidRPr="00E9192B">
        <w:rPr>
          <w:b/>
          <w:bCs/>
          <w:sz w:val="24"/>
          <w:rtl/>
        </w:rPr>
        <w:t xml:space="preserve"> (סעיף 2.</w:t>
      </w:r>
      <w:r w:rsidRPr="00E9192B">
        <w:rPr>
          <w:rFonts w:hint="cs"/>
          <w:b/>
          <w:bCs/>
          <w:sz w:val="24"/>
          <w:rtl/>
        </w:rPr>
        <w:t>1</w:t>
      </w:r>
      <w:r w:rsidRPr="00E9192B">
        <w:rPr>
          <w:b/>
          <w:bCs/>
          <w:sz w:val="24"/>
          <w:rtl/>
        </w:rPr>
        <w:t xml:space="preserve"> לעיל)</w:t>
      </w:r>
      <w:r w:rsidRPr="00E9192B">
        <w:rPr>
          <w:rFonts w:hint="cs"/>
          <w:b/>
          <w:bCs/>
          <w:sz w:val="24"/>
          <w:rtl/>
        </w:rPr>
        <w:t>.</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rtl/>
        </w:rPr>
        <w:t>במקרים בהם מחויבת התקנת מעלית,</w:t>
      </w:r>
      <w:r w:rsidRPr="00E9192B">
        <w:rPr>
          <w:rFonts w:hint="cs"/>
          <w:b/>
          <w:bCs/>
          <w:rtl/>
        </w:rPr>
        <w:t>לפני אכלוס,</w:t>
      </w:r>
      <w:r w:rsidRPr="00E9192B">
        <w:rPr>
          <w:b/>
          <w:bCs/>
          <w:rtl/>
        </w:rPr>
        <w:t xml:space="preserve"> עפ</w:t>
      </w:r>
      <w:r w:rsidRPr="00E9192B">
        <w:rPr>
          <w:rFonts w:hint="cs"/>
          <w:b/>
          <w:bCs/>
          <w:rtl/>
        </w:rPr>
        <w:t>"י</w:t>
      </w:r>
      <w:r w:rsidRPr="00E9192B">
        <w:rPr>
          <w:b/>
          <w:bCs/>
          <w:rtl/>
        </w:rPr>
        <w:t xml:space="preserve"> דרישות</w:t>
      </w:r>
      <w:r w:rsidRPr="00E9192B">
        <w:rPr>
          <w:rFonts w:hint="cs"/>
          <w:b/>
          <w:bCs/>
          <w:rtl/>
        </w:rPr>
        <w:t xml:space="preserve"> סטטוטוריות ו/או עירוניות, תותר הגדלת שטח דירה עד 103.5 מ"ר. </w:t>
      </w:r>
    </w:p>
    <w:p w:rsidR="00DB0C3F" w:rsidRPr="00E9192B" w:rsidRDefault="00DB0C3F" w:rsidP="00DB0C3F">
      <w:pPr>
        <w:tabs>
          <w:tab w:val="left" w:pos="1473"/>
          <w:tab w:val="left" w:pos="7178"/>
        </w:tabs>
        <w:spacing w:line="240" w:lineRule="atLeast"/>
        <w:ind w:left="999"/>
        <w:jc w:val="both"/>
        <w:rPr>
          <w:rFonts w:hint="cs"/>
          <w:b/>
          <w:bCs/>
          <w:sz w:val="26"/>
          <w:u w:val="single"/>
        </w:rPr>
      </w:pPr>
      <w:r w:rsidRPr="00E9192B">
        <w:rPr>
          <w:rFonts w:hint="cs"/>
          <w:b/>
          <w:bCs/>
          <w:rtl/>
        </w:rPr>
        <w:t>כ</w:t>
      </w:r>
      <w:r w:rsidRPr="00E9192B">
        <w:rPr>
          <w:b/>
          <w:bCs/>
          <w:rtl/>
        </w:rPr>
        <w:t>ל זאת באישור היחידה לתכנון ובקרת מבנים במינהל תכנון והנדסה</w:t>
      </w:r>
      <w:r w:rsidRPr="00E9192B">
        <w:rPr>
          <w:rFonts w:hint="cs"/>
          <w:b/>
          <w:bCs/>
          <w:rtl/>
        </w:rPr>
        <w:t xml:space="preserve">. </w:t>
      </w:r>
      <w:r w:rsidRPr="00E9192B">
        <w:rPr>
          <w:b/>
          <w:bCs/>
          <w:rtl/>
        </w:rPr>
        <w:t>במקרה זה לא תאושר תוספת שיפורי סטנדרט עבור המעלית.</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sz w:val="24"/>
          <w:rtl/>
        </w:rPr>
        <w:t>למבנים שיבוצעו ב</w:t>
      </w:r>
      <w:r w:rsidRPr="00E9192B">
        <w:rPr>
          <w:rFonts w:hint="cs"/>
          <w:b/>
          <w:bCs/>
          <w:sz w:val="24"/>
          <w:rtl/>
        </w:rPr>
        <w:t>ציפוי אבן</w:t>
      </w:r>
      <w:r w:rsidRPr="00E9192B">
        <w:rPr>
          <w:b/>
          <w:bCs/>
          <w:sz w:val="24"/>
          <w:rtl/>
        </w:rPr>
        <w:t xml:space="preserve"> ניתן להוסיף לשטח הדירה</w:t>
      </w:r>
      <w:r w:rsidRPr="00E9192B">
        <w:rPr>
          <w:rFonts w:hint="cs"/>
          <w:b/>
          <w:bCs/>
          <w:sz w:val="24"/>
          <w:rtl/>
        </w:rPr>
        <w:t xml:space="preserve">, באישור מראש     </w:t>
      </w:r>
      <w:proofErr w:type="spellStart"/>
      <w:r w:rsidRPr="00E9192B">
        <w:rPr>
          <w:rFonts w:hint="cs"/>
          <w:b/>
          <w:bCs/>
          <w:sz w:val="24"/>
          <w:rtl/>
        </w:rPr>
        <w:t>ממשהב"ש</w:t>
      </w:r>
      <w:proofErr w:type="spellEnd"/>
      <w:r w:rsidRPr="00E9192B">
        <w:rPr>
          <w:b/>
          <w:bCs/>
          <w:sz w:val="24"/>
          <w:rtl/>
        </w:rPr>
        <w:t>, כפיצוי לעובי הקירות,</w:t>
      </w:r>
      <w:r w:rsidRPr="00E9192B">
        <w:rPr>
          <w:rFonts w:hint="cs"/>
          <w:b/>
          <w:bCs/>
          <w:sz w:val="24"/>
          <w:rtl/>
        </w:rPr>
        <w:t xml:space="preserve"> שטח כמפורט להלן, ובכל מקרה לא יותר מ-</w:t>
      </w:r>
      <w:r w:rsidRPr="00E9192B">
        <w:rPr>
          <w:b/>
          <w:bCs/>
          <w:sz w:val="24"/>
          <w:rtl/>
        </w:rPr>
        <w:t xml:space="preserve"> 4 מ"ר</w:t>
      </w:r>
      <w:r w:rsidRPr="00E9192B">
        <w:rPr>
          <w:rFonts w:hint="cs"/>
          <w:b/>
          <w:bCs/>
          <w:sz w:val="24"/>
          <w:rtl/>
        </w:rPr>
        <w:t xml:space="preserve"> </w:t>
      </w:r>
      <w:r w:rsidRPr="00E9192B">
        <w:rPr>
          <w:b/>
          <w:bCs/>
          <w:sz w:val="24"/>
          <w:rtl/>
        </w:rPr>
        <w:t>לכל דירה.</w:t>
      </w:r>
      <w:r w:rsidRPr="00E9192B">
        <w:rPr>
          <w:rFonts w:hint="cs"/>
          <w:b/>
          <w:bCs/>
          <w:sz w:val="24"/>
          <w:rtl/>
        </w:rPr>
        <w:t xml:space="preserve"> </w:t>
      </w:r>
      <w:r w:rsidRPr="00E9192B">
        <w:rPr>
          <w:b/>
          <w:bCs/>
          <w:sz w:val="24"/>
          <w:rtl/>
        </w:rPr>
        <w:t>שטח זה הוא מרבי</w:t>
      </w:r>
      <w:r w:rsidRPr="00E9192B">
        <w:rPr>
          <w:rFonts w:hint="cs"/>
          <w:b/>
          <w:bCs/>
          <w:sz w:val="24"/>
          <w:rtl/>
        </w:rPr>
        <w:t xml:space="preserve"> </w:t>
      </w:r>
      <w:r w:rsidRPr="00E9192B">
        <w:rPr>
          <w:b/>
          <w:bCs/>
          <w:sz w:val="24"/>
          <w:rtl/>
        </w:rPr>
        <w:t>ויחושב עפ"י אורך קירות החוץ.</w:t>
      </w:r>
    </w:p>
    <w:p w:rsidR="00DB0C3F" w:rsidRPr="00E9192B" w:rsidRDefault="00DB0C3F" w:rsidP="00DB0C3F">
      <w:pPr>
        <w:numPr>
          <w:ilvl w:val="0"/>
          <w:numId w:val="17"/>
        </w:numPr>
        <w:spacing w:before="240" w:line="240" w:lineRule="atLeast"/>
        <w:jc w:val="both"/>
        <w:rPr>
          <w:b/>
          <w:bCs/>
          <w:sz w:val="24"/>
        </w:rPr>
      </w:pPr>
      <w:r w:rsidRPr="00E9192B">
        <w:rPr>
          <w:rFonts w:hint="cs"/>
          <w:b/>
          <w:bCs/>
          <w:sz w:val="26"/>
          <w:rtl/>
        </w:rPr>
        <w:t xml:space="preserve">לצורך </w:t>
      </w:r>
      <w:r w:rsidRPr="00E9192B">
        <w:rPr>
          <w:b/>
          <w:bCs/>
          <w:sz w:val="26"/>
          <w:rtl/>
        </w:rPr>
        <w:t>תוספת השטח יילקח בחשבון רק קיר חוץ המצופה באבן</w:t>
      </w:r>
      <w:r w:rsidRPr="00E9192B">
        <w:rPr>
          <w:rFonts w:hint="cs"/>
          <w:b/>
          <w:bCs/>
          <w:sz w:val="26"/>
          <w:rtl/>
        </w:rPr>
        <w:t xml:space="preserve"> </w:t>
      </w:r>
      <w:r w:rsidRPr="00E9192B">
        <w:rPr>
          <w:b/>
          <w:bCs/>
          <w:sz w:val="26"/>
          <w:rtl/>
        </w:rPr>
        <w:t>ואשר עובי</w:t>
      </w:r>
      <w:r w:rsidRPr="00E9192B">
        <w:rPr>
          <w:rFonts w:hint="cs"/>
          <w:b/>
          <w:bCs/>
          <w:sz w:val="26"/>
          <w:rtl/>
        </w:rPr>
        <w:t xml:space="preserve">ו </w:t>
      </w:r>
      <w:r w:rsidRPr="00E9192B">
        <w:rPr>
          <w:b/>
          <w:bCs/>
          <w:sz w:val="26"/>
          <w:rtl/>
        </w:rPr>
        <w:t xml:space="preserve">עולה על </w:t>
      </w:r>
      <w:r w:rsidRPr="00E9192B">
        <w:rPr>
          <w:rFonts w:hint="cs"/>
          <w:b/>
          <w:bCs/>
          <w:sz w:val="26"/>
          <w:rtl/>
        </w:rPr>
        <w:t>25</w:t>
      </w:r>
      <w:r w:rsidRPr="00E9192B">
        <w:rPr>
          <w:b/>
          <w:bCs/>
          <w:sz w:val="26"/>
          <w:rtl/>
        </w:rPr>
        <w:t xml:space="preserve"> ס"מ (ללא טיח פנים</w:t>
      </w:r>
      <w:r w:rsidRPr="00E9192B">
        <w:rPr>
          <w:rFonts w:hint="cs"/>
          <w:b/>
          <w:bCs/>
          <w:sz w:val="26"/>
          <w:rtl/>
        </w:rPr>
        <w:t xml:space="preserve"> ו/או לוח גבס פנימי</w:t>
      </w:r>
      <w:r w:rsidRPr="00E9192B">
        <w:rPr>
          <w:b/>
          <w:bCs/>
          <w:sz w:val="26"/>
          <w:rtl/>
        </w:rPr>
        <w:t>).</w:t>
      </w:r>
    </w:p>
    <w:p w:rsidR="00DB0C3F" w:rsidRPr="00E9192B" w:rsidRDefault="00DB0C3F" w:rsidP="00DB0C3F">
      <w:pPr>
        <w:numPr>
          <w:ilvl w:val="0"/>
          <w:numId w:val="17"/>
        </w:numPr>
        <w:spacing w:before="240" w:line="240" w:lineRule="atLeast"/>
        <w:jc w:val="both"/>
        <w:rPr>
          <w:rFonts w:hint="cs"/>
          <w:b/>
          <w:bCs/>
          <w:sz w:val="24"/>
        </w:rPr>
      </w:pPr>
      <w:r w:rsidRPr="00E9192B">
        <w:rPr>
          <w:rFonts w:hint="cs"/>
          <w:b/>
          <w:bCs/>
          <w:sz w:val="26"/>
          <w:rtl/>
        </w:rPr>
        <w:t xml:space="preserve">תוספת השטח תילקח בחשבון רק כאשר ציפוי האבן תוכנן לכל גובה   </w:t>
      </w:r>
      <w:r w:rsidRPr="00E9192B">
        <w:rPr>
          <w:b/>
          <w:bCs/>
          <w:sz w:val="26"/>
          <w:rtl/>
        </w:rPr>
        <w:br/>
      </w:r>
      <w:r w:rsidRPr="00E9192B">
        <w:rPr>
          <w:rFonts w:hint="cs"/>
          <w:b/>
          <w:bCs/>
          <w:sz w:val="26"/>
          <w:rtl/>
        </w:rPr>
        <w:t xml:space="preserve"> חזיתות הדירה.</w:t>
      </w:r>
      <w:r w:rsidRPr="00E9192B">
        <w:rPr>
          <w:rFonts w:hint="cs"/>
          <w:b/>
          <w:bCs/>
          <w:sz w:val="24"/>
          <w:rtl/>
        </w:rPr>
        <w:t xml:space="preserve"> </w:t>
      </w:r>
    </w:p>
    <w:p w:rsidR="00DB0C3F" w:rsidRPr="00E9192B" w:rsidRDefault="00DB0C3F" w:rsidP="00DB0C3F">
      <w:pPr>
        <w:numPr>
          <w:ilvl w:val="0"/>
          <w:numId w:val="17"/>
        </w:numPr>
        <w:spacing w:before="240" w:line="240" w:lineRule="atLeast"/>
        <w:jc w:val="both"/>
        <w:rPr>
          <w:rFonts w:hint="cs"/>
          <w:b/>
          <w:bCs/>
          <w:sz w:val="24"/>
        </w:rPr>
      </w:pPr>
      <w:r w:rsidRPr="00E9192B">
        <w:rPr>
          <w:rFonts w:hint="cs"/>
          <w:b/>
          <w:bCs/>
          <w:sz w:val="24"/>
          <w:rtl/>
        </w:rPr>
        <w:t>הבסיס לחישוב העובי יהיה פרט לביצוע של חתך אופייני בקיר חוץ.</w:t>
      </w:r>
    </w:p>
    <w:p w:rsidR="00DB0C3F" w:rsidRPr="00E9192B" w:rsidRDefault="00DB0C3F" w:rsidP="00DB0C3F">
      <w:pPr>
        <w:numPr>
          <w:ilvl w:val="0"/>
          <w:numId w:val="17"/>
        </w:numPr>
        <w:spacing w:before="240" w:line="240" w:lineRule="atLeast"/>
        <w:jc w:val="both"/>
        <w:rPr>
          <w:rFonts w:hint="cs"/>
          <w:b/>
          <w:bCs/>
          <w:sz w:val="24"/>
        </w:rPr>
      </w:pPr>
      <w:r w:rsidRPr="00E9192B">
        <w:rPr>
          <w:rFonts w:hint="cs"/>
          <w:b/>
          <w:bCs/>
          <w:sz w:val="24"/>
          <w:rtl/>
        </w:rPr>
        <w:t xml:space="preserve">לא יילקחו בחשבון חתכים שאינם טיפוסיים (קיר ממ"ד וכדו').  </w:t>
      </w:r>
    </w:p>
    <w:p w:rsidR="00DB0C3F" w:rsidRPr="00E9192B" w:rsidRDefault="00DB0C3F" w:rsidP="00DB0C3F">
      <w:pPr>
        <w:numPr>
          <w:ilvl w:val="0"/>
          <w:numId w:val="17"/>
        </w:numPr>
        <w:spacing w:before="240" w:line="240" w:lineRule="atLeast"/>
        <w:jc w:val="both"/>
        <w:rPr>
          <w:rFonts w:hint="cs"/>
          <w:b/>
          <w:bCs/>
          <w:sz w:val="24"/>
        </w:rPr>
      </w:pPr>
      <w:r w:rsidRPr="00E9192B">
        <w:rPr>
          <w:rFonts w:hint="cs"/>
          <w:b/>
          <w:bCs/>
          <w:sz w:val="24"/>
          <w:rtl/>
        </w:rPr>
        <w:t>תחשיב התוספת:</w:t>
      </w:r>
    </w:p>
    <w:p w:rsidR="00DB0C3F" w:rsidRPr="00E9192B" w:rsidRDefault="00DB0C3F" w:rsidP="00DB0C3F">
      <w:pPr>
        <w:spacing w:line="240" w:lineRule="atLeast"/>
        <w:ind w:left="1152"/>
        <w:jc w:val="both"/>
        <w:rPr>
          <w:rFonts w:hint="cs"/>
          <w:b/>
          <w:bCs/>
          <w:sz w:val="26"/>
          <w:rtl/>
        </w:rPr>
      </w:pPr>
      <w:r w:rsidRPr="00E9192B">
        <w:rPr>
          <w:b/>
          <w:bCs/>
          <w:sz w:val="26"/>
          <w:rtl/>
        </w:rPr>
        <w:t xml:space="preserve">הפרש העובי של הקיר ביחס לעובי של 25 ס"מ  </w:t>
      </w:r>
      <w:r w:rsidRPr="00E9192B">
        <w:rPr>
          <w:b/>
          <w:bCs/>
          <w:sz w:val="26"/>
        </w:rPr>
        <w:t>X</w:t>
      </w:r>
      <w:r w:rsidRPr="00E9192B">
        <w:rPr>
          <w:b/>
          <w:bCs/>
          <w:sz w:val="26"/>
          <w:rtl/>
        </w:rPr>
        <w:t xml:space="preserve">  אורך מעטפת החוץ </w:t>
      </w:r>
      <w:r w:rsidRPr="00E9192B">
        <w:rPr>
          <w:rFonts w:hint="cs"/>
          <w:b/>
          <w:bCs/>
          <w:sz w:val="26"/>
          <w:rtl/>
        </w:rPr>
        <w:t xml:space="preserve"> </w:t>
      </w:r>
      <w:r w:rsidRPr="00E9192B">
        <w:rPr>
          <w:b/>
          <w:bCs/>
          <w:sz w:val="26"/>
          <w:rtl/>
        </w:rPr>
        <w:t>של</w:t>
      </w:r>
      <w:r w:rsidRPr="00E9192B">
        <w:rPr>
          <w:rFonts w:hint="cs"/>
          <w:b/>
          <w:bCs/>
          <w:sz w:val="26"/>
          <w:rtl/>
        </w:rPr>
        <w:t xml:space="preserve">  </w:t>
      </w:r>
      <w:r w:rsidRPr="00E9192B">
        <w:rPr>
          <w:b/>
          <w:bCs/>
          <w:sz w:val="26"/>
          <w:rtl/>
        </w:rPr>
        <w:t>הדירה (התחשיב ייעשה לכל דירה בנפרד, ויש להציגו ביחד עם חישוב</w:t>
      </w:r>
      <w:r w:rsidRPr="00E9192B">
        <w:rPr>
          <w:rFonts w:hint="cs"/>
          <w:b/>
          <w:bCs/>
          <w:sz w:val="26"/>
          <w:rtl/>
        </w:rPr>
        <w:t xml:space="preserve"> </w:t>
      </w:r>
      <w:r w:rsidRPr="00E9192B">
        <w:rPr>
          <w:b/>
          <w:bCs/>
          <w:sz w:val="26"/>
          <w:rtl/>
        </w:rPr>
        <w:t>השטחים).</w:t>
      </w:r>
    </w:p>
    <w:p w:rsidR="00DB0C3F" w:rsidRPr="00E9192B" w:rsidRDefault="00DB0C3F" w:rsidP="00DB0C3F">
      <w:pPr>
        <w:numPr>
          <w:ilvl w:val="0"/>
          <w:numId w:val="18"/>
        </w:numPr>
        <w:spacing w:before="240" w:line="240" w:lineRule="atLeast"/>
        <w:jc w:val="both"/>
        <w:rPr>
          <w:rFonts w:hint="cs"/>
          <w:b/>
          <w:bCs/>
          <w:sz w:val="24"/>
        </w:rPr>
      </w:pPr>
      <w:r w:rsidRPr="00E9192B">
        <w:rPr>
          <w:b/>
          <w:bCs/>
          <w:sz w:val="26"/>
          <w:rtl/>
        </w:rPr>
        <w:t xml:space="preserve">התוספת אינה מתייחסת לשטחים משותפים </w:t>
      </w:r>
      <w:r w:rsidRPr="00E9192B">
        <w:rPr>
          <w:rFonts w:hint="cs"/>
          <w:b/>
          <w:bCs/>
          <w:sz w:val="26"/>
          <w:rtl/>
        </w:rPr>
        <w:t xml:space="preserve">או לשטחים שאינם נכללים בחישוב השטח כגון מרפסות ומסתורי כביסה </w:t>
      </w:r>
      <w:r w:rsidRPr="00E9192B">
        <w:rPr>
          <w:b/>
          <w:bCs/>
          <w:sz w:val="26"/>
          <w:rtl/>
        </w:rPr>
        <w:t>אלא לקונטור הדירה בלבד.</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sz w:val="24"/>
          <w:rtl/>
        </w:rPr>
        <w:t xml:space="preserve">הזוכה יהיה רשאי להגדיל את השטחים ביתרת הדירות באתר, שאינן דירות קטנות, ובלבד שסה"כ שטחי הבנייה באתר לא יעלו על זכויות הבנייה המפורטות </w:t>
      </w:r>
      <w:proofErr w:type="spellStart"/>
      <w:r w:rsidRPr="00E9192B">
        <w:rPr>
          <w:b/>
          <w:bCs/>
          <w:sz w:val="24"/>
          <w:rtl/>
        </w:rPr>
        <w:t>בתב"ע</w:t>
      </w:r>
      <w:proofErr w:type="spellEnd"/>
      <w:r w:rsidRPr="00E9192B">
        <w:rPr>
          <w:b/>
          <w:bCs/>
          <w:sz w:val="24"/>
          <w:rtl/>
        </w:rPr>
        <w:t xml:space="preserve">, הכל בכפוף להנחיות בתשריט ובתקנון </w:t>
      </w:r>
      <w:proofErr w:type="spellStart"/>
      <w:r w:rsidRPr="00E9192B">
        <w:rPr>
          <w:b/>
          <w:bCs/>
          <w:sz w:val="24"/>
          <w:rtl/>
        </w:rPr>
        <w:t>התב"ע</w:t>
      </w:r>
      <w:proofErr w:type="spellEnd"/>
      <w:r w:rsidRPr="00E9192B">
        <w:rPr>
          <w:b/>
          <w:bCs/>
          <w:sz w:val="24"/>
          <w:rtl/>
        </w:rPr>
        <w:t>.</w:t>
      </w:r>
    </w:p>
    <w:p w:rsidR="00DB0C3F" w:rsidRPr="00E9192B" w:rsidRDefault="00DB0C3F" w:rsidP="00DB0C3F">
      <w:pPr>
        <w:numPr>
          <w:ilvl w:val="0"/>
          <w:numId w:val="15"/>
        </w:numPr>
        <w:tabs>
          <w:tab w:val="left" w:pos="1473"/>
          <w:tab w:val="left" w:pos="7178"/>
        </w:tabs>
        <w:spacing w:before="240" w:line="240" w:lineRule="atLeast"/>
        <w:jc w:val="both"/>
        <w:rPr>
          <w:rFonts w:hint="cs"/>
          <w:b/>
          <w:bCs/>
          <w:sz w:val="26"/>
          <w:u w:val="single"/>
        </w:rPr>
      </w:pPr>
      <w:r w:rsidRPr="00E9192B">
        <w:rPr>
          <w:b/>
          <w:bCs/>
          <w:sz w:val="24"/>
          <w:u w:val="single"/>
          <w:rtl/>
        </w:rPr>
        <w:t xml:space="preserve">מחיר הדירה </w:t>
      </w:r>
      <w:proofErr w:type="spellStart"/>
      <w:r w:rsidRPr="00E9192B">
        <w:rPr>
          <w:b/>
          <w:bCs/>
          <w:sz w:val="24"/>
          <w:u w:val="single"/>
          <w:rtl/>
        </w:rPr>
        <w:t>המירבי</w:t>
      </w:r>
      <w:proofErr w:type="spellEnd"/>
      <w:r w:rsidRPr="00E9192B">
        <w:rPr>
          <w:b/>
          <w:bCs/>
          <w:sz w:val="24"/>
          <w:u w:val="single"/>
          <w:rtl/>
        </w:rPr>
        <w:t xml:space="preserve"> והסופי למשתכן (להלן - המחיר)</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b/>
          <w:bCs/>
          <w:sz w:val="24"/>
          <w:u w:val="single"/>
          <w:rtl/>
        </w:rPr>
        <w:t>חישוב מחיר דירה סופי</w:t>
      </w:r>
    </w:p>
    <w:p w:rsidR="00DB0C3F" w:rsidRPr="00E9192B" w:rsidRDefault="00DB0C3F" w:rsidP="00DB0C3F">
      <w:pPr>
        <w:pStyle w:val="ad"/>
        <w:tabs>
          <w:tab w:val="clear" w:pos="1650"/>
          <w:tab w:val="left" w:pos="799"/>
        </w:tabs>
        <w:ind w:left="999"/>
        <w:jc w:val="both"/>
        <w:rPr>
          <w:rFonts w:hint="cs"/>
          <w:rtl/>
        </w:rPr>
      </w:pPr>
      <w:r w:rsidRPr="00E9192B">
        <w:rPr>
          <w:rtl/>
        </w:rPr>
        <w:t xml:space="preserve">מחיר הדירה </w:t>
      </w:r>
      <w:proofErr w:type="spellStart"/>
      <w:r w:rsidRPr="00E9192B">
        <w:rPr>
          <w:rtl/>
        </w:rPr>
        <w:t>המירבי</w:t>
      </w:r>
      <w:proofErr w:type="spellEnd"/>
      <w:r w:rsidRPr="00E9192B">
        <w:rPr>
          <w:rtl/>
        </w:rPr>
        <w:t xml:space="preserve"> והסופי למשתכן יחושב כדלקמן: המחיר למ"ר הנקוב במכרז מוכפל ב"שטח הדירה", לרבות התוספות כאמור בסעיף </w:t>
      </w:r>
      <w:r w:rsidRPr="00E9192B">
        <w:rPr>
          <w:rFonts w:hint="cs"/>
          <w:rtl/>
        </w:rPr>
        <w:t>8.10</w:t>
      </w:r>
      <w:r w:rsidRPr="00E9192B">
        <w:rPr>
          <w:rtl/>
        </w:rPr>
        <w:t>, אם קיימות, כמפורט בחוזה הבנייה, בתוספת מע"מ ובתוספת הפרשי הצמדה למדד תשומות הבנייה מהמדד הבסיסי ועד למדד האחרון שיהיה ידוע ביום חתימת החוזה עם המשתכן.</w:t>
      </w:r>
      <w:r w:rsidRPr="00E9192B">
        <w:rPr>
          <w:rFonts w:hint="cs"/>
          <w:rtl/>
        </w:rPr>
        <w:t xml:space="preserve">  </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rFonts w:hint="cs"/>
          <w:b/>
          <w:bCs/>
          <w:sz w:val="26"/>
          <w:u w:val="single"/>
          <w:rtl/>
        </w:rPr>
        <w:t>המחיר</w:t>
      </w:r>
    </w:p>
    <w:p w:rsidR="00DB0C3F" w:rsidRPr="00E9192B" w:rsidRDefault="00DB0C3F" w:rsidP="00DB0C3F">
      <w:pPr>
        <w:tabs>
          <w:tab w:val="left" w:pos="1473"/>
          <w:tab w:val="left" w:pos="7178"/>
        </w:tabs>
        <w:spacing w:line="240" w:lineRule="atLeast"/>
        <w:ind w:left="999"/>
        <w:jc w:val="both"/>
        <w:rPr>
          <w:rFonts w:hint="cs"/>
          <w:b/>
          <w:bCs/>
          <w:sz w:val="26"/>
          <w:u w:val="single"/>
        </w:rPr>
      </w:pPr>
      <w:r w:rsidRPr="00E9192B">
        <w:rPr>
          <w:b/>
          <w:bCs/>
          <w:rtl/>
        </w:rPr>
        <w:lastRenderedPageBreak/>
        <w:t>המחיר הינו המחיר למ"ר שהוצע ע"י הקבלן/יזם במכרז והוא יכלול את כל העלויות של כל העבודות ושל כל הטיפולים הארגוניים המשפטיים והאחרים, הנדרשים לצורך הבנייה ומסירת הדירות למשתכן.</w:t>
      </w:r>
    </w:p>
    <w:p w:rsidR="00DB0C3F" w:rsidRPr="00E9192B" w:rsidRDefault="00DB0C3F" w:rsidP="00DB0C3F">
      <w:pPr>
        <w:pStyle w:val="ad"/>
        <w:tabs>
          <w:tab w:val="clear" w:pos="1650"/>
          <w:tab w:val="left" w:pos="799"/>
          <w:tab w:val="left" w:pos="2358"/>
          <w:tab w:val="left" w:pos="8170"/>
        </w:tabs>
        <w:spacing w:before="240"/>
        <w:ind w:left="999"/>
        <w:jc w:val="both"/>
        <w:rPr>
          <w:rFonts w:hint="cs"/>
          <w:rtl/>
        </w:rPr>
      </w:pPr>
      <w:r w:rsidRPr="00E9192B">
        <w:rPr>
          <w:rtl/>
        </w:rPr>
        <w:t>המחיר יכלול את כל מרכיבי מחיר הדירה, לרבות המרכיבים הבאים:</w:t>
      </w:r>
      <w:r w:rsidRPr="00E9192B">
        <w:rPr>
          <w:rFonts w:hint="cs"/>
          <w:rtl/>
        </w:rPr>
        <w:br/>
      </w:r>
      <w:r w:rsidRPr="00E9192B">
        <w:rPr>
          <w:rtl/>
        </w:rPr>
        <w:t xml:space="preserve">קרקע, תכנון וביצוע עבודות הפיתוח הדרושות בתחום האתר בהתאם </w:t>
      </w:r>
      <w:proofErr w:type="spellStart"/>
      <w:r w:rsidRPr="00E9192B">
        <w:rPr>
          <w:rtl/>
        </w:rPr>
        <w:t>לתב"ע</w:t>
      </w:r>
      <w:proofErr w:type="spellEnd"/>
      <w:r w:rsidRPr="00E9192B">
        <w:rPr>
          <w:rtl/>
        </w:rPr>
        <w:t xml:space="preserve"> בתוקף, כולל הוצאות ארכיאולוגיה, כבישים, חניות, ניקוז, הקמת מערכות: מים, ביוב, חשמל, תאורה, </w:t>
      </w:r>
      <w:proofErr w:type="spellStart"/>
      <w:r w:rsidRPr="00E9192B">
        <w:rPr>
          <w:rtl/>
        </w:rPr>
        <w:t>טל"כ</w:t>
      </w:r>
      <w:proofErr w:type="spellEnd"/>
      <w:r w:rsidRPr="00E9192B">
        <w:rPr>
          <w:rFonts w:hint="cs"/>
          <w:rtl/>
        </w:rPr>
        <w:t xml:space="preserve"> (טלוויזיה בכבלים)</w:t>
      </w:r>
      <w:r w:rsidRPr="00E9192B">
        <w:rPr>
          <w:rtl/>
        </w:rPr>
        <w:t>, אגרות לרשויות מקומיות, אגרות ממשלתיות, תשלומים לחברת חשמל, תכנון המגרש והמבנה, הקמת המבנה ופיתוח החצר, חיבור המבנה והדירות למערכות מים, ביוב, חשמל, טלפונים,</w:t>
      </w:r>
      <w:proofErr w:type="spellStart"/>
      <w:r w:rsidRPr="00E9192B">
        <w:rPr>
          <w:rtl/>
        </w:rPr>
        <w:t>טל"כ</w:t>
      </w:r>
      <w:proofErr w:type="spellEnd"/>
      <w:r w:rsidRPr="00E9192B">
        <w:rPr>
          <w:rFonts w:hint="cs"/>
          <w:rtl/>
        </w:rPr>
        <w:t xml:space="preserve"> וגז</w:t>
      </w:r>
      <w:r w:rsidRPr="00E9192B">
        <w:rPr>
          <w:rtl/>
        </w:rPr>
        <w:t>.</w:t>
      </w:r>
    </w:p>
    <w:p w:rsidR="00DB0C3F" w:rsidRPr="00E9192B" w:rsidRDefault="00DB0C3F" w:rsidP="00DB0C3F">
      <w:pPr>
        <w:pStyle w:val="ad"/>
        <w:tabs>
          <w:tab w:val="clear" w:pos="1650"/>
          <w:tab w:val="left" w:pos="799"/>
          <w:tab w:val="left" w:pos="2358"/>
          <w:tab w:val="left" w:pos="8170"/>
        </w:tabs>
        <w:spacing w:before="240"/>
        <w:ind w:left="999"/>
        <w:jc w:val="both"/>
        <w:rPr>
          <w:rFonts w:hint="cs"/>
          <w:rtl/>
        </w:rPr>
      </w:pPr>
      <w:r w:rsidRPr="00E9192B">
        <w:rPr>
          <w:rtl/>
        </w:rPr>
        <w:t xml:space="preserve">הוצאות פיקוח, דמי בדיקת חומרים במעבדות מוסמכות עפ"י </w:t>
      </w:r>
      <w:proofErr w:type="spellStart"/>
      <w:r w:rsidRPr="00E9192B">
        <w:rPr>
          <w:rtl/>
        </w:rPr>
        <w:t>הפרוגרמה</w:t>
      </w:r>
      <w:proofErr w:type="spellEnd"/>
      <w:r w:rsidRPr="00E9192B">
        <w:rPr>
          <w:rtl/>
        </w:rPr>
        <w:t xml:space="preserve"> של המשרד, הוצאות היתרים ור</w:t>
      </w:r>
      <w:r w:rsidRPr="00E9192B">
        <w:rPr>
          <w:rFonts w:hint="cs"/>
          <w:rtl/>
        </w:rPr>
        <w:t>י</w:t>
      </w:r>
      <w:r w:rsidRPr="00E9192B">
        <w:rPr>
          <w:rtl/>
        </w:rPr>
        <w:t>שיונות הדרושים לפי כל דין, הוצאות שיווק, הוצאות מימון, הוצאות עורך דין, רווחי הקבלן, הוצאות חברה,</w:t>
      </w:r>
      <w:r w:rsidRPr="00E9192B">
        <w:rPr>
          <w:rFonts w:hint="cs"/>
          <w:rtl/>
        </w:rPr>
        <w:t xml:space="preserve"> </w:t>
      </w:r>
      <w:r w:rsidRPr="00E9192B">
        <w:rPr>
          <w:rtl/>
        </w:rPr>
        <w:t>רזרבה לתיקון ליקויים בשנות הבדק, רזרבה לביסוס חריג ורזרבה לדרישות</w:t>
      </w:r>
      <w:r w:rsidRPr="00E9192B">
        <w:rPr>
          <w:rFonts w:hint="cs"/>
          <w:rtl/>
        </w:rPr>
        <w:t xml:space="preserve"> </w:t>
      </w:r>
      <w:r w:rsidRPr="00E9192B">
        <w:rPr>
          <w:rtl/>
        </w:rPr>
        <w:t>חריגות של רשויו</w:t>
      </w:r>
      <w:r w:rsidRPr="00E9192B">
        <w:rPr>
          <w:rFonts w:hint="cs"/>
          <w:rtl/>
        </w:rPr>
        <w:t xml:space="preserve">ת </w:t>
      </w:r>
      <w:r w:rsidRPr="00E9192B">
        <w:rPr>
          <w:rtl/>
        </w:rPr>
        <w:t>התכנון</w:t>
      </w:r>
      <w:r w:rsidRPr="00E9192B">
        <w:rPr>
          <w:rFonts w:hint="cs"/>
          <w:rtl/>
        </w:rPr>
        <w:t xml:space="preserve"> </w:t>
      </w:r>
      <w:r w:rsidRPr="00E9192B">
        <w:rPr>
          <w:rtl/>
        </w:rPr>
        <w:t>והבנייה,</w:t>
      </w:r>
      <w:r w:rsidRPr="00E9192B">
        <w:rPr>
          <w:rFonts w:hint="cs"/>
          <w:rtl/>
        </w:rPr>
        <w:t xml:space="preserve"> </w:t>
      </w:r>
      <w:r w:rsidRPr="00E9192B">
        <w:rPr>
          <w:rtl/>
        </w:rPr>
        <w:t>ערבויות חוק המכר.</w:t>
      </w:r>
      <w:r w:rsidRPr="00E9192B">
        <w:rPr>
          <w:rFonts w:hint="cs"/>
          <w:rtl/>
        </w:rPr>
        <w:t xml:space="preserve"> </w:t>
      </w:r>
      <w:r w:rsidRPr="00E9192B">
        <w:rPr>
          <w:rtl/>
        </w:rPr>
        <w:t>פרצלציה של הקרקע, רישום המבנה כבית משותף ורישום רוכשי הדירות בלשכת רישום המקרקעין.</w:t>
      </w:r>
    </w:p>
    <w:p w:rsidR="00DB0C3F" w:rsidRPr="00E9192B" w:rsidRDefault="00DB0C3F" w:rsidP="00DB0C3F">
      <w:pPr>
        <w:pStyle w:val="ad"/>
        <w:tabs>
          <w:tab w:val="clear" w:pos="1650"/>
          <w:tab w:val="left" w:pos="799"/>
        </w:tabs>
        <w:ind w:left="799"/>
        <w:jc w:val="both"/>
        <w:rPr>
          <w:rFonts w:hint="cs"/>
          <w:rtl/>
        </w:rPr>
      </w:pPr>
    </w:p>
    <w:p w:rsidR="00DB0C3F" w:rsidRPr="00E9192B" w:rsidRDefault="00DB0C3F" w:rsidP="00DB0C3F">
      <w:pPr>
        <w:pStyle w:val="ad"/>
        <w:tabs>
          <w:tab w:val="clear" w:pos="1650"/>
          <w:tab w:val="left" w:pos="799"/>
        </w:tabs>
        <w:ind w:left="799"/>
        <w:jc w:val="both"/>
        <w:rPr>
          <w:rtl/>
        </w:rPr>
      </w:pPr>
    </w:p>
    <w:p w:rsidR="00DB0C3F" w:rsidRPr="00E9192B" w:rsidRDefault="00DB0C3F" w:rsidP="00DB0C3F">
      <w:pPr>
        <w:pStyle w:val="ad"/>
        <w:tabs>
          <w:tab w:val="clear" w:pos="1650"/>
          <w:tab w:val="left" w:pos="799"/>
          <w:tab w:val="left" w:pos="941"/>
        </w:tabs>
        <w:ind w:left="941"/>
        <w:jc w:val="both"/>
        <w:rPr>
          <w:u w:val="single"/>
          <w:rtl/>
        </w:rPr>
      </w:pPr>
      <w:r w:rsidRPr="00E9192B">
        <w:rPr>
          <w:u w:val="single"/>
          <w:rtl/>
        </w:rPr>
        <w:t>הבהרה לעני</w:t>
      </w:r>
      <w:r w:rsidRPr="00E9192B">
        <w:rPr>
          <w:rFonts w:hint="cs"/>
          <w:u w:val="single"/>
          <w:rtl/>
        </w:rPr>
        <w:t>י</w:t>
      </w:r>
      <w:r w:rsidRPr="00E9192B">
        <w:rPr>
          <w:u w:val="single"/>
          <w:rtl/>
        </w:rPr>
        <w:t>ן מחיר "הדירות הקטנות"</w:t>
      </w:r>
    </w:p>
    <w:p w:rsidR="00DB0C3F" w:rsidRPr="00E9192B" w:rsidRDefault="00DB0C3F" w:rsidP="00DB0C3F">
      <w:pPr>
        <w:pStyle w:val="ad"/>
        <w:tabs>
          <w:tab w:val="clear" w:pos="1650"/>
          <w:tab w:val="left" w:pos="799"/>
          <w:tab w:val="left" w:pos="941"/>
        </w:tabs>
        <w:ind w:left="941"/>
        <w:jc w:val="both"/>
        <w:rPr>
          <w:rtl/>
        </w:rPr>
      </w:pPr>
      <w:r w:rsidRPr="00E9192B">
        <w:rPr>
          <w:rtl/>
        </w:rPr>
        <w:t>יובהר בזאת כי במקרים בהם הזוכה במכרז בנה, בניגוד להוראות המכרז, "דירות קטנות" בשטח העולה על השטח המרבי לדירה קטנה (לפי מספר הקומות) כמפורט בפרק 7, יהא המשתכן פטור מלשלם כל תוספת מחיר מעבר למכפלת שטח הדירה המרבי לפי פרק 7 במחיר למ"ר כפי שנקבע במכרז.</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rFonts w:hint="cs"/>
          <w:b/>
          <w:bCs/>
          <w:sz w:val="24"/>
          <w:u w:val="single"/>
          <w:rtl/>
        </w:rPr>
        <w:t>הליך אישור המחירים יבוצע מול מנהלת הפרויקט</w:t>
      </w:r>
    </w:p>
    <w:p w:rsidR="00DB0C3F" w:rsidRPr="00E9192B" w:rsidRDefault="00DB0C3F" w:rsidP="00DB0C3F">
      <w:pPr>
        <w:spacing w:line="240" w:lineRule="atLeast"/>
        <w:ind w:left="999"/>
        <w:jc w:val="both"/>
        <w:rPr>
          <w:rFonts w:hint="cs"/>
          <w:b/>
          <w:bCs/>
          <w:sz w:val="24"/>
          <w:rtl/>
        </w:rPr>
      </w:pPr>
      <w:r w:rsidRPr="00E9192B">
        <w:rPr>
          <w:b/>
          <w:bCs/>
          <w:sz w:val="24"/>
          <w:rtl/>
        </w:rPr>
        <w:t xml:space="preserve">נושא אישור מחירי הדירות בפרויקט מהווה </w:t>
      </w:r>
      <w:r w:rsidRPr="00E9192B">
        <w:rPr>
          <w:rFonts w:hint="cs"/>
          <w:b/>
          <w:bCs/>
          <w:sz w:val="24"/>
          <w:rtl/>
        </w:rPr>
        <w:t>תנאי למכירת דירות בפרויקט ויש לבצעו לפני</w:t>
      </w:r>
      <w:r w:rsidRPr="00E9192B" w:rsidDel="00D761B6">
        <w:rPr>
          <w:b/>
          <w:bCs/>
          <w:sz w:val="24"/>
          <w:rtl/>
        </w:rPr>
        <w:t xml:space="preserve"> </w:t>
      </w:r>
      <w:r w:rsidRPr="00E9192B">
        <w:rPr>
          <w:b/>
          <w:bCs/>
          <w:sz w:val="24"/>
          <w:rtl/>
        </w:rPr>
        <w:t>הפרסום</w:t>
      </w:r>
      <w:r w:rsidRPr="00E9192B">
        <w:rPr>
          <w:rFonts w:hint="cs"/>
          <w:b/>
          <w:bCs/>
          <w:sz w:val="24"/>
          <w:rtl/>
        </w:rPr>
        <w:t>,</w:t>
      </w:r>
      <w:r w:rsidRPr="00E9192B">
        <w:rPr>
          <w:b/>
          <w:bCs/>
          <w:sz w:val="24"/>
          <w:rtl/>
        </w:rPr>
        <w:t xml:space="preserve"> </w:t>
      </w:r>
      <w:r w:rsidRPr="00E9192B">
        <w:rPr>
          <w:rFonts w:hint="cs"/>
          <w:b/>
          <w:bCs/>
          <w:sz w:val="24"/>
          <w:rtl/>
        </w:rPr>
        <w:t>ה</w:t>
      </w:r>
      <w:r w:rsidRPr="00E9192B">
        <w:rPr>
          <w:b/>
          <w:bCs/>
          <w:sz w:val="24"/>
          <w:rtl/>
        </w:rPr>
        <w:t>מפורט בפרק 13 להלן.</w:t>
      </w:r>
    </w:p>
    <w:p w:rsidR="00DB0C3F" w:rsidRPr="00E9192B" w:rsidRDefault="00DB0C3F" w:rsidP="00DB0C3F">
      <w:pPr>
        <w:numPr>
          <w:ilvl w:val="1"/>
          <w:numId w:val="15"/>
        </w:numPr>
        <w:spacing w:before="240" w:line="240" w:lineRule="atLeast"/>
        <w:jc w:val="both"/>
        <w:rPr>
          <w:b/>
          <w:bCs/>
          <w:sz w:val="24"/>
          <w:rtl/>
        </w:rPr>
      </w:pPr>
      <w:r w:rsidRPr="00E9192B">
        <w:rPr>
          <w:b/>
          <w:bCs/>
          <w:sz w:val="24"/>
          <w:rtl/>
        </w:rPr>
        <w:t xml:space="preserve">הקבלן/יזם יגיש למנהל או מי מטעמו </w:t>
      </w:r>
      <w:r w:rsidRPr="00E9192B">
        <w:rPr>
          <w:rFonts w:hint="cs"/>
          <w:b/>
          <w:bCs/>
          <w:sz w:val="24"/>
          <w:rtl/>
        </w:rPr>
        <w:t xml:space="preserve">או מנהלת הפרויקט </w:t>
      </w:r>
      <w:r w:rsidRPr="00E9192B">
        <w:rPr>
          <w:b/>
          <w:bCs/>
          <w:sz w:val="24"/>
          <w:rtl/>
        </w:rPr>
        <w:t xml:space="preserve">את מחירי כל הדירות בפרויקט ("הדירות הקטנות" והאחרות), על תחשיביהן ברמת פירוט של כל דירה בנפרד. לצורך אישור מחירי הדירות יעביר הקבלן/יזם את כל המסמכים הנדרשים כמפורט בנספח </w:t>
      </w:r>
      <w:r w:rsidRPr="00E9192B">
        <w:rPr>
          <w:rFonts w:hint="cs"/>
          <w:b/>
          <w:bCs/>
          <w:sz w:val="24"/>
          <w:rtl/>
        </w:rPr>
        <w:t>ד'</w:t>
      </w:r>
      <w:r w:rsidRPr="00E9192B">
        <w:rPr>
          <w:b/>
          <w:bCs/>
          <w:sz w:val="24"/>
          <w:rtl/>
        </w:rPr>
        <w:t>.</w:t>
      </w:r>
    </w:p>
    <w:p w:rsidR="00DB0C3F" w:rsidRPr="00E9192B" w:rsidRDefault="00DB0C3F" w:rsidP="00DB0C3F">
      <w:pPr>
        <w:numPr>
          <w:ilvl w:val="1"/>
          <w:numId w:val="15"/>
        </w:numPr>
        <w:spacing w:before="240" w:line="240" w:lineRule="atLeast"/>
        <w:jc w:val="both"/>
        <w:rPr>
          <w:rFonts w:hint="cs"/>
          <w:b/>
          <w:bCs/>
          <w:sz w:val="24"/>
          <w:rtl/>
        </w:rPr>
      </w:pPr>
      <w:r w:rsidRPr="00E9192B">
        <w:rPr>
          <w:rFonts w:hint="cs"/>
          <w:b/>
          <w:bCs/>
          <w:sz w:val="24"/>
          <w:rtl/>
        </w:rPr>
        <w:t>ה</w:t>
      </w:r>
      <w:r w:rsidRPr="00E9192B">
        <w:rPr>
          <w:b/>
          <w:bCs/>
          <w:sz w:val="24"/>
          <w:rtl/>
        </w:rPr>
        <w:t xml:space="preserve">מנהל או מי מטעמו </w:t>
      </w:r>
      <w:r w:rsidRPr="00E9192B">
        <w:rPr>
          <w:rFonts w:hint="cs"/>
          <w:b/>
          <w:bCs/>
          <w:sz w:val="24"/>
          <w:rtl/>
        </w:rPr>
        <w:t xml:space="preserve">או מנהלת הפרויקט </w:t>
      </w:r>
      <w:r w:rsidRPr="00E9192B">
        <w:rPr>
          <w:b/>
          <w:bCs/>
          <w:sz w:val="24"/>
          <w:rtl/>
        </w:rPr>
        <w:t xml:space="preserve">יבצע בדיקת התחשיבים ואישורם ויודיע על כך </w:t>
      </w:r>
      <w:r w:rsidRPr="00E9192B">
        <w:rPr>
          <w:rFonts w:hint="cs"/>
          <w:b/>
          <w:bCs/>
          <w:sz w:val="24"/>
          <w:rtl/>
        </w:rPr>
        <w:t>לקבלן/יזם ו</w:t>
      </w:r>
      <w:r w:rsidRPr="00E9192B">
        <w:rPr>
          <w:b/>
          <w:bCs/>
          <w:sz w:val="24"/>
          <w:rtl/>
        </w:rPr>
        <w:t>למחוז הרלבנטי.</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rFonts w:hint="cs"/>
          <w:b/>
          <w:bCs/>
          <w:rtl/>
        </w:rPr>
        <w:t xml:space="preserve">הקבלן/יזם יגיש למנהל או מי מטעמו או מנהלת </w:t>
      </w:r>
      <w:proofErr w:type="spellStart"/>
      <w:r w:rsidRPr="00E9192B">
        <w:rPr>
          <w:rFonts w:hint="cs"/>
          <w:b/>
          <w:bCs/>
          <w:rtl/>
        </w:rPr>
        <w:t>הפרוייקט</w:t>
      </w:r>
      <w:proofErr w:type="spellEnd"/>
      <w:r w:rsidRPr="00E9192B">
        <w:rPr>
          <w:rFonts w:hint="cs"/>
          <w:b/>
          <w:bCs/>
          <w:rtl/>
        </w:rPr>
        <w:t xml:space="preserve"> </w:t>
      </w:r>
      <w:r w:rsidRPr="00E9192B">
        <w:rPr>
          <w:b/>
          <w:bCs/>
          <w:rtl/>
        </w:rPr>
        <w:t>את</w:t>
      </w:r>
      <w:r w:rsidRPr="00E9192B">
        <w:rPr>
          <w:rFonts w:hint="cs"/>
          <w:b/>
          <w:bCs/>
          <w:rtl/>
        </w:rPr>
        <w:t xml:space="preserve"> נוסח חוזה המכר עם הדיירים על כל נספחיו.</w:t>
      </w:r>
    </w:p>
    <w:p w:rsidR="00DB0C3F" w:rsidRPr="00E9192B" w:rsidRDefault="00DB0C3F" w:rsidP="00DB0C3F">
      <w:pPr>
        <w:numPr>
          <w:ilvl w:val="1"/>
          <w:numId w:val="15"/>
        </w:numPr>
        <w:tabs>
          <w:tab w:val="left" w:pos="1473"/>
          <w:tab w:val="left" w:pos="7178"/>
        </w:tabs>
        <w:spacing w:before="240" w:line="240" w:lineRule="atLeast"/>
        <w:jc w:val="both"/>
        <w:rPr>
          <w:rFonts w:hint="cs"/>
          <w:b/>
          <w:bCs/>
          <w:sz w:val="26"/>
          <w:u w:val="single"/>
        </w:rPr>
      </w:pPr>
      <w:r w:rsidRPr="00E9192B">
        <w:rPr>
          <w:rFonts w:hint="cs"/>
          <w:b/>
          <w:bCs/>
          <w:sz w:val="24"/>
          <w:rtl/>
        </w:rPr>
        <w:t>ה</w:t>
      </w:r>
      <w:r w:rsidRPr="00E9192B">
        <w:rPr>
          <w:b/>
          <w:bCs/>
          <w:sz w:val="24"/>
          <w:rtl/>
        </w:rPr>
        <w:t>מנהל</w:t>
      </w:r>
      <w:r w:rsidRPr="00E9192B">
        <w:rPr>
          <w:rFonts w:hint="cs"/>
          <w:b/>
          <w:bCs/>
          <w:sz w:val="24"/>
          <w:rtl/>
        </w:rPr>
        <w:t xml:space="preserve"> </w:t>
      </w:r>
      <w:r w:rsidRPr="00E9192B">
        <w:rPr>
          <w:b/>
          <w:bCs/>
          <w:sz w:val="24"/>
          <w:rtl/>
        </w:rPr>
        <w:t xml:space="preserve">או מי מטעמו </w:t>
      </w:r>
      <w:r w:rsidRPr="00E9192B">
        <w:rPr>
          <w:rFonts w:hint="cs"/>
          <w:b/>
          <w:bCs/>
          <w:sz w:val="24"/>
          <w:rtl/>
        </w:rPr>
        <w:t xml:space="preserve">או מנהלת הפרויקט </w:t>
      </w:r>
      <w:r w:rsidRPr="00E9192B">
        <w:rPr>
          <w:b/>
          <w:bCs/>
          <w:sz w:val="24"/>
          <w:rtl/>
        </w:rPr>
        <w:t xml:space="preserve">יבצע בדיקת </w:t>
      </w:r>
      <w:r w:rsidRPr="00E9192B">
        <w:rPr>
          <w:rFonts w:hint="cs"/>
          <w:b/>
          <w:bCs/>
          <w:sz w:val="24"/>
          <w:rtl/>
        </w:rPr>
        <w:t>נוסח החוזה בהתאם לתנאי המכרז, לתנאים בחוזה אחיד ולחוק מכר הדירות,</w:t>
      </w:r>
      <w:r w:rsidRPr="00E9192B">
        <w:rPr>
          <w:b/>
          <w:bCs/>
          <w:sz w:val="24"/>
          <w:rtl/>
        </w:rPr>
        <w:t xml:space="preserve"> ו</w:t>
      </w:r>
      <w:r w:rsidRPr="00E9192B">
        <w:rPr>
          <w:rFonts w:hint="cs"/>
          <w:b/>
          <w:bCs/>
          <w:sz w:val="24"/>
          <w:rtl/>
        </w:rPr>
        <w:t xml:space="preserve">ייתן את </w:t>
      </w:r>
      <w:r w:rsidRPr="00E9192B">
        <w:rPr>
          <w:b/>
          <w:bCs/>
          <w:sz w:val="24"/>
          <w:rtl/>
        </w:rPr>
        <w:t>אישור</w:t>
      </w:r>
      <w:r w:rsidRPr="00E9192B">
        <w:rPr>
          <w:rFonts w:hint="cs"/>
          <w:b/>
          <w:bCs/>
          <w:sz w:val="24"/>
          <w:rtl/>
        </w:rPr>
        <w:t>ו</w:t>
      </w:r>
      <w:r w:rsidRPr="00E9192B">
        <w:rPr>
          <w:b/>
          <w:bCs/>
          <w:sz w:val="24"/>
          <w:rtl/>
        </w:rPr>
        <w:t xml:space="preserve"> </w:t>
      </w:r>
      <w:r w:rsidRPr="00E9192B">
        <w:rPr>
          <w:rFonts w:hint="cs"/>
          <w:b/>
          <w:bCs/>
          <w:sz w:val="24"/>
          <w:rtl/>
        </w:rPr>
        <w:t>לנוסח החוזה לקבלן/יזם ו</w:t>
      </w:r>
      <w:r w:rsidRPr="00E9192B">
        <w:rPr>
          <w:b/>
          <w:bCs/>
          <w:sz w:val="24"/>
          <w:rtl/>
        </w:rPr>
        <w:t>למחוז הרלבנטי.</w:t>
      </w:r>
    </w:p>
    <w:p w:rsidR="00DB0C3F" w:rsidRPr="00E9192B" w:rsidRDefault="00DB0C3F" w:rsidP="00DB0C3F">
      <w:pPr>
        <w:numPr>
          <w:ilvl w:val="1"/>
          <w:numId w:val="15"/>
        </w:numPr>
        <w:tabs>
          <w:tab w:val="left" w:pos="1473"/>
          <w:tab w:val="left" w:pos="7178"/>
        </w:tabs>
        <w:spacing w:before="240" w:line="240" w:lineRule="atLeast"/>
        <w:jc w:val="both"/>
        <w:rPr>
          <w:b/>
          <w:bCs/>
          <w:sz w:val="26"/>
          <w:u w:val="single"/>
          <w:rtl/>
        </w:rPr>
      </w:pPr>
      <w:r w:rsidRPr="00E9192B">
        <w:rPr>
          <w:b/>
          <w:bCs/>
          <w:sz w:val="24"/>
          <w:u w:val="single"/>
          <w:rtl/>
        </w:rPr>
        <w:t>סדרי תשלום לדירות לזכאים</w:t>
      </w:r>
    </w:p>
    <w:p w:rsidR="00DB0C3F" w:rsidRPr="00E9192B" w:rsidRDefault="00DB0C3F" w:rsidP="00DB0C3F">
      <w:pPr>
        <w:pStyle w:val="ad"/>
        <w:tabs>
          <w:tab w:val="clear" w:pos="1650"/>
          <w:tab w:val="left" w:pos="799"/>
        </w:tabs>
        <w:ind w:left="942"/>
        <w:jc w:val="both"/>
        <w:rPr>
          <w:rtl/>
        </w:rPr>
      </w:pPr>
      <w:r w:rsidRPr="00E9192B">
        <w:rPr>
          <w:rtl/>
        </w:rPr>
        <w:t>הקבלן /יזם ימסור לרוכש הדירה את סדרי התשלומים לפחות שבועיים לפני מועד החתימה על החוזה</w:t>
      </w:r>
      <w:r w:rsidRPr="00E9192B">
        <w:rPr>
          <w:rFonts w:hint="cs"/>
          <w:rtl/>
        </w:rPr>
        <w:t xml:space="preserve"> כאשר במועד זה, במידה והרוכש מבקש לקבוע סדר תשלומים שונה מהמפורט מטה,  מחויב הקבלן / יזם  להחתימו על "הצהרה על בחירת פריסת תשלומים" המצורפת כנספח ה' לנוהל זה</w:t>
      </w:r>
      <w:r w:rsidRPr="00E9192B">
        <w:rPr>
          <w:rtl/>
        </w:rPr>
        <w:t>.</w:t>
      </w:r>
    </w:p>
    <w:p w:rsidR="00DB0C3F" w:rsidRPr="00E9192B" w:rsidRDefault="00DB0C3F" w:rsidP="00DB0C3F">
      <w:pPr>
        <w:tabs>
          <w:tab w:val="left" w:pos="4485"/>
        </w:tabs>
        <w:spacing w:line="240" w:lineRule="atLeast"/>
        <w:ind w:left="4485" w:hanging="3543"/>
        <w:jc w:val="both"/>
        <w:rPr>
          <w:b/>
          <w:bCs/>
          <w:sz w:val="24"/>
          <w:rtl/>
        </w:rPr>
      </w:pPr>
    </w:p>
    <w:p w:rsidR="00DB0C3F" w:rsidRPr="00E9192B" w:rsidRDefault="00DB0C3F" w:rsidP="00DB0C3F">
      <w:pPr>
        <w:tabs>
          <w:tab w:val="left" w:pos="4485"/>
        </w:tabs>
        <w:spacing w:line="240" w:lineRule="atLeast"/>
        <w:ind w:left="4485" w:hanging="3543"/>
        <w:jc w:val="both"/>
        <w:rPr>
          <w:b/>
          <w:bCs/>
          <w:sz w:val="24"/>
          <w:rtl/>
        </w:rPr>
      </w:pPr>
      <w:r w:rsidRPr="00E9192B">
        <w:rPr>
          <w:b/>
          <w:bCs/>
          <w:sz w:val="24"/>
          <w:rtl/>
        </w:rPr>
        <w:lastRenderedPageBreak/>
        <w:t>- במועד החתימה על ז</w:t>
      </w:r>
      <w:r w:rsidRPr="00E9192B">
        <w:rPr>
          <w:rFonts w:hint="cs"/>
          <w:b/>
          <w:bCs/>
          <w:sz w:val="24"/>
          <w:rtl/>
        </w:rPr>
        <w:t>י</w:t>
      </w:r>
      <w:r w:rsidRPr="00E9192B">
        <w:rPr>
          <w:b/>
          <w:bCs/>
          <w:sz w:val="24"/>
          <w:rtl/>
        </w:rPr>
        <w:t>כרון הדברים</w:t>
      </w:r>
      <w:r w:rsidRPr="00E9192B">
        <w:rPr>
          <w:b/>
          <w:bCs/>
          <w:sz w:val="24"/>
          <w:rtl/>
        </w:rPr>
        <w:tab/>
        <w:t>עד 10,000 ש"ח</w:t>
      </w:r>
    </w:p>
    <w:p w:rsidR="00DB0C3F" w:rsidRPr="00E9192B" w:rsidRDefault="00DB0C3F" w:rsidP="00DB0C3F">
      <w:pPr>
        <w:tabs>
          <w:tab w:val="left" w:pos="4060"/>
        </w:tabs>
        <w:spacing w:line="240" w:lineRule="atLeast"/>
        <w:ind w:left="516"/>
        <w:jc w:val="both"/>
        <w:rPr>
          <w:b/>
          <w:bCs/>
          <w:sz w:val="24"/>
          <w:rtl/>
        </w:rPr>
      </w:pPr>
    </w:p>
    <w:p w:rsidR="00DB0C3F" w:rsidRPr="00E9192B" w:rsidRDefault="00DB0C3F" w:rsidP="00DB0C3F">
      <w:pPr>
        <w:tabs>
          <w:tab w:val="left" w:pos="4485"/>
        </w:tabs>
        <w:spacing w:line="240" w:lineRule="atLeast"/>
        <w:ind w:left="4485" w:hanging="3543"/>
        <w:jc w:val="both"/>
        <w:rPr>
          <w:b/>
          <w:bCs/>
          <w:sz w:val="24"/>
          <w:rtl/>
        </w:rPr>
      </w:pPr>
      <w:r w:rsidRPr="00E9192B">
        <w:rPr>
          <w:b/>
          <w:bCs/>
          <w:sz w:val="24"/>
          <w:rtl/>
        </w:rPr>
        <w:t>- במעמד חתימת החוזה</w:t>
      </w:r>
      <w:r w:rsidRPr="00E9192B">
        <w:rPr>
          <w:b/>
          <w:bCs/>
          <w:sz w:val="24"/>
          <w:rtl/>
        </w:rPr>
        <w:tab/>
        <w:t>עד 20% ממחיר  הדירה</w:t>
      </w:r>
    </w:p>
    <w:p w:rsidR="00DB0C3F" w:rsidRPr="00E9192B" w:rsidRDefault="00DB0C3F" w:rsidP="00DB0C3F">
      <w:pPr>
        <w:spacing w:line="240" w:lineRule="atLeast"/>
        <w:ind w:left="4485"/>
        <w:jc w:val="both"/>
        <w:rPr>
          <w:b/>
          <w:bCs/>
          <w:sz w:val="24"/>
          <w:rtl/>
        </w:rPr>
      </w:pPr>
      <w:r w:rsidRPr="00E9192B">
        <w:rPr>
          <w:b/>
          <w:bCs/>
          <w:sz w:val="24"/>
          <w:rtl/>
        </w:rPr>
        <w:t>אם סכום המשכנתא לזכאים שהרוכש מקבל עולה על 20% ממחיר הדירה רשאי הרוכש להקדים תשלום לקבלן עד לגובה המשכנתא (לזכאים)</w:t>
      </w:r>
    </w:p>
    <w:p w:rsidR="00DB0C3F" w:rsidRPr="00E9192B" w:rsidRDefault="00DB0C3F" w:rsidP="00DB0C3F">
      <w:pPr>
        <w:tabs>
          <w:tab w:val="left" w:pos="5194"/>
        </w:tabs>
        <w:spacing w:line="240" w:lineRule="atLeast"/>
        <w:ind w:left="516"/>
        <w:jc w:val="both"/>
        <w:rPr>
          <w:b/>
          <w:bCs/>
          <w:sz w:val="24"/>
          <w:rtl/>
        </w:rPr>
      </w:pPr>
    </w:p>
    <w:p w:rsidR="00DB0C3F" w:rsidRPr="00E9192B" w:rsidRDefault="00DB0C3F" w:rsidP="00DB0C3F">
      <w:pPr>
        <w:tabs>
          <w:tab w:val="left" w:pos="4485"/>
        </w:tabs>
        <w:spacing w:line="240" w:lineRule="atLeast"/>
        <w:ind w:left="4485" w:hanging="3543"/>
        <w:jc w:val="both"/>
        <w:rPr>
          <w:b/>
          <w:bCs/>
          <w:sz w:val="24"/>
          <w:rtl/>
        </w:rPr>
      </w:pPr>
      <w:r w:rsidRPr="00E9192B">
        <w:rPr>
          <w:b/>
          <w:bCs/>
          <w:sz w:val="24"/>
          <w:rtl/>
        </w:rPr>
        <w:t>- מיום חתימת החוזה</w:t>
      </w:r>
      <w:r w:rsidRPr="00E9192B">
        <w:rPr>
          <w:b/>
          <w:bCs/>
          <w:sz w:val="24"/>
          <w:rtl/>
        </w:rPr>
        <w:tab/>
        <w:t>פריסה שווה של תשלומים ועד לסיום הבנייה</w:t>
      </w:r>
    </w:p>
    <w:p w:rsidR="00DB0C3F" w:rsidRPr="00E9192B" w:rsidRDefault="00DB0C3F" w:rsidP="00DB0C3F">
      <w:pPr>
        <w:tabs>
          <w:tab w:val="left" w:pos="4485"/>
        </w:tabs>
        <w:spacing w:line="240" w:lineRule="atLeast"/>
        <w:ind w:left="4485" w:hanging="3543"/>
        <w:jc w:val="both"/>
        <w:rPr>
          <w:b/>
          <w:bCs/>
          <w:sz w:val="24"/>
          <w:rtl/>
        </w:rPr>
      </w:pPr>
    </w:p>
    <w:p w:rsidR="00DB0C3F" w:rsidRPr="00E9192B" w:rsidRDefault="00DB0C3F" w:rsidP="00DB0C3F">
      <w:pPr>
        <w:tabs>
          <w:tab w:val="left" w:pos="4485"/>
        </w:tabs>
        <w:spacing w:line="240" w:lineRule="atLeast"/>
        <w:ind w:left="4485" w:hanging="3543"/>
        <w:jc w:val="both"/>
        <w:rPr>
          <w:b/>
          <w:bCs/>
          <w:sz w:val="24"/>
          <w:rtl/>
        </w:rPr>
      </w:pPr>
      <w:r w:rsidRPr="00E9192B">
        <w:rPr>
          <w:b/>
          <w:bCs/>
          <w:sz w:val="24"/>
          <w:rtl/>
        </w:rPr>
        <w:t>- סיום הבנייה (קבלת טופס 4)</w:t>
      </w:r>
      <w:r w:rsidRPr="00E9192B">
        <w:rPr>
          <w:b/>
          <w:bCs/>
          <w:sz w:val="24"/>
          <w:rtl/>
        </w:rPr>
        <w:tab/>
        <w:t>סך התשלומים לא יפחת מ- 90% ממחיר הדירה</w:t>
      </w:r>
    </w:p>
    <w:p w:rsidR="00DB0C3F" w:rsidRPr="00E9192B" w:rsidRDefault="00DB0C3F" w:rsidP="00DB0C3F">
      <w:pPr>
        <w:tabs>
          <w:tab w:val="left" w:pos="4485"/>
        </w:tabs>
        <w:spacing w:line="240" w:lineRule="atLeast"/>
        <w:ind w:left="4485" w:hanging="3543"/>
        <w:jc w:val="both"/>
        <w:rPr>
          <w:b/>
          <w:bCs/>
          <w:sz w:val="24"/>
          <w:rtl/>
        </w:rPr>
      </w:pPr>
    </w:p>
    <w:p w:rsidR="00DB0C3F" w:rsidRPr="00E9192B" w:rsidRDefault="00DB0C3F" w:rsidP="00DB0C3F">
      <w:pPr>
        <w:tabs>
          <w:tab w:val="left" w:pos="4485"/>
        </w:tabs>
        <w:spacing w:line="240" w:lineRule="atLeast"/>
        <w:ind w:left="4485" w:hanging="3543"/>
        <w:jc w:val="both"/>
        <w:rPr>
          <w:rFonts w:hint="cs"/>
          <w:b/>
          <w:bCs/>
          <w:sz w:val="24"/>
          <w:rtl/>
        </w:rPr>
      </w:pPr>
      <w:r w:rsidRPr="00E9192B">
        <w:rPr>
          <w:b/>
          <w:bCs/>
          <w:sz w:val="24"/>
          <w:rtl/>
        </w:rPr>
        <w:t>- עד מועד האכלוס</w:t>
      </w:r>
      <w:r w:rsidRPr="00E9192B">
        <w:rPr>
          <w:b/>
          <w:bCs/>
          <w:sz w:val="24"/>
          <w:rtl/>
        </w:rPr>
        <w:tab/>
        <w:t>השלמת יתרת מחיר הדירה (100%)</w:t>
      </w:r>
      <w:r w:rsidRPr="00E9192B">
        <w:rPr>
          <w:rFonts w:hint="cs"/>
          <w:b/>
          <w:bCs/>
          <w:sz w:val="24"/>
          <w:rtl/>
        </w:rPr>
        <w:br/>
      </w:r>
    </w:p>
    <w:p w:rsidR="00DB0C3F" w:rsidRPr="00E9192B" w:rsidRDefault="00DB0C3F" w:rsidP="00DB0C3F">
      <w:pPr>
        <w:numPr>
          <w:ilvl w:val="1"/>
          <w:numId w:val="15"/>
        </w:numPr>
        <w:tabs>
          <w:tab w:val="left" w:pos="1473"/>
          <w:tab w:val="left" w:pos="7178"/>
        </w:tabs>
        <w:spacing w:before="240" w:line="240" w:lineRule="atLeast"/>
        <w:jc w:val="both"/>
        <w:rPr>
          <w:b/>
          <w:bCs/>
          <w:rtl/>
        </w:rPr>
      </w:pPr>
      <w:r w:rsidRPr="00E9192B">
        <w:rPr>
          <w:b/>
          <w:bCs/>
          <w:sz w:val="24"/>
          <w:u w:val="single"/>
          <w:rtl/>
        </w:rPr>
        <w:t>הצמדה</w:t>
      </w:r>
      <w:r w:rsidRPr="00E9192B">
        <w:rPr>
          <w:rFonts w:hint="cs"/>
          <w:b/>
          <w:bCs/>
          <w:sz w:val="24"/>
          <w:u w:val="single"/>
          <w:rtl/>
        </w:rPr>
        <w:br/>
      </w:r>
      <w:r w:rsidRPr="00E9192B">
        <w:rPr>
          <w:b/>
          <w:bCs/>
          <w:rtl/>
        </w:rPr>
        <w:t>החברה רשאית להצמיד את החוב באופן הבא:</w:t>
      </w:r>
    </w:p>
    <w:p w:rsidR="00DB0C3F" w:rsidRPr="00E9192B" w:rsidRDefault="00DB0C3F" w:rsidP="00DB0C3F">
      <w:pPr>
        <w:numPr>
          <w:ilvl w:val="0"/>
          <w:numId w:val="5"/>
        </w:numPr>
        <w:spacing w:line="240" w:lineRule="atLeast"/>
        <w:ind w:hanging="417"/>
        <w:jc w:val="both"/>
        <w:rPr>
          <w:b/>
          <w:bCs/>
          <w:sz w:val="24"/>
          <w:rtl/>
        </w:rPr>
      </w:pPr>
      <w:r w:rsidRPr="00E9192B">
        <w:rPr>
          <w:b/>
          <w:bCs/>
          <w:sz w:val="24"/>
          <w:rtl/>
        </w:rPr>
        <w:t>הוסכם בין הצדדים כי התשלומים על חשבון הנכס צמודים למדד תשומות הבנייה, או למדד המחירים לצרכן, כי אז במועד פ</w:t>
      </w:r>
      <w:r w:rsidRPr="00E9192B">
        <w:rPr>
          <w:rFonts w:hint="cs"/>
          <w:b/>
          <w:bCs/>
          <w:sz w:val="24"/>
          <w:rtl/>
        </w:rPr>
        <w:t>י</w:t>
      </w:r>
      <w:r w:rsidRPr="00E9192B">
        <w:rPr>
          <w:b/>
          <w:bCs/>
          <w:sz w:val="24"/>
          <w:rtl/>
        </w:rPr>
        <w:t>רעונו בפועל של כל תשלום ותשלום (תשלום מקורי לפי מדד הבסיס כפי שנקבע בנספח התשלומים), ישולם בפועל סכום כסף אשר היחס בינו לבין סכום התשלום המקורי, הוא היחס שבין המדד החדש לבין המדד הבסיסי.</w:t>
      </w:r>
    </w:p>
    <w:p w:rsidR="00DB0C3F" w:rsidRPr="00E9192B" w:rsidRDefault="00DB0C3F" w:rsidP="00DB0C3F">
      <w:pPr>
        <w:spacing w:line="240" w:lineRule="atLeast"/>
        <w:ind w:left="1367"/>
        <w:jc w:val="both"/>
        <w:rPr>
          <w:b/>
          <w:bCs/>
          <w:sz w:val="24"/>
          <w:rtl/>
        </w:rPr>
      </w:pPr>
    </w:p>
    <w:p w:rsidR="00DB0C3F" w:rsidRPr="00E9192B" w:rsidRDefault="00DB0C3F" w:rsidP="00DB0C3F">
      <w:pPr>
        <w:spacing w:line="240" w:lineRule="atLeast"/>
        <w:ind w:left="1366"/>
        <w:jc w:val="both"/>
        <w:rPr>
          <w:rFonts w:hint="cs"/>
          <w:b/>
          <w:bCs/>
          <w:sz w:val="24"/>
          <w:rtl/>
        </w:rPr>
      </w:pPr>
      <w:r w:rsidRPr="00E9192B">
        <w:rPr>
          <w:b/>
          <w:bCs/>
          <w:sz w:val="24"/>
          <w:rtl/>
        </w:rPr>
        <w:t>בסעיף זה:</w:t>
      </w:r>
      <w:r w:rsidRPr="00E9192B">
        <w:rPr>
          <w:rFonts w:hint="cs"/>
          <w:b/>
          <w:bCs/>
          <w:sz w:val="24"/>
          <w:rtl/>
        </w:rPr>
        <w:t xml:space="preserve"> </w:t>
      </w:r>
    </w:p>
    <w:p w:rsidR="00DB0C3F" w:rsidRPr="00E9192B" w:rsidRDefault="00DB0C3F" w:rsidP="00DB0C3F">
      <w:pPr>
        <w:spacing w:line="240" w:lineRule="atLeast"/>
        <w:ind w:left="1366"/>
        <w:jc w:val="both"/>
        <w:rPr>
          <w:b/>
          <w:bCs/>
          <w:sz w:val="24"/>
          <w:rtl/>
        </w:rPr>
      </w:pPr>
      <w:r w:rsidRPr="00E9192B">
        <w:rPr>
          <w:b/>
          <w:bCs/>
          <w:sz w:val="24"/>
          <w:rtl/>
        </w:rPr>
        <w:t>"המדד הבסיסי" - משמעו המדד הידוע ביום חתימת החוזה או</w:t>
      </w:r>
      <w:r w:rsidRPr="00E9192B">
        <w:rPr>
          <w:rFonts w:hint="cs"/>
          <w:b/>
          <w:bCs/>
          <w:sz w:val="24"/>
          <w:rtl/>
        </w:rPr>
        <w:t xml:space="preserve"> </w:t>
      </w:r>
      <w:r w:rsidRPr="00E9192B">
        <w:rPr>
          <w:b/>
          <w:bCs/>
          <w:sz w:val="24"/>
          <w:rtl/>
        </w:rPr>
        <w:t>ז</w:t>
      </w:r>
      <w:r w:rsidRPr="00E9192B">
        <w:rPr>
          <w:rFonts w:hint="cs"/>
          <w:b/>
          <w:bCs/>
          <w:sz w:val="24"/>
          <w:rtl/>
        </w:rPr>
        <w:t>י</w:t>
      </w:r>
      <w:r w:rsidRPr="00E9192B">
        <w:rPr>
          <w:b/>
          <w:bCs/>
          <w:sz w:val="24"/>
          <w:rtl/>
        </w:rPr>
        <w:t>כרון</w:t>
      </w:r>
      <w:r w:rsidRPr="00E9192B">
        <w:rPr>
          <w:rFonts w:hint="cs"/>
          <w:b/>
          <w:bCs/>
          <w:sz w:val="24"/>
          <w:rtl/>
        </w:rPr>
        <w:t xml:space="preserve"> ה</w:t>
      </w:r>
      <w:r w:rsidRPr="00E9192B">
        <w:rPr>
          <w:b/>
          <w:bCs/>
          <w:sz w:val="24"/>
          <w:rtl/>
        </w:rPr>
        <w:t>דברים.</w:t>
      </w:r>
      <w:r w:rsidRPr="00E9192B">
        <w:rPr>
          <w:b/>
          <w:bCs/>
          <w:sz w:val="24"/>
          <w:rtl/>
        </w:rPr>
        <w:br/>
      </w:r>
      <w:r w:rsidRPr="00E9192B">
        <w:rPr>
          <w:rFonts w:hint="cs"/>
          <w:b/>
          <w:bCs/>
          <w:sz w:val="24"/>
          <w:rtl/>
        </w:rPr>
        <w:t>"ה</w:t>
      </w:r>
      <w:r w:rsidRPr="00E9192B">
        <w:rPr>
          <w:b/>
          <w:bCs/>
          <w:sz w:val="24"/>
          <w:rtl/>
        </w:rPr>
        <w:t>מדד החדש"-</w:t>
      </w:r>
      <w:r w:rsidRPr="00E9192B">
        <w:rPr>
          <w:rFonts w:hint="cs"/>
          <w:b/>
          <w:bCs/>
          <w:sz w:val="24"/>
          <w:rtl/>
        </w:rPr>
        <w:t xml:space="preserve"> </w:t>
      </w:r>
      <w:r w:rsidRPr="00E9192B">
        <w:rPr>
          <w:b/>
          <w:bCs/>
          <w:sz w:val="24"/>
          <w:rtl/>
        </w:rPr>
        <w:t>משמעו המדד האחרון הידוע ביום ביצועו בפועל של כל תשלום מהתשלומים המפורטים בנספח התשלומים.</w:t>
      </w:r>
    </w:p>
    <w:p w:rsidR="00DB0C3F" w:rsidRPr="00E9192B" w:rsidRDefault="00DB0C3F" w:rsidP="00DB0C3F">
      <w:pPr>
        <w:tabs>
          <w:tab w:val="left" w:pos="1650"/>
        </w:tabs>
        <w:ind w:left="1366"/>
        <w:jc w:val="both"/>
        <w:rPr>
          <w:b/>
          <w:bCs/>
          <w:szCs w:val="20"/>
          <w:rtl/>
        </w:rPr>
      </w:pPr>
    </w:p>
    <w:p w:rsidR="00DB0C3F" w:rsidRPr="00E9192B" w:rsidRDefault="00DB0C3F" w:rsidP="00DB0C3F">
      <w:pPr>
        <w:tabs>
          <w:tab w:val="left" w:pos="2373"/>
          <w:tab w:val="left" w:pos="6513"/>
        </w:tabs>
        <w:spacing w:line="240" w:lineRule="atLeast"/>
        <w:ind w:left="2373"/>
        <w:jc w:val="both"/>
        <w:rPr>
          <w:b/>
          <w:bCs/>
          <w:sz w:val="24"/>
          <w:rtl/>
        </w:rPr>
      </w:pPr>
      <w:r w:rsidRPr="00E9192B">
        <w:rPr>
          <w:b/>
          <w:bCs/>
          <w:sz w:val="24"/>
          <w:u w:val="single"/>
          <w:rtl/>
        </w:rPr>
        <w:t xml:space="preserve">המדד החדש </w:t>
      </w:r>
      <w:r w:rsidRPr="00E9192B">
        <w:rPr>
          <w:b/>
          <w:bCs/>
          <w:sz w:val="24"/>
          <w:u w:val="single"/>
        </w:rPr>
        <w:t>X</w:t>
      </w:r>
      <w:r w:rsidRPr="00E9192B">
        <w:rPr>
          <w:b/>
          <w:bCs/>
          <w:sz w:val="24"/>
          <w:u w:val="single"/>
          <w:rtl/>
        </w:rPr>
        <w:t xml:space="preserve"> תשלום לפי מדד הבסיס</w:t>
      </w:r>
      <w:r w:rsidRPr="00E9192B">
        <w:rPr>
          <w:b/>
          <w:bCs/>
          <w:sz w:val="24"/>
          <w:rtl/>
        </w:rPr>
        <w:t xml:space="preserve"> </w:t>
      </w:r>
      <w:r w:rsidRPr="00E9192B">
        <w:rPr>
          <w:rFonts w:hint="cs"/>
          <w:b/>
          <w:bCs/>
          <w:sz w:val="24"/>
          <w:rtl/>
        </w:rPr>
        <w:t xml:space="preserve">  </w:t>
      </w:r>
      <w:r w:rsidRPr="00E9192B">
        <w:rPr>
          <w:b/>
          <w:bCs/>
          <w:sz w:val="24"/>
          <w:rtl/>
        </w:rPr>
        <w:t>=</w:t>
      </w:r>
      <w:r w:rsidRPr="00E9192B">
        <w:rPr>
          <w:b/>
          <w:bCs/>
          <w:sz w:val="24"/>
          <w:rtl/>
        </w:rPr>
        <w:tab/>
        <w:t>תשלום</w:t>
      </w:r>
    </w:p>
    <w:p w:rsidR="00DB0C3F" w:rsidRPr="00E9192B" w:rsidRDefault="00DB0C3F" w:rsidP="00DB0C3F">
      <w:pPr>
        <w:tabs>
          <w:tab w:val="left" w:pos="3633"/>
          <w:tab w:val="left" w:pos="6513"/>
        </w:tabs>
        <w:spacing w:line="240" w:lineRule="atLeast"/>
        <w:ind w:left="2373"/>
        <w:jc w:val="both"/>
        <w:rPr>
          <w:b/>
          <w:bCs/>
          <w:sz w:val="24"/>
          <w:rtl/>
        </w:rPr>
      </w:pPr>
      <w:r w:rsidRPr="00E9192B">
        <w:rPr>
          <w:b/>
          <w:bCs/>
          <w:sz w:val="24"/>
          <w:rtl/>
        </w:rPr>
        <w:tab/>
        <w:t>המדד בסיסי</w:t>
      </w:r>
      <w:r w:rsidRPr="00E9192B">
        <w:rPr>
          <w:b/>
          <w:bCs/>
          <w:sz w:val="24"/>
          <w:rtl/>
        </w:rPr>
        <w:tab/>
        <w:t xml:space="preserve"> בפועל</w:t>
      </w:r>
    </w:p>
    <w:p w:rsidR="00DB0C3F" w:rsidRPr="00E9192B" w:rsidRDefault="00DB0C3F" w:rsidP="00DB0C3F">
      <w:pPr>
        <w:spacing w:line="240" w:lineRule="atLeast"/>
        <w:ind w:left="942"/>
        <w:jc w:val="both"/>
        <w:rPr>
          <w:b/>
          <w:bCs/>
          <w:sz w:val="24"/>
          <w:rtl/>
        </w:rPr>
      </w:pPr>
    </w:p>
    <w:p w:rsidR="00DB0C3F" w:rsidRPr="00E9192B" w:rsidRDefault="00DB0C3F" w:rsidP="00DB0C3F">
      <w:pPr>
        <w:numPr>
          <w:ilvl w:val="0"/>
          <w:numId w:val="5"/>
        </w:numPr>
        <w:spacing w:line="240" w:lineRule="atLeast"/>
        <w:ind w:hanging="417"/>
        <w:jc w:val="both"/>
        <w:rPr>
          <w:rFonts w:hint="cs"/>
          <w:b/>
          <w:bCs/>
          <w:sz w:val="24"/>
        </w:rPr>
      </w:pPr>
      <w:r w:rsidRPr="00E9192B">
        <w:rPr>
          <w:b/>
          <w:bCs/>
          <w:sz w:val="24"/>
          <w:rtl/>
        </w:rPr>
        <w:t>אם נקבע בין הצדדים כי התשלומים צמודים לשער החליפין של הדולר כי אז לא יחולו הוראות סעיף א'.</w:t>
      </w:r>
    </w:p>
    <w:p w:rsidR="00DB0C3F" w:rsidRPr="00E9192B" w:rsidRDefault="00DB0C3F" w:rsidP="00DB0C3F">
      <w:pPr>
        <w:ind w:left="941"/>
        <w:jc w:val="both"/>
        <w:rPr>
          <w:rFonts w:hint="cs"/>
          <w:b/>
          <w:bCs/>
          <w:szCs w:val="22"/>
        </w:rPr>
      </w:pPr>
    </w:p>
    <w:p w:rsidR="00DB0C3F" w:rsidRPr="00E9192B" w:rsidRDefault="00DB0C3F" w:rsidP="00DB0C3F">
      <w:pPr>
        <w:numPr>
          <w:ilvl w:val="0"/>
          <w:numId w:val="5"/>
        </w:numPr>
        <w:spacing w:line="240" w:lineRule="atLeast"/>
        <w:ind w:hanging="417"/>
        <w:jc w:val="both"/>
        <w:rPr>
          <w:rFonts w:hint="cs"/>
          <w:b/>
          <w:bCs/>
          <w:sz w:val="24"/>
        </w:rPr>
      </w:pPr>
      <w:r w:rsidRPr="00E9192B">
        <w:rPr>
          <w:rFonts w:hint="cs"/>
          <w:b/>
          <w:bCs/>
          <w:sz w:val="26"/>
          <w:rtl/>
        </w:rPr>
        <w:t>ה</w:t>
      </w:r>
      <w:r w:rsidRPr="00E9192B">
        <w:rPr>
          <w:rFonts w:hint="cs"/>
          <w:b/>
          <w:bCs/>
          <w:sz w:val="24"/>
          <w:rtl/>
        </w:rPr>
        <w:t xml:space="preserve">וראות הצמדה לפי סעיף </w:t>
      </w:r>
      <w:r w:rsidRPr="00E9192B">
        <w:rPr>
          <w:rFonts w:hint="cs"/>
          <w:b/>
          <w:bCs/>
          <w:sz w:val="24"/>
          <w:u w:val="single"/>
          <w:rtl/>
        </w:rPr>
        <w:t>זה</w:t>
      </w:r>
      <w:r w:rsidRPr="00E9192B">
        <w:rPr>
          <w:rFonts w:hint="cs"/>
          <w:b/>
          <w:bCs/>
          <w:sz w:val="24"/>
          <w:rtl/>
        </w:rPr>
        <w:t xml:space="preserve"> יופיעו באופן ברור בגוף חוזה המכר של החברה עם הרוכש או בנספח התשלומים של החוזה.</w:t>
      </w:r>
    </w:p>
    <w:p w:rsidR="00DB0C3F" w:rsidRPr="00E9192B" w:rsidRDefault="00DB0C3F" w:rsidP="00DB0C3F">
      <w:pPr>
        <w:spacing w:line="240" w:lineRule="atLeast"/>
        <w:jc w:val="both"/>
        <w:rPr>
          <w:rFonts w:hint="cs"/>
          <w:b/>
          <w:bCs/>
          <w:sz w:val="24"/>
          <w:rtl/>
        </w:rPr>
      </w:pPr>
    </w:p>
    <w:p w:rsidR="00DB0C3F" w:rsidRPr="00E9192B" w:rsidRDefault="00DB0C3F" w:rsidP="00DB0C3F">
      <w:pPr>
        <w:numPr>
          <w:ilvl w:val="0"/>
          <w:numId w:val="5"/>
        </w:numPr>
        <w:spacing w:line="240" w:lineRule="atLeast"/>
        <w:ind w:hanging="417"/>
        <w:jc w:val="both"/>
        <w:rPr>
          <w:rFonts w:hint="cs"/>
          <w:b/>
          <w:bCs/>
          <w:sz w:val="24"/>
          <w:u w:val="single"/>
        </w:rPr>
      </w:pPr>
      <w:r w:rsidRPr="00E9192B">
        <w:rPr>
          <w:rFonts w:hint="cs"/>
          <w:b/>
          <w:bCs/>
          <w:sz w:val="24"/>
          <w:u w:val="single"/>
          <w:rtl/>
        </w:rPr>
        <w:t>ריבית פיגורים</w:t>
      </w:r>
    </w:p>
    <w:p w:rsidR="00DB0C3F" w:rsidRPr="00E9192B" w:rsidRDefault="00DB0C3F" w:rsidP="00DB0C3F">
      <w:pPr>
        <w:spacing w:line="240" w:lineRule="atLeast"/>
        <w:ind w:left="1359"/>
        <w:jc w:val="both"/>
        <w:rPr>
          <w:b/>
          <w:bCs/>
          <w:sz w:val="24"/>
          <w:rtl/>
        </w:rPr>
      </w:pPr>
      <w:r w:rsidRPr="00E9192B">
        <w:rPr>
          <w:rFonts w:hint="cs"/>
          <w:b/>
          <w:bCs/>
          <w:sz w:val="24"/>
          <w:rtl/>
        </w:rPr>
        <w:t>קבלן הקובע ריבית פיגורים, ריבית שתאגיד בנקאי גובה על חריגות מהחשבון, אינו רשאי לדרוש בנוסף לכך הפרשי הצמדה, שכן הריבית כבר מגלמת בתוכה את הפרשי ההצמדה.</w:t>
      </w:r>
    </w:p>
    <w:p w:rsidR="00DB0C3F" w:rsidRPr="00E9192B" w:rsidRDefault="00DB0C3F" w:rsidP="00DB0C3F">
      <w:pPr>
        <w:numPr>
          <w:ilvl w:val="1"/>
          <w:numId w:val="15"/>
        </w:numPr>
        <w:tabs>
          <w:tab w:val="left" w:pos="941"/>
          <w:tab w:val="left" w:pos="1082"/>
        </w:tabs>
        <w:spacing w:before="240" w:line="240" w:lineRule="atLeast"/>
        <w:jc w:val="both"/>
        <w:rPr>
          <w:rFonts w:hint="cs"/>
          <w:b/>
          <w:bCs/>
          <w:sz w:val="26"/>
          <w:u w:val="single"/>
        </w:rPr>
      </w:pPr>
      <w:r w:rsidRPr="00E9192B">
        <w:rPr>
          <w:b/>
          <w:bCs/>
          <w:sz w:val="24"/>
          <w:u w:val="single"/>
          <w:rtl/>
        </w:rPr>
        <w:t>תוספות למחיר הדירה</w:t>
      </w:r>
    </w:p>
    <w:p w:rsidR="00DB0C3F" w:rsidRPr="00E9192B" w:rsidRDefault="00DB0C3F" w:rsidP="00DB0C3F">
      <w:pPr>
        <w:tabs>
          <w:tab w:val="left" w:pos="941"/>
        </w:tabs>
        <w:spacing w:line="240" w:lineRule="atLeast"/>
        <w:ind w:left="999"/>
        <w:jc w:val="both"/>
        <w:rPr>
          <w:b/>
          <w:bCs/>
          <w:sz w:val="26"/>
          <w:u w:val="single"/>
        </w:rPr>
      </w:pPr>
      <w:r w:rsidRPr="00E9192B">
        <w:rPr>
          <w:b/>
          <w:bCs/>
          <w:rtl/>
        </w:rPr>
        <w:t xml:space="preserve">הקבלן/יזם רשאי להוסיף למחיר הדירה למשתכן את התוספות המפורטות להלן (טבלת עזר ראה בנספח </w:t>
      </w:r>
      <w:r w:rsidRPr="00E9192B">
        <w:rPr>
          <w:rFonts w:hint="cs"/>
          <w:b/>
          <w:bCs/>
          <w:rtl/>
        </w:rPr>
        <w:t>ו</w:t>
      </w:r>
      <w:r w:rsidRPr="00E9192B">
        <w:rPr>
          <w:b/>
          <w:bCs/>
          <w:rtl/>
        </w:rPr>
        <w:t>')</w:t>
      </w:r>
      <w:r w:rsidRPr="00E9192B">
        <w:rPr>
          <w:rFonts w:hint="cs"/>
          <w:b/>
          <w:bCs/>
          <w:rtl/>
        </w:rPr>
        <w:t>.</w:t>
      </w:r>
    </w:p>
    <w:p w:rsidR="00DB0C3F" w:rsidRPr="00E9192B" w:rsidRDefault="00DB0C3F" w:rsidP="00DB0C3F">
      <w:pPr>
        <w:numPr>
          <w:ilvl w:val="2"/>
          <w:numId w:val="15"/>
        </w:numPr>
        <w:tabs>
          <w:tab w:val="left" w:pos="941"/>
          <w:tab w:val="left" w:pos="1508"/>
          <w:tab w:val="left" w:pos="1649"/>
        </w:tabs>
        <w:spacing w:before="240" w:line="240" w:lineRule="atLeast"/>
        <w:ind w:hanging="283"/>
        <w:jc w:val="both"/>
        <w:rPr>
          <w:b/>
          <w:bCs/>
          <w:sz w:val="26"/>
          <w:u w:val="single"/>
          <w:rtl/>
        </w:rPr>
      </w:pPr>
      <w:r w:rsidRPr="00E9192B">
        <w:rPr>
          <w:rFonts w:hint="cs"/>
          <w:b/>
          <w:bCs/>
          <w:rtl/>
        </w:rPr>
        <w:t>ש</w:t>
      </w:r>
      <w:r w:rsidRPr="00E9192B">
        <w:rPr>
          <w:b/>
          <w:bCs/>
          <w:rtl/>
        </w:rPr>
        <w:t>יפורי סטנדרט</w:t>
      </w:r>
    </w:p>
    <w:p w:rsidR="00DB0C3F" w:rsidRPr="00E9192B" w:rsidRDefault="00DB0C3F" w:rsidP="00DB0C3F">
      <w:pPr>
        <w:tabs>
          <w:tab w:val="left" w:pos="8400"/>
        </w:tabs>
        <w:spacing w:before="240" w:line="240" w:lineRule="atLeast"/>
        <w:ind w:left="1650"/>
        <w:jc w:val="both"/>
        <w:rPr>
          <w:rFonts w:hint="cs"/>
          <w:b/>
          <w:bCs/>
          <w:sz w:val="24"/>
          <w:rtl/>
        </w:rPr>
      </w:pPr>
      <w:r w:rsidRPr="00E9192B">
        <w:rPr>
          <w:b/>
          <w:bCs/>
          <w:sz w:val="24"/>
          <w:rtl/>
        </w:rPr>
        <w:lastRenderedPageBreak/>
        <w:t xml:space="preserve">שיפורי סטנדרט מבוקשים ע"י המשתכן, שהנם מעבר למפורט בהנחיות תכנון </w:t>
      </w:r>
      <w:r w:rsidRPr="00E9192B">
        <w:rPr>
          <w:rFonts w:hint="cs"/>
          <w:b/>
          <w:bCs/>
          <w:sz w:val="24"/>
          <w:rtl/>
        </w:rPr>
        <w:t xml:space="preserve">2.3 ומעבר למפורט במפרט הטכני של הדירות בפרויקט כפי שאושר ביחידה לתכנון ובקרת המבנים </w:t>
      </w:r>
      <w:proofErr w:type="spellStart"/>
      <w:r w:rsidRPr="00E9192B">
        <w:rPr>
          <w:rFonts w:hint="cs"/>
          <w:b/>
          <w:bCs/>
          <w:sz w:val="24"/>
          <w:rtl/>
        </w:rPr>
        <w:t>במשב"ש</w:t>
      </w:r>
      <w:proofErr w:type="spellEnd"/>
      <w:r w:rsidRPr="00E9192B">
        <w:rPr>
          <w:rFonts w:hint="cs"/>
          <w:b/>
          <w:bCs/>
          <w:sz w:val="24"/>
          <w:rtl/>
        </w:rPr>
        <w:t xml:space="preserve"> ו/או מעבר לדרישות המפורטות הנדרשות ע"י רשות מוסמכת כגון עירייה, </w:t>
      </w:r>
      <w:r w:rsidRPr="00E9192B">
        <w:rPr>
          <w:b/>
          <w:bCs/>
          <w:sz w:val="24"/>
          <w:rtl/>
        </w:rPr>
        <w:t xml:space="preserve">ובלבד שלא יעלו על </w:t>
      </w:r>
      <w:r w:rsidRPr="00E9192B">
        <w:rPr>
          <w:rFonts w:hint="cs"/>
          <w:b/>
          <w:bCs/>
          <w:sz w:val="24"/>
          <w:rtl/>
        </w:rPr>
        <w:t xml:space="preserve">5% </w:t>
      </w:r>
      <w:r w:rsidRPr="00E9192B">
        <w:rPr>
          <w:b/>
          <w:bCs/>
          <w:sz w:val="24"/>
          <w:rtl/>
        </w:rPr>
        <w:t>ממחיר הדירה המרבי והסופי למשתכן.</w:t>
      </w:r>
    </w:p>
    <w:p w:rsidR="00DB0C3F" w:rsidRPr="00E9192B" w:rsidRDefault="00DB0C3F" w:rsidP="00DB0C3F">
      <w:pPr>
        <w:tabs>
          <w:tab w:val="left" w:pos="8400"/>
        </w:tabs>
        <w:spacing w:before="240" w:line="240" w:lineRule="atLeast"/>
        <w:ind w:left="1650"/>
        <w:jc w:val="both"/>
        <w:rPr>
          <w:rFonts w:hint="cs"/>
          <w:b/>
          <w:bCs/>
          <w:sz w:val="24"/>
          <w:rtl/>
        </w:rPr>
      </w:pPr>
      <w:r w:rsidRPr="00E9192B">
        <w:rPr>
          <w:b/>
          <w:bCs/>
          <w:sz w:val="24"/>
          <w:rtl/>
        </w:rPr>
        <w:t>סל שיפורי הסטנדרט המוצעים יובא ע</w:t>
      </w:r>
      <w:r w:rsidRPr="00E9192B">
        <w:rPr>
          <w:rFonts w:hint="cs"/>
          <w:b/>
          <w:bCs/>
          <w:sz w:val="24"/>
          <w:rtl/>
        </w:rPr>
        <w:t>"י הקבלן/ יזם באופן שיצוינו התוספות/השיפורים שניתנו מעבר למפרט, ויחושבו הפרשי המחיר בגין התוספות/השיפורים</w:t>
      </w:r>
      <w:r w:rsidRPr="00E9192B">
        <w:rPr>
          <w:b/>
          <w:bCs/>
          <w:sz w:val="24"/>
          <w:rtl/>
        </w:rPr>
        <w:t xml:space="preserve"> </w:t>
      </w:r>
      <w:r w:rsidRPr="00E9192B">
        <w:rPr>
          <w:rFonts w:hint="cs"/>
          <w:b/>
          <w:bCs/>
          <w:sz w:val="24"/>
          <w:rtl/>
        </w:rPr>
        <w:t xml:space="preserve">עפ"י מחירון דקל לקבלנים ראשיים (עפ"י החלטת המנהל) האחרון הידוע בעת הגשת סל השיפורים לאישור. </w:t>
      </w:r>
    </w:p>
    <w:p w:rsidR="00DB0C3F" w:rsidRPr="00E9192B" w:rsidRDefault="00DB0C3F" w:rsidP="00DB0C3F">
      <w:pPr>
        <w:tabs>
          <w:tab w:val="left" w:pos="8400"/>
        </w:tabs>
        <w:spacing w:before="240" w:line="240" w:lineRule="atLeast"/>
        <w:ind w:left="1650"/>
        <w:jc w:val="both"/>
        <w:rPr>
          <w:rFonts w:hint="cs"/>
          <w:b/>
          <w:bCs/>
          <w:rtl/>
        </w:rPr>
      </w:pPr>
      <w:r w:rsidRPr="00E9192B">
        <w:rPr>
          <w:rFonts w:hint="cs"/>
          <w:b/>
          <w:bCs/>
          <w:rtl/>
        </w:rPr>
        <w:t>במידה ומדובר בתוספת/שיפור שאיננה נכללת במחירון דקל לקבלנים ראשיים יש להגיש ניתוח מחיר המתבסס על שלוש הצעות מחיר ספציפיות של ספקים לקבלן/יזם בגין התוספת/השיפור.</w:t>
      </w:r>
    </w:p>
    <w:p w:rsidR="00DB0C3F" w:rsidRPr="00E9192B" w:rsidRDefault="00DB0C3F" w:rsidP="00DB0C3F">
      <w:pPr>
        <w:tabs>
          <w:tab w:val="left" w:pos="8400"/>
        </w:tabs>
        <w:spacing w:before="240" w:line="240" w:lineRule="atLeast"/>
        <w:ind w:left="1650"/>
        <w:jc w:val="both"/>
        <w:rPr>
          <w:rFonts w:hint="cs"/>
          <w:b/>
          <w:bCs/>
          <w:rtl/>
        </w:rPr>
      </w:pPr>
      <w:r w:rsidRPr="00E9192B">
        <w:rPr>
          <w:rFonts w:hint="cs"/>
          <w:b/>
          <w:bCs/>
          <w:rtl/>
        </w:rPr>
        <w:t>שיפורי הסטנדרט יימכרו ישירות ע"י הקבלן / יזם, ולא תאושר כל מכירה באמצעות קבלן משנה.</w:t>
      </w:r>
    </w:p>
    <w:p w:rsidR="00DB0C3F" w:rsidRPr="00E9192B" w:rsidRDefault="00DB0C3F" w:rsidP="00DB0C3F">
      <w:pPr>
        <w:pStyle w:val="ad"/>
        <w:spacing w:before="240"/>
        <w:jc w:val="both"/>
        <w:rPr>
          <w:rFonts w:hint="cs"/>
          <w:rtl/>
        </w:rPr>
      </w:pPr>
      <w:r w:rsidRPr="00E9192B">
        <w:rPr>
          <w:rtl/>
        </w:rPr>
        <w:t xml:space="preserve">הקבלן/ יזם רשאי להחתים על רכישת שיפורים רק לאחר קבלת אישור המשרד  וע"ג טופס שדוגמתו בנספח </w:t>
      </w:r>
      <w:r w:rsidRPr="00E9192B">
        <w:rPr>
          <w:rFonts w:hint="cs"/>
          <w:rtl/>
        </w:rPr>
        <w:t>ז</w:t>
      </w:r>
      <w:r w:rsidRPr="00E9192B">
        <w:rPr>
          <w:rtl/>
        </w:rPr>
        <w:t>'.</w:t>
      </w:r>
    </w:p>
    <w:p w:rsidR="00DB0C3F" w:rsidRPr="00E9192B" w:rsidRDefault="00DB0C3F" w:rsidP="00DB0C3F">
      <w:pPr>
        <w:pStyle w:val="ad"/>
        <w:jc w:val="both"/>
        <w:rPr>
          <w:rFonts w:hint="cs"/>
          <w:rtl/>
        </w:rPr>
      </w:pPr>
    </w:p>
    <w:p w:rsidR="00DB0C3F" w:rsidRPr="00E9192B" w:rsidRDefault="00DB0C3F" w:rsidP="00DB0C3F">
      <w:pPr>
        <w:pStyle w:val="ad"/>
        <w:tabs>
          <w:tab w:val="clear" w:pos="1650"/>
          <w:tab w:val="left" w:pos="1508"/>
        </w:tabs>
        <w:ind w:hanging="142"/>
        <w:jc w:val="both"/>
        <w:rPr>
          <w:rFonts w:hint="cs"/>
          <w:rtl/>
        </w:rPr>
      </w:pPr>
      <w:r w:rsidRPr="00E9192B">
        <w:rPr>
          <w:rFonts w:hint="cs"/>
          <w:rtl/>
        </w:rPr>
        <w:tab/>
        <w:t>החלפת פריט בפריט אחר הנכלל בהנחיות התכנון - לא תיחשב כשיפור סטנדרט.</w:t>
      </w:r>
    </w:p>
    <w:p w:rsidR="00DB0C3F" w:rsidRPr="00E9192B" w:rsidRDefault="00DB0C3F" w:rsidP="00DB0C3F">
      <w:pPr>
        <w:pStyle w:val="ad"/>
        <w:spacing w:before="240"/>
        <w:jc w:val="both"/>
        <w:rPr>
          <w:rFonts w:hint="cs"/>
          <w:rtl/>
        </w:rPr>
      </w:pPr>
      <w:r w:rsidRPr="00E9192B">
        <w:rPr>
          <w:rFonts w:hint="cs"/>
          <w:rtl/>
        </w:rPr>
        <w:t xml:space="preserve">שינוי של חומרי הבניה בקירות הפנים ו/או בקירות החוץ של הדירה, לרבות שינוי בפתרונות איטום ובידוד-לא ייחשב כשיפור סטנדרט. </w:t>
      </w:r>
    </w:p>
    <w:p w:rsidR="00DB0C3F" w:rsidRPr="00E9192B" w:rsidRDefault="00DB0C3F" w:rsidP="00DB0C3F">
      <w:pPr>
        <w:pStyle w:val="ad"/>
        <w:spacing w:before="240"/>
        <w:jc w:val="both"/>
        <w:rPr>
          <w:rFonts w:hint="cs"/>
          <w:rtl/>
        </w:rPr>
      </w:pPr>
      <w:r w:rsidRPr="00E9192B">
        <w:rPr>
          <w:rFonts w:hint="cs"/>
          <w:rtl/>
        </w:rPr>
        <w:t>לצורך הבהרה כל אלמנט אחר שלא מופיע במפורש בסעיפים 8.10.</w:t>
      </w:r>
      <w:proofErr w:type="spellStart"/>
      <w:r w:rsidRPr="00E9192B">
        <w:rPr>
          <w:rFonts w:hint="cs"/>
          <w:rtl/>
        </w:rPr>
        <w:t>1</w:t>
      </w:r>
      <w:r w:rsidRPr="00E9192B">
        <w:rPr>
          <w:rtl/>
        </w:rPr>
        <w:t>–</w:t>
      </w:r>
      <w:r w:rsidRPr="00E9192B">
        <w:rPr>
          <w:rFonts w:hint="cs"/>
          <w:rtl/>
        </w:rPr>
        <w:t>8</w:t>
      </w:r>
      <w:proofErr w:type="spellEnd"/>
      <w:r w:rsidRPr="00E9192B">
        <w:rPr>
          <w:rFonts w:hint="cs"/>
          <w:rtl/>
        </w:rPr>
        <w:t>.10.5 יימכר במסגרת שיפורי סטנדרט.</w:t>
      </w:r>
    </w:p>
    <w:p w:rsidR="00DB0C3F" w:rsidRPr="00E9192B" w:rsidRDefault="00DB0C3F" w:rsidP="00DB0C3F">
      <w:pPr>
        <w:pStyle w:val="ad"/>
        <w:spacing w:before="240"/>
        <w:jc w:val="both"/>
        <w:rPr>
          <w:rFonts w:hint="cs"/>
          <w:rtl/>
        </w:rPr>
      </w:pPr>
      <w:r w:rsidRPr="00E9192B">
        <w:rPr>
          <w:rFonts w:hint="cs"/>
          <w:rtl/>
        </w:rPr>
        <w:t>הערה: אין לחייב הרוכש ברכישת שיפורי סטנדרט.</w:t>
      </w:r>
    </w:p>
    <w:p w:rsidR="00DB0C3F" w:rsidRPr="00E9192B" w:rsidRDefault="00DB0C3F" w:rsidP="00DB0C3F">
      <w:pPr>
        <w:numPr>
          <w:ilvl w:val="2"/>
          <w:numId w:val="15"/>
        </w:numPr>
        <w:tabs>
          <w:tab w:val="left" w:pos="1473"/>
          <w:tab w:val="left" w:pos="7178"/>
        </w:tabs>
        <w:spacing w:before="240" w:line="240" w:lineRule="atLeast"/>
        <w:jc w:val="both"/>
        <w:rPr>
          <w:rFonts w:hint="cs"/>
          <w:b/>
          <w:bCs/>
          <w:sz w:val="26"/>
        </w:rPr>
      </w:pPr>
      <w:r w:rsidRPr="00E9192B">
        <w:rPr>
          <w:rFonts w:hint="cs"/>
          <w:b/>
          <w:bCs/>
          <w:sz w:val="26"/>
          <w:rtl/>
        </w:rPr>
        <w:t>מרפסת לדירה</w:t>
      </w:r>
    </w:p>
    <w:p w:rsidR="00DB0C3F" w:rsidRPr="00E9192B" w:rsidRDefault="00DB0C3F" w:rsidP="00DB0C3F">
      <w:pPr>
        <w:pStyle w:val="ad"/>
        <w:tabs>
          <w:tab w:val="clear" w:pos="1650"/>
          <w:tab w:val="left" w:pos="1366"/>
        </w:tabs>
        <w:spacing w:before="240"/>
        <w:ind w:left="1508"/>
        <w:jc w:val="both"/>
        <w:rPr>
          <w:rFonts w:hint="cs"/>
          <w:rtl/>
        </w:rPr>
      </w:pPr>
      <w:r w:rsidRPr="00E9192B">
        <w:rPr>
          <w:rtl/>
        </w:rPr>
        <w:t>תוספת מחיר עבור שטח במ"ר של מרפס</w:t>
      </w:r>
      <w:r w:rsidRPr="00E9192B">
        <w:rPr>
          <w:rFonts w:hint="cs"/>
          <w:rtl/>
        </w:rPr>
        <w:t>ת</w:t>
      </w:r>
      <w:r w:rsidRPr="00E9192B">
        <w:rPr>
          <w:rtl/>
        </w:rPr>
        <w:t xml:space="preserve"> </w:t>
      </w:r>
      <w:r w:rsidRPr="00E9192B">
        <w:rPr>
          <w:rFonts w:hint="cs"/>
          <w:rtl/>
        </w:rPr>
        <w:t xml:space="preserve">צמודה לדירה </w:t>
      </w:r>
      <w:r w:rsidRPr="00E9192B">
        <w:rPr>
          <w:rtl/>
        </w:rPr>
        <w:t xml:space="preserve">לא יעלה על </w:t>
      </w:r>
      <w:r w:rsidRPr="00E9192B">
        <w:rPr>
          <w:rFonts w:hint="cs"/>
          <w:rtl/>
        </w:rPr>
        <w:t xml:space="preserve">12% </w:t>
      </w:r>
      <w:r w:rsidRPr="00E9192B">
        <w:rPr>
          <w:rtl/>
        </w:rPr>
        <w:t>מהמחיר המרבי והסופי למ"ר המצוין בחוזה, מוכפל בשטח המרפסות.</w:t>
      </w:r>
      <w:r w:rsidRPr="00E9192B">
        <w:rPr>
          <w:rFonts w:hint="cs"/>
          <w:rtl/>
        </w:rPr>
        <w:t xml:space="preserve"> </w:t>
      </w:r>
    </w:p>
    <w:p w:rsidR="00DB0C3F" w:rsidRPr="00E9192B" w:rsidRDefault="00DB0C3F" w:rsidP="00DB0C3F">
      <w:pPr>
        <w:pStyle w:val="ad"/>
        <w:tabs>
          <w:tab w:val="clear" w:pos="1650"/>
          <w:tab w:val="left" w:pos="1366"/>
        </w:tabs>
        <w:ind w:left="1508"/>
        <w:jc w:val="both"/>
        <w:rPr>
          <w:rFonts w:hint="cs"/>
          <w:rtl/>
        </w:rPr>
      </w:pPr>
    </w:p>
    <w:p w:rsidR="00DB0C3F" w:rsidRPr="00E9192B" w:rsidRDefault="00DB0C3F" w:rsidP="00DB0C3F">
      <w:pPr>
        <w:pStyle w:val="ad"/>
        <w:tabs>
          <w:tab w:val="clear" w:pos="1650"/>
          <w:tab w:val="left" w:pos="1366"/>
        </w:tabs>
        <w:ind w:left="1508"/>
        <w:jc w:val="both"/>
        <w:rPr>
          <w:rFonts w:hint="cs"/>
          <w:rtl/>
        </w:rPr>
      </w:pPr>
      <w:r w:rsidRPr="00E9192B">
        <w:rPr>
          <w:rtl/>
        </w:rPr>
        <w:t>בדירות המיועדות לזכאים ניתן לחייב עבור מרפסות עד לשטח של 50% משטח הדירה.</w:t>
      </w:r>
    </w:p>
    <w:p w:rsidR="00DB0C3F" w:rsidRPr="00E9192B" w:rsidRDefault="00DB0C3F" w:rsidP="00DB0C3F">
      <w:pPr>
        <w:pStyle w:val="ad"/>
        <w:tabs>
          <w:tab w:val="clear" w:pos="1650"/>
          <w:tab w:val="left" w:pos="1366"/>
        </w:tabs>
        <w:spacing w:before="240"/>
        <w:ind w:left="1508"/>
        <w:jc w:val="both"/>
        <w:rPr>
          <w:rFonts w:hint="cs"/>
        </w:rPr>
      </w:pPr>
      <w:r w:rsidRPr="00E9192B">
        <w:rPr>
          <w:rFonts w:hint="cs"/>
          <w:rtl/>
        </w:rPr>
        <w:t>שטחי המרפסות ייקבעו לפי הטבלה המצורפת בנספח ג'.</w:t>
      </w:r>
    </w:p>
    <w:p w:rsidR="00DB0C3F" w:rsidRPr="00E9192B" w:rsidRDefault="00DB0C3F" w:rsidP="00DB0C3F">
      <w:pPr>
        <w:numPr>
          <w:ilvl w:val="2"/>
          <w:numId w:val="15"/>
        </w:numPr>
        <w:tabs>
          <w:tab w:val="left" w:pos="1473"/>
          <w:tab w:val="left" w:pos="7178"/>
        </w:tabs>
        <w:spacing w:before="240" w:line="240" w:lineRule="atLeast"/>
        <w:jc w:val="both"/>
        <w:rPr>
          <w:rFonts w:hint="cs"/>
          <w:b/>
          <w:bCs/>
          <w:sz w:val="26"/>
        </w:rPr>
      </w:pPr>
      <w:r w:rsidRPr="00E9192B">
        <w:rPr>
          <w:rFonts w:hint="cs"/>
          <w:b/>
          <w:bCs/>
          <w:sz w:val="26"/>
          <w:rtl/>
        </w:rPr>
        <w:t>מחסן</w:t>
      </w:r>
    </w:p>
    <w:p w:rsidR="00DB0C3F" w:rsidRPr="00E9192B" w:rsidRDefault="00DB0C3F" w:rsidP="00DB0C3F">
      <w:pPr>
        <w:spacing w:before="240" w:line="240" w:lineRule="atLeast"/>
        <w:ind w:left="1508"/>
        <w:jc w:val="both"/>
        <w:rPr>
          <w:b/>
          <w:bCs/>
          <w:sz w:val="24"/>
          <w:rtl/>
        </w:rPr>
      </w:pPr>
      <w:r w:rsidRPr="00E9192B">
        <w:rPr>
          <w:b/>
          <w:bCs/>
          <w:sz w:val="24"/>
          <w:rtl/>
        </w:rPr>
        <w:t>תוספת מחיר עבור מ"ר מחסן</w:t>
      </w:r>
      <w:r w:rsidRPr="00E9192B">
        <w:rPr>
          <w:rFonts w:hint="cs"/>
          <w:b/>
          <w:bCs/>
          <w:sz w:val="24"/>
          <w:rtl/>
        </w:rPr>
        <w:t xml:space="preserve"> (בכל מיקום בבניין)</w:t>
      </w:r>
      <w:r w:rsidRPr="00E9192B">
        <w:rPr>
          <w:b/>
          <w:bCs/>
          <w:sz w:val="24"/>
          <w:rtl/>
        </w:rPr>
        <w:t xml:space="preserve"> - תוספת שלא תעלה על 50% מהמחיר המרבי והסופי למ"ר המצוין בחוזה.</w:t>
      </w:r>
    </w:p>
    <w:p w:rsidR="00DB0C3F" w:rsidRPr="00E9192B" w:rsidRDefault="00DB0C3F" w:rsidP="00DB0C3F">
      <w:pPr>
        <w:spacing w:before="240" w:line="240" w:lineRule="atLeast"/>
        <w:ind w:left="1508"/>
        <w:jc w:val="both"/>
        <w:rPr>
          <w:rFonts w:hint="cs"/>
          <w:b/>
          <w:bCs/>
          <w:sz w:val="24"/>
          <w:rtl/>
        </w:rPr>
      </w:pPr>
      <w:r w:rsidRPr="00E9192B">
        <w:rPr>
          <w:b/>
          <w:bCs/>
          <w:sz w:val="24"/>
          <w:rtl/>
        </w:rPr>
        <w:t xml:space="preserve">השטח המרבי המאושר לחיוב עבור מחסן </w:t>
      </w:r>
      <w:r w:rsidRPr="00E9192B">
        <w:rPr>
          <w:rFonts w:hint="cs"/>
          <w:b/>
          <w:bCs/>
          <w:sz w:val="24"/>
          <w:rtl/>
        </w:rPr>
        <w:t xml:space="preserve">אחד לדירה </w:t>
      </w:r>
      <w:r w:rsidRPr="00E9192B">
        <w:rPr>
          <w:b/>
          <w:bCs/>
          <w:sz w:val="24"/>
          <w:rtl/>
        </w:rPr>
        <w:t xml:space="preserve">יהיה </w:t>
      </w:r>
      <w:r w:rsidRPr="00E9192B">
        <w:rPr>
          <w:rFonts w:hint="cs"/>
          <w:b/>
          <w:bCs/>
          <w:sz w:val="24"/>
          <w:rtl/>
        </w:rPr>
        <w:t>עד</w:t>
      </w:r>
      <w:r w:rsidRPr="00E9192B">
        <w:rPr>
          <w:b/>
          <w:bCs/>
          <w:sz w:val="24"/>
          <w:rtl/>
        </w:rPr>
        <w:t xml:space="preserve"> </w:t>
      </w:r>
      <w:r w:rsidRPr="00E9192B">
        <w:rPr>
          <w:rFonts w:hint="cs"/>
          <w:b/>
          <w:bCs/>
          <w:sz w:val="24"/>
          <w:rtl/>
        </w:rPr>
        <w:t>10% משטח הדירה (ללא מעברים, שטח ברוטו בלבד) כפי שאושר באישור מחירים</w:t>
      </w:r>
      <w:r w:rsidRPr="00E9192B">
        <w:rPr>
          <w:b/>
          <w:bCs/>
          <w:sz w:val="24"/>
          <w:rtl/>
        </w:rPr>
        <w:t>.</w:t>
      </w:r>
      <w:r w:rsidRPr="00E9192B">
        <w:rPr>
          <w:rFonts w:hint="cs"/>
          <w:b/>
          <w:bCs/>
          <w:sz w:val="24"/>
          <w:rtl/>
        </w:rPr>
        <w:t xml:space="preserve"> יובהר כי לא ניתן למכור יותר ממחסן אחד לדירה.</w:t>
      </w:r>
    </w:p>
    <w:p w:rsidR="00DB0C3F" w:rsidRPr="00E9192B" w:rsidRDefault="00DB0C3F" w:rsidP="00DB0C3F">
      <w:pPr>
        <w:spacing w:before="240" w:line="240" w:lineRule="atLeast"/>
        <w:ind w:left="1508"/>
        <w:jc w:val="both"/>
        <w:rPr>
          <w:rFonts w:hint="cs"/>
          <w:b/>
          <w:bCs/>
          <w:sz w:val="24"/>
          <w:rtl/>
        </w:rPr>
      </w:pPr>
      <w:r w:rsidRPr="00E9192B">
        <w:rPr>
          <w:rFonts w:hint="cs"/>
          <w:b/>
          <w:bCs/>
          <w:sz w:val="24"/>
          <w:rtl/>
        </w:rPr>
        <w:lastRenderedPageBreak/>
        <w:t>בתום שנתיים מתום מועד אכלוס הדירות ניתן יהיה למכור מחסנים לאנשים שהינם דיירי הבניין ללא מגבלת שטח ובמחיר כמפורט בסעיף זה, וזאת בכפוף לכך שבידי החברה אישור חתום ע"י שאר דיירי הבניין שאין בחזקתם מחסן ואינם מעוניינים לרכוש מחסן.</w:t>
      </w:r>
    </w:p>
    <w:p w:rsidR="00DB0C3F" w:rsidRPr="00E9192B" w:rsidRDefault="00DB0C3F" w:rsidP="00DB0C3F">
      <w:pPr>
        <w:spacing w:before="240" w:line="240" w:lineRule="atLeast"/>
        <w:ind w:left="1508"/>
        <w:jc w:val="both"/>
        <w:rPr>
          <w:rFonts w:hint="cs"/>
          <w:b/>
          <w:bCs/>
          <w:sz w:val="24"/>
          <w:rtl/>
        </w:rPr>
      </w:pPr>
      <w:r w:rsidRPr="00E9192B">
        <w:rPr>
          <w:rFonts w:hint="cs"/>
          <w:b/>
          <w:bCs/>
          <w:rtl/>
        </w:rPr>
        <w:t>שטחי המחסנים ייקבעו לפי הטבלה המצורפת בנספח ג'.</w:t>
      </w:r>
    </w:p>
    <w:p w:rsidR="00DB0C3F" w:rsidRPr="00E9192B" w:rsidRDefault="00DB0C3F" w:rsidP="00DB0C3F">
      <w:pPr>
        <w:numPr>
          <w:ilvl w:val="2"/>
          <w:numId w:val="15"/>
        </w:numPr>
        <w:tabs>
          <w:tab w:val="left" w:pos="1473"/>
          <w:tab w:val="left" w:pos="7178"/>
        </w:tabs>
        <w:spacing w:before="240" w:line="240" w:lineRule="atLeast"/>
        <w:jc w:val="both"/>
        <w:rPr>
          <w:b/>
          <w:bCs/>
          <w:sz w:val="26"/>
          <w:rtl/>
        </w:rPr>
      </w:pPr>
      <w:r w:rsidRPr="00E9192B">
        <w:rPr>
          <w:b/>
          <w:bCs/>
          <w:rtl/>
        </w:rPr>
        <w:t>עלית גג המשמשת למגורים</w:t>
      </w:r>
    </w:p>
    <w:p w:rsidR="00DB0C3F" w:rsidRPr="00E9192B" w:rsidRDefault="00DB0C3F" w:rsidP="00DB0C3F">
      <w:pPr>
        <w:spacing w:before="240" w:line="240" w:lineRule="atLeast"/>
        <w:ind w:left="1366"/>
        <w:jc w:val="both"/>
        <w:rPr>
          <w:rFonts w:hint="cs"/>
          <w:b/>
          <w:bCs/>
          <w:sz w:val="24"/>
          <w:rtl/>
        </w:rPr>
      </w:pPr>
      <w:r w:rsidRPr="00E9192B">
        <w:rPr>
          <w:b/>
          <w:bCs/>
          <w:sz w:val="24"/>
          <w:rtl/>
        </w:rPr>
        <w:t xml:space="preserve">תוספת מחיר עבור מ"ר עלית גג (בסטנדרט ההנחיות לעבודות תכנון </w:t>
      </w:r>
      <w:r w:rsidRPr="00E9192B">
        <w:rPr>
          <w:rFonts w:hint="cs"/>
          <w:b/>
          <w:bCs/>
          <w:sz w:val="24"/>
          <w:rtl/>
        </w:rPr>
        <w:t>2.3</w:t>
      </w:r>
      <w:r w:rsidRPr="00E9192B">
        <w:rPr>
          <w:b/>
          <w:bCs/>
          <w:sz w:val="24"/>
          <w:rtl/>
        </w:rPr>
        <w:t>), תוספת שלא תעלה על 60% מהמחיר המרבי והסופי למ"ר המצוין בחוזה.</w:t>
      </w:r>
    </w:p>
    <w:p w:rsidR="00DB0C3F" w:rsidRPr="00E9192B" w:rsidRDefault="00DB0C3F" w:rsidP="00DB0C3F">
      <w:pPr>
        <w:spacing w:before="240" w:line="240" w:lineRule="atLeast"/>
        <w:ind w:left="1366"/>
        <w:jc w:val="both"/>
        <w:rPr>
          <w:rFonts w:hint="cs"/>
          <w:b/>
          <w:bCs/>
          <w:sz w:val="24"/>
          <w:rtl/>
        </w:rPr>
      </w:pPr>
      <w:r w:rsidRPr="00E9192B">
        <w:rPr>
          <w:b/>
          <w:bCs/>
          <w:sz w:val="24"/>
          <w:rtl/>
        </w:rPr>
        <w:t xml:space="preserve">עליות גג לא יאושרו לגבי דירות </w:t>
      </w:r>
      <w:r w:rsidRPr="00E9192B">
        <w:rPr>
          <w:rFonts w:hint="cs"/>
          <w:b/>
          <w:bCs/>
          <w:sz w:val="24"/>
          <w:rtl/>
        </w:rPr>
        <w:t>לזכאים</w:t>
      </w:r>
      <w:r w:rsidRPr="00E9192B">
        <w:rPr>
          <w:b/>
          <w:bCs/>
          <w:sz w:val="24"/>
          <w:rtl/>
        </w:rPr>
        <w:t>.</w:t>
      </w:r>
    </w:p>
    <w:p w:rsidR="00DB0C3F" w:rsidRPr="00E9192B" w:rsidRDefault="00DB0C3F" w:rsidP="00DB0C3F">
      <w:pPr>
        <w:numPr>
          <w:ilvl w:val="2"/>
          <w:numId w:val="15"/>
        </w:numPr>
        <w:tabs>
          <w:tab w:val="left" w:pos="1473"/>
          <w:tab w:val="left" w:pos="7178"/>
        </w:tabs>
        <w:spacing w:before="240" w:line="240" w:lineRule="atLeast"/>
        <w:jc w:val="both"/>
        <w:rPr>
          <w:b/>
          <w:bCs/>
          <w:rtl/>
        </w:rPr>
      </w:pPr>
      <w:r w:rsidRPr="00E9192B">
        <w:rPr>
          <w:rFonts w:hint="cs"/>
          <w:b/>
          <w:bCs/>
          <w:rtl/>
        </w:rPr>
        <w:t>ח</w:t>
      </w:r>
      <w:r w:rsidRPr="00E9192B">
        <w:rPr>
          <w:b/>
          <w:bCs/>
          <w:rtl/>
        </w:rPr>
        <w:t>צר פרטית צמודה לדירה</w:t>
      </w:r>
    </w:p>
    <w:p w:rsidR="00DB0C3F" w:rsidRPr="00E9192B" w:rsidRDefault="00DB0C3F" w:rsidP="00DB0C3F">
      <w:pPr>
        <w:spacing w:before="240" w:line="240" w:lineRule="atLeast"/>
        <w:ind w:left="1366"/>
        <w:jc w:val="both"/>
        <w:rPr>
          <w:rFonts w:hint="cs"/>
          <w:b/>
          <w:bCs/>
          <w:sz w:val="24"/>
          <w:rtl/>
        </w:rPr>
      </w:pPr>
      <w:r w:rsidRPr="00E9192B">
        <w:rPr>
          <w:b/>
          <w:bCs/>
          <w:sz w:val="24"/>
          <w:rtl/>
        </w:rPr>
        <w:t xml:space="preserve">תוספת מחיר עבור שטח החצרות הפרטיות הצמודות לדירה, תיקבע לפי  השיפוע המקורי של הקרקע </w:t>
      </w:r>
      <w:r w:rsidRPr="00E9192B">
        <w:rPr>
          <w:rFonts w:hint="cs"/>
          <w:b/>
          <w:bCs/>
          <w:sz w:val="24"/>
          <w:rtl/>
        </w:rPr>
        <w:t xml:space="preserve">באופן כולל למתחם </w:t>
      </w:r>
      <w:r w:rsidRPr="00E9192B">
        <w:rPr>
          <w:b/>
          <w:bCs/>
          <w:sz w:val="24"/>
          <w:rtl/>
        </w:rPr>
        <w:t>בטרם ביצוע עבודות פיתוח החצר:</w:t>
      </w:r>
    </w:p>
    <w:p w:rsidR="00DB0C3F" w:rsidRPr="00E9192B" w:rsidRDefault="00DB0C3F" w:rsidP="00DB0C3F">
      <w:pPr>
        <w:numPr>
          <w:ilvl w:val="0"/>
          <w:numId w:val="19"/>
        </w:numPr>
        <w:spacing w:line="240" w:lineRule="atLeast"/>
        <w:jc w:val="both"/>
        <w:rPr>
          <w:rFonts w:hint="cs"/>
          <w:b/>
          <w:bCs/>
          <w:sz w:val="24"/>
        </w:rPr>
      </w:pPr>
      <w:r w:rsidRPr="00E9192B">
        <w:rPr>
          <w:rFonts w:hint="cs"/>
          <w:b/>
          <w:bCs/>
          <w:sz w:val="24"/>
          <w:rtl/>
        </w:rPr>
        <w:t xml:space="preserve">לא תאושר חצר הקטנה מ </w:t>
      </w:r>
      <w:r w:rsidRPr="00E9192B">
        <w:rPr>
          <w:b/>
          <w:bCs/>
          <w:sz w:val="24"/>
          <w:rtl/>
        </w:rPr>
        <w:t>–</w:t>
      </w:r>
      <w:r w:rsidRPr="00E9192B">
        <w:rPr>
          <w:rFonts w:hint="cs"/>
          <w:b/>
          <w:bCs/>
          <w:sz w:val="24"/>
          <w:rtl/>
        </w:rPr>
        <w:t xml:space="preserve"> 10 מ"ר</w:t>
      </w:r>
    </w:p>
    <w:p w:rsidR="00DB0C3F" w:rsidRPr="00E9192B" w:rsidRDefault="00DB0C3F" w:rsidP="00DB0C3F">
      <w:pPr>
        <w:numPr>
          <w:ilvl w:val="0"/>
          <w:numId w:val="19"/>
        </w:numPr>
        <w:spacing w:line="240" w:lineRule="atLeast"/>
        <w:jc w:val="both"/>
        <w:rPr>
          <w:rFonts w:hint="cs"/>
          <w:b/>
          <w:bCs/>
          <w:sz w:val="24"/>
        </w:rPr>
      </w:pPr>
      <w:r w:rsidRPr="00E9192B">
        <w:rPr>
          <w:b/>
          <w:bCs/>
          <w:sz w:val="24"/>
          <w:rtl/>
        </w:rPr>
        <w:t xml:space="preserve">בשטחים בשיפוע של עד </w:t>
      </w:r>
      <w:r w:rsidRPr="00E9192B">
        <w:rPr>
          <w:rFonts w:hint="cs"/>
          <w:b/>
          <w:bCs/>
          <w:sz w:val="24"/>
          <w:rtl/>
        </w:rPr>
        <w:t xml:space="preserve">15% </w:t>
      </w:r>
      <w:r w:rsidRPr="00E9192B">
        <w:rPr>
          <w:b/>
          <w:bCs/>
          <w:sz w:val="24"/>
          <w:rtl/>
        </w:rPr>
        <w:t xml:space="preserve">- תוספת שלא תעלה על </w:t>
      </w:r>
      <w:r w:rsidRPr="00E9192B">
        <w:rPr>
          <w:rFonts w:hint="cs"/>
          <w:b/>
          <w:bCs/>
          <w:sz w:val="24"/>
          <w:rtl/>
        </w:rPr>
        <w:t>160</w:t>
      </w:r>
      <w:r w:rsidRPr="00E9192B">
        <w:rPr>
          <w:b/>
          <w:bCs/>
          <w:sz w:val="24"/>
          <w:rtl/>
        </w:rPr>
        <w:t xml:space="preserve"> ש"ח למ"ר, מוכפל בשטח החצר הפרטית.</w:t>
      </w:r>
    </w:p>
    <w:p w:rsidR="00DB0C3F" w:rsidRPr="00E9192B" w:rsidRDefault="00DB0C3F" w:rsidP="00DB0C3F">
      <w:pPr>
        <w:numPr>
          <w:ilvl w:val="0"/>
          <w:numId w:val="19"/>
        </w:numPr>
        <w:spacing w:line="240" w:lineRule="atLeast"/>
        <w:jc w:val="both"/>
        <w:rPr>
          <w:rFonts w:hint="cs"/>
          <w:b/>
          <w:bCs/>
          <w:sz w:val="24"/>
        </w:rPr>
      </w:pPr>
      <w:r w:rsidRPr="00E9192B">
        <w:rPr>
          <w:b/>
          <w:bCs/>
          <w:sz w:val="24"/>
          <w:rtl/>
        </w:rPr>
        <w:t>בשטחים בשיפוע של</w:t>
      </w:r>
      <w:r w:rsidRPr="00E9192B">
        <w:rPr>
          <w:rFonts w:hint="cs"/>
          <w:b/>
          <w:bCs/>
          <w:sz w:val="24"/>
          <w:rtl/>
        </w:rPr>
        <w:t xml:space="preserve"> 15% </w:t>
      </w:r>
      <w:r w:rsidRPr="00E9192B">
        <w:rPr>
          <w:b/>
          <w:bCs/>
          <w:sz w:val="24"/>
          <w:rtl/>
        </w:rPr>
        <w:t xml:space="preserve">ומעלה - תוספת מחיר שלא תעלה על </w:t>
      </w:r>
      <w:r w:rsidRPr="00E9192B">
        <w:rPr>
          <w:rFonts w:hint="cs"/>
          <w:b/>
          <w:bCs/>
          <w:sz w:val="24"/>
          <w:rtl/>
        </w:rPr>
        <w:t xml:space="preserve">370 </w:t>
      </w:r>
      <w:r w:rsidRPr="00E9192B">
        <w:rPr>
          <w:b/>
          <w:bCs/>
          <w:sz w:val="24"/>
          <w:rtl/>
        </w:rPr>
        <w:t>ש"ח למ"ר, מוכפל בשטח החצר הפרטית.</w:t>
      </w:r>
    </w:p>
    <w:p w:rsidR="00DB0C3F" w:rsidRPr="00E9192B" w:rsidRDefault="00DB0C3F" w:rsidP="00DB0C3F">
      <w:pPr>
        <w:spacing w:before="240" w:line="240" w:lineRule="atLeast"/>
        <w:ind w:left="1440"/>
        <w:jc w:val="both"/>
        <w:rPr>
          <w:rFonts w:hint="cs"/>
          <w:b/>
          <w:bCs/>
          <w:sz w:val="24"/>
          <w:rtl/>
        </w:rPr>
      </w:pPr>
      <w:r w:rsidRPr="00E9192B">
        <w:rPr>
          <w:b/>
          <w:bCs/>
          <w:sz w:val="24"/>
          <w:rtl/>
        </w:rPr>
        <w:t>המחירים הנ"ל יאושרו בתנאי שבמצב הסופי יבוטל השיפוע</w:t>
      </w:r>
      <w:r w:rsidRPr="00E9192B">
        <w:rPr>
          <w:rFonts w:hint="cs"/>
          <w:b/>
          <w:bCs/>
          <w:sz w:val="24"/>
          <w:rtl/>
        </w:rPr>
        <w:t xml:space="preserve"> ויחושבו לכל הדירות במתחם בצורה אחידה</w:t>
      </w:r>
      <w:r w:rsidRPr="00E9192B">
        <w:rPr>
          <w:b/>
          <w:bCs/>
          <w:sz w:val="24"/>
          <w:rtl/>
        </w:rPr>
        <w:t>.</w:t>
      </w:r>
    </w:p>
    <w:p w:rsidR="00DB0C3F" w:rsidRPr="00E9192B" w:rsidRDefault="00DB0C3F" w:rsidP="00DB0C3F">
      <w:pPr>
        <w:spacing w:before="240" w:line="240" w:lineRule="atLeast"/>
        <w:ind w:left="1440"/>
        <w:jc w:val="both"/>
        <w:rPr>
          <w:rFonts w:hint="cs"/>
          <w:b/>
          <w:bCs/>
          <w:sz w:val="24"/>
          <w:rtl/>
        </w:rPr>
      </w:pPr>
      <w:r w:rsidRPr="00E9192B">
        <w:rPr>
          <w:b/>
          <w:bCs/>
          <w:sz w:val="24"/>
          <w:rtl/>
        </w:rPr>
        <w:t xml:space="preserve">המחירים המצוינים לעיל לא כוללים מע"מ והינם צמודים למדד תשומות הבנייה </w:t>
      </w:r>
      <w:r w:rsidRPr="00E9192B">
        <w:rPr>
          <w:rFonts w:hint="cs"/>
          <w:b/>
          <w:bCs/>
          <w:sz w:val="24"/>
          <w:rtl/>
        </w:rPr>
        <w:t>של חודש 04/2003</w:t>
      </w:r>
      <w:r w:rsidRPr="00E9192B">
        <w:rPr>
          <w:rFonts w:hint="cs"/>
          <w:b/>
          <w:bCs/>
          <w:sz w:val="24"/>
          <w:u w:val="single"/>
          <w:rtl/>
        </w:rPr>
        <w:t xml:space="preserve"> </w:t>
      </w:r>
      <w:r w:rsidRPr="00E9192B">
        <w:rPr>
          <w:rFonts w:hint="cs"/>
          <w:b/>
          <w:bCs/>
          <w:sz w:val="24"/>
          <w:rtl/>
        </w:rPr>
        <w:t xml:space="preserve">(200.0 </w:t>
      </w:r>
      <w:proofErr w:type="spellStart"/>
      <w:r w:rsidRPr="00E9192B">
        <w:rPr>
          <w:rFonts w:hint="cs"/>
          <w:b/>
          <w:bCs/>
          <w:sz w:val="24"/>
          <w:rtl/>
        </w:rPr>
        <w:t>נק</w:t>
      </w:r>
      <w:proofErr w:type="spellEnd"/>
      <w:r w:rsidRPr="00E9192B">
        <w:rPr>
          <w:rFonts w:hint="cs"/>
          <w:b/>
          <w:bCs/>
          <w:sz w:val="24"/>
          <w:rtl/>
        </w:rPr>
        <w:t>')</w:t>
      </w:r>
      <w:r w:rsidRPr="00E9192B">
        <w:rPr>
          <w:b/>
          <w:bCs/>
          <w:rtl/>
        </w:rPr>
        <w:t>.</w:t>
      </w:r>
    </w:p>
    <w:p w:rsidR="00DB0C3F" w:rsidRPr="00E9192B" w:rsidRDefault="00DB0C3F" w:rsidP="00DB0C3F">
      <w:pPr>
        <w:spacing w:before="240" w:line="240" w:lineRule="atLeast"/>
        <w:ind w:left="1440"/>
        <w:jc w:val="both"/>
        <w:rPr>
          <w:rFonts w:hint="cs"/>
          <w:b/>
          <w:bCs/>
          <w:rtl/>
        </w:rPr>
      </w:pPr>
      <w:r w:rsidRPr="00E9192B">
        <w:rPr>
          <w:rFonts w:hint="cs"/>
          <w:b/>
          <w:bCs/>
          <w:rtl/>
        </w:rPr>
        <w:t>בשלב אישור המחירים ייקבעו שטחי החצרות עפ"י תצהיר אדריכל הנוף של הפרויקט חתום על ידו וע"י הקבלן / יזם.</w:t>
      </w:r>
    </w:p>
    <w:p w:rsidR="00DB0C3F" w:rsidRPr="00E9192B" w:rsidRDefault="00DB0C3F" w:rsidP="00DB0C3F">
      <w:pPr>
        <w:spacing w:before="240" w:line="240" w:lineRule="atLeast"/>
        <w:ind w:left="1440"/>
        <w:jc w:val="both"/>
        <w:rPr>
          <w:rFonts w:hint="cs"/>
          <w:b/>
          <w:bCs/>
          <w:rtl/>
        </w:rPr>
      </w:pPr>
      <w:r w:rsidRPr="00E9192B">
        <w:rPr>
          <w:rFonts w:hint="cs"/>
          <w:b/>
          <w:bCs/>
          <w:rtl/>
        </w:rPr>
        <w:t>שטחים סופיים לחצרות ייקבעו עפ"י תצהיר מודד מוסמך (מדידה וטבלת שטחים) לאחר ביצוען.</w:t>
      </w:r>
    </w:p>
    <w:p w:rsidR="00DB0C3F" w:rsidRPr="00E9192B" w:rsidRDefault="00DB0C3F" w:rsidP="00DB0C3F">
      <w:pPr>
        <w:spacing w:before="240" w:line="240" w:lineRule="atLeast"/>
        <w:ind w:left="1440"/>
        <w:jc w:val="both"/>
        <w:rPr>
          <w:rFonts w:hint="cs"/>
          <w:b/>
          <w:bCs/>
          <w:sz w:val="24"/>
          <w:rtl/>
        </w:rPr>
      </w:pPr>
      <w:r w:rsidRPr="00E9192B">
        <w:rPr>
          <w:rFonts w:hint="cs"/>
          <w:b/>
          <w:bCs/>
          <w:rtl/>
        </w:rPr>
        <w:t>ח</w:t>
      </w:r>
      <w:r w:rsidRPr="00E9192B">
        <w:rPr>
          <w:b/>
          <w:bCs/>
          <w:sz w:val="26"/>
          <w:rtl/>
        </w:rPr>
        <w:t>ישוב שטחי החצרות הפרטיות לא יכלול אלמנטים הקשורים לבנ</w:t>
      </w:r>
      <w:r w:rsidRPr="00E9192B">
        <w:rPr>
          <w:rFonts w:hint="cs"/>
          <w:b/>
          <w:bCs/>
          <w:sz w:val="26"/>
          <w:rtl/>
        </w:rPr>
        <w:t>י</w:t>
      </w:r>
      <w:r w:rsidRPr="00E9192B">
        <w:rPr>
          <w:b/>
          <w:bCs/>
          <w:sz w:val="26"/>
          <w:rtl/>
        </w:rPr>
        <w:t>יה ו/או לפיתוח.</w:t>
      </w:r>
    </w:p>
    <w:p w:rsidR="00DB0C3F" w:rsidRPr="00E9192B" w:rsidRDefault="00DB0C3F" w:rsidP="00DB0C3F">
      <w:pPr>
        <w:tabs>
          <w:tab w:val="left" w:pos="3480"/>
        </w:tabs>
        <w:spacing w:line="240" w:lineRule="atLeast"/>
        <w:ind w:left="1366"/>
        <w:jc w:val="both"/>
        <w:rPr>
          <w:rFonts w:hint="cs"/>
          <w:b/>
          <w:bCs/>
          <w:sz w:val="24"/>
          <w:rtl/>
        </w:rPr>
      </w:pPr>
    </w:p>
    <w:p w:rsidR="00DB0C3F" w:rsidRPr="00E9192B" w:rsidRDefault="00DB0C3F" w:rsidP="00DB0C3F">
      <w:pPr>
        <w:tabs>
          <w:tab w:val="left" w:pos="3480"/>
        </w:tabs>
        <w:spacing w:line="240" w:lineRule="atLeast"/>
        <w:ind w:left="1366"/>
        <w:jc w:val="both"/>
        <w:rPr>
          <w:rFonts w:hint="cs"/>
          <w:b/>
          <w:bCs/>
          <w:sz w:val="24"/>
          <w:rtl/>
        </w:rPr>
      </w:pPr>
      <w:r w:rsidRPr="00E9192B">
        <w:rPr>
          <w:rFonts w:hint="cs"/>
          <w:b/>
          <w:bCs/>
          <w:sz w:val="24"/>
          <w:rtl/>
        </w:rPr>
        <w:t>לצורך הבהרה לא ניתן למכור תוספות כלשהן עפ"י סעיף 8.10 לרוכשים שאינם בעלי דירות במבנה.</w:t>
      </w:r>
    </w:p>
    <w:p w:rsidR="00DB0C3F" w:rsidRPr="00E9192B" w:rsidRDefault="00DB0C3F" w:rsidP="00DB0C3F">
      <w:pPr>
        <w:numPr>
          <w:ilvl w:val="1"/>
          <w:numId w:val="15"/>
        </w:numPr>
        <w:tabs>
          <w:tab w:val="num" w:pos="1082"/>
        </w:tabs>
        <w:spacing w:before="240" w:line="240" w:lineRule="atLeast"/>
        <w:ind w:left="941"/>
        <w:jc w:val="both"/>
        <w:rPr>
          <w:rFonts w:hint="cs"/>
          <w:b/>
          <w:bCs/>
          <w:sz w:val="26"/>
          <w:u w:val="single"/>
        </w:rPr>
      </w:pPr>
      <w:r w:rsidRPr="00E9192B">
        <w:rPr>
          <w:b/>
          <w:bCs/>
          <w:sz w:val="24"/>
          <w:rtl/>
        </w:rPr>
        <w:t xml:space="preserve">המחיר </w:t>
      </w:r>
      <w:proofErr w:type="spellStart"/>
      <w:r w:rsidRPr="00E9192B">
        <w:rPr>
          <w:b/>
          <w:bCs/>
          <w:sz w:val="24"/>
          <w:rtl/>
        </w:rPr>
        <w:t>ליח"ד</w:t>
      </w:r>
      <w:proofErr w:type="spellEnd"/>
      <w:r w:rsidRPr="00E9192B">
        <w:rPr>
          <w:b/>
          <w:bCs/>
          <w:sz w:val="24"/>
          <w:rtl/>
        </w:rPr>
        <w:t xml:space="preserve"> (מאותו טיפוס) בכל הקומות, יהיה אחיד, למעט כשהמדובר </w:t>
      </w:r>
      <w:r w:rsidRPr="00E9192B">
        <w:rPr>
          <w:rFonts w:hint="cs"/>
          <w:b/>
          <w:bCs/>
          <w:sz w:val="24"/>
          <w:rtl/>
        </w:rPr>
        <w:t xml:space="preserve">  בתוספות המוכרות בסעיף 8.6 הנ"ל</w:t>
      </w:r>
      <w:r w:rsidRPr="00E9192B">
        <w:rPr>
          <w:b/>
          <w:bCs/>
          <w:sz w:val="24"/>
          <w:rtl/>
        </w:rPr>
        <w:t>.</w:t>
      </w:r>
    </w:p>
    <w:p w:rsidR="00DB0C3F" w:rsidRPr="00E9192B" w:rsidRDefault="00DB0C3F" w:rsidP="00DB0C3F">
      <w:pPr>
        <w:numPr>
          <w:ilvl w:val="1"/>
          <w:numId w:val="15"/>
        </w:numPr>
        <w:tabs>
          <w:tab w:val="num" w:pos="1082"/>
        </w:tabs>
        <w:spacing w:before="240" w:line="240" w:lineRule="atLeast"/>
        <w:ind w:left="941"/>
        <w:jc w:val="both"/>
        <w:rPr>
          <w:rFonts w:hint="cs"/>
          <w:b/>
          <w:bCs/>
          <w:sz w:val="26"/>
          <w:u w:val="single"/>
        </w:rPr>
      </w:pPr>
      <w:r w:rsidRPr="00E9192B">
        <w:rPr>
          <w:rFonts w:hint="cs"/>
          <w:b/>
          <w:bCs/>
          <w:rtl/>
        </w:rPr>
        <w:t>החברה תספק לרוכש את כל מרכיבי הדירה לרבות כל התוספות ציוד, אביזרים ומתקנים הכל בהתאם למפרט הטכני ולא תינתן אפשרות לוותר על אחד או יותר מהפריטים כנגד זיכוי מהחברה.</w:t>
      </w:r>
    </w:p>
    <w:p w:rsidR="00DB0C3F" w:rsidRPr="00E9192B" w:rsidRDefault="00DB0C3F" w:rsidP="00DB0C3F">
      <w:pPr>
        <w:numPr>
          <w:ilvl w:val="0"/>
          <w:numId w:val="15"/>
        </w:numPr>
        <w:spacing w:before="240" w:line="240" w:lineRule="atLeast"/>
        <w:jc w:val="both"/>
        <w:rPr>
          <w:rFonts w:hint="cs"/>
          <w:b/>
          <w:bCs/>
          <w:sz w:val="26"/>
          <w:u w:val="single"/>
        </w:rPr>
      </w:pPr>
      <w:r w:rsidRPr="00E9192B">
        <w:rPr>
          <w:b/>
          <w:bCs/>
          <w:u w:val="single"/>
          <w:rtl/>
        </w:rPr>
        <w:t>הקבלן/יזם הזוכה</w:t>
      </w:r>
    </w:p>
    <w:p w:rsidR="00DB0C3F" w:rsidRPr="00E9192B" w:rsidRDefault="00DB0C3F" w:rsidP="00DB0C3F">
      <w:pPr>
        <w:numPr>
          <w:ilvl w:val="1"/>
          <w:numId w:val="15"/>
        </w:numPr>
        <w:spacing w:before="240" w:line="240" w:lineRule="atLeast"/>
        <w:jc w:val="both"/>
        <w:rPr>
          <w:rFonts w:hint="cs"/>
          <w:b/>
          <w:bCs/>
          <w:sz w:val="26"/>
          <w:u w:val="single"/>
        </w:rPr>
      </w:pPr>
      <w:r w:rsidRPr="00E9192B">
        <w:rPr>
          <w:b/>
          <w:bCs/>
          <w:sz w:val="24"/>
          <w:rtl/>
        </w:rPr>
        <w:lastRenderedPageBreak/>
        <w:t xml:space="preserve">הקבלן/יזם ייבחר במכרז שיפרסם משרד הבינוי והשיכון ועל ידי ועדת </w:t>
      </w:r>
      <w:r w:rsidRPr="00E9192B">
        <w:rPr>
          <w:rFonts w:hint="cs"/>
          <w:b/>
          <w:bCs/>
          <w:sz w:val="24"/>
          <w:rtl/>
        </w:rPr>
        <w:t>ה</w:t>
      </w:r>
      <w:r w:rsidRPr="00E9192B">
        <w:rPr>
          <w:b/>
          <w:bCs/>
          <w:sz w:val="24"/>
          <w:rtl/>
        </w:rPr>
        <w:t>מכרזים</w:t>
      </w:r>
      <w:r w:rsidRPr="00E9192B">
        <w:rPr>
          <w:rFonts w:hint="cs"/>
          <w:b/>
          <w:bCs/>
          <w:sz w:val="24"/>
          <w:rtl/>
        </w:rPr>
        <w:t xml:space="preserve"> להקצאת קרקע לבנייה למגורים (נוהל 07/07)</w:t>
      </w:r>
      <w:r w:rsidRPr="00E9192B">
        <w:rPr>
          <w:b/>
          <w:bCs/>
          <w:sz w:val="24"/>
          <w:rtl/>
        </w:rPr>
        <w:t>.</w:t>
      </w:r>
    </w:p>
    <w:p w:rsidR="00DB0C3F" w:rsidRPr="00E9192B" w:rsidRDefault="00DB0C3F" w:rsidP="00DB0C3F">
      <w:pPr>
        <w:numPr>
          <w:ilvl w:val="1"/>
          <w:numId w:val="15"/>
        </w:numPr>
        <w:spacing w:before="240" w:line="240" w:lineRule="atLeast"/>
        <w:jc w:val="both"/>
        <w:rPr>
          <w:rFonts w:hint="cs"/>
          <w:b/>
          <w:bCs/>
          <w:sz w:val="26"/>
          <w:u w:val="single"/>
        </w:rPr>
      </w:pPr>
      <w:r w:rsidRPr="00E9192B">
        <w:rPr>
          <w:b/>
          <w:bCs/>
          <w:sz w:val="24"/>
          <w:rtl/>
        </w:rPr>
        <w:t>הזוכה במכרז ייקבע עפ"י החלטת ועדת המכרזים בהתאם לתנאי המכרז ולעקרונות חוק חובת המכרזים.</w:t>
      </w:r>
    </w:p>
    <w:p w:rsidR="00DB0C3F" w:rsidRPr="00E9192B" w:rsidRDefault="00DB0C3F" w:rsidP="00DB0C3F">
      <w:pPr>
        <w:spacing w:before="240" w:line="240" w:lineRule="atLeast"/>
        <w:jc w:val="both"/>
        <w:rPr>
          <w:rFonts w:hint="cs"/>
          <w:b/>
          <w:bCs/>
          <w:sz w:val="26"/>
          <w:u w:val="single"/>
          <w:rtl/>
        </w:rPr>
      </w:pPr>
    </w:p>
    <w:p w:rsidR="00DB0C3F" w:rsidRPr="00E9192B" w:rsidRDefault="00DB0C3F" w:rsidP="00DB0C3F">
      <w:pPr>
        <w:numPr>
          <w:ilvl w:val="0"/>
          <w:numId w:val="15"/>
        </w:numPr>
        <w:spacing w:before="240" w:line="240" w:lineRule="atLeast"/>
        <w:jc w:val="both"/>
        <w:rPr>
          <w:rFonts w:hint="cs"/>
          <w:b/>
          <w:bCs/>
          <w:sz w:val="26"/>
          <w:u w:val="single"/>
        </w:rPr>
      </w:pPr>
      <w:r w:rsidRPr="00E9192B">
        <w:rPr>
          <w:b/>
          <w:bCs/>
          <w:sz w:val="24"/>
          <w:u w:val="single"/>
          <w:rtl/>
        </w:rPr>
        <w:t>ערבויות</w:t>
      </w:r>
    </w:p>
    <w:p w:rsidR="00DB0C3F" w:rsidRPr="00E9192B" w:rsidRDefault="00DB0C3F" w:rsidP="00DB0C3F">
      <w:pPr>
        <w:spacing w:line="240" w:lineRule="atLeast"/>
        <w:ind w:left="374"/>
        <w:jc w:val="both"/>
        <w:rPr>
          <w:b/>
          <w:bCs/>
          <w:sz w:val="24"/>
          <w:rtl/>
        </w:rPr>
      </w:pPr>
      <w:r w:rsidRPr="00E9192B">
        <w:rPr>
          <w:b/>
          <w:bCs/>
          <w:sz w:val="24"/>
          <w:rtl/>
        </w:rPr>
        <w:t>לקיום התחי</w:t>
      </w:r>
      <w:r w:rsidRPr="00E9192B">
        <w:rPr>
          <w:rFonts w:hint="cs"/>
          <w:b/>
          <w:bCs/>
          <w:sz w:val="24"/>
          <w:rtl/>
        </w:rPr>
        <w:t>י</w:t>
      </w:r>
      <w:r w:rsidRPr="00E9192B">
        <w:rPr>
          <w:b/>
          <w:bCs/>
          <w:sz w:val="24"/>
          <w:rtl/>
        </w:rPr>
        <w:t>בויות הזוכה עפ"י החוזה ונספחיו, ימציא כל זוכה למשרד בעת החתימה על חוזה בנייה, ערבויות בנקאיות כדלהלן:</w:t>
      </w:r>
    </w:p>
    <w:p w:rsidR="00DB0C3F" w:rsidRPr="00E9192B" w:rsidRDefault="00DB0C3F" w:rsidP="00DB0C3F">
      <w:pPr>
        <w:numPr>
          <w:ilvl w:val="1"/>
          <w:numId w:val="15"/>
        </w:numPr>
        <w:tabs>
          <w:tab w:val="left" w:pos="941"/>
        </w:tabs>
        <w:spacing w:before="240" w:line="240" w:lineRule="atLeast"/>
        <w:ind w:left="941" w:hanging="567"/>
        <w:jc w:val="both"/>
        <w:rPr>
          <w:rFonts w:hint="cs"/>
          <w:b/>
          <w:bCs/>
          <w:sz w:val="26"/>
          <w:u w:val="single"/>
        </w:rPr>
      </w:pPr>
      <w:r w:rsidRPr="00E9192B">
        <w:rPr>
          <w:b/>
          <w:bCs/>
          <w:sz w:val="24"/>
          <w:rtl/>
        </w:rPr>
        <w:t xml:space="preserve">ערבות ביצוע: ערבות להבטחת ביצוע עבודות הבנייה ולקיום הליכי מכירת הדירות באתר, לרבות תכנון, הבטחת טיב, איכות ועמידה בלוח זמנים, פרסום הדירות עם המחירים ומכירתן בפועל עפ"י מחיר בפועל במכרז במחיר </w:t>
      </w:r>
      <w:proofErr w:type="spellStart"/>
      <w:r w:rsidRPr="00E9192B">
        <w:rPr>
          <w:b/>
          <w:bCs/>
          <w:sz w:val="24"/>
          <w:rtl/>
        </w:rPr>
        <w:t>מירבי</w:t>
      </w:r>
      <w:proofErr w:type="spellEnd"/>
      <w:r w:rsidRPr="00E9192B">
        <w:rPr>
          <w:b/>
          <w:bCs/>
          <w:sz w:val="24"/>
          <w:rtl/>
        </w:rPr>
        <w:t xml:space="preserve"> וסופי.</w:t>
      </w:r>
    </w:p>
    <w:p w:rsidR="00DB0C3F" w:rsidRPr="00E9192B" w:rsidRDefault="00DB0C3F" w:rsidP="00DB0C3F">
      <w:pPr>
        <w:numPr>
          <w:ilvl w:val="1"/>
          <w:numId w:val="15"/>
        </w:numPr>
        <w:tabs>
          <w:tab w:val="left" w:pos="941"/>
        </w:tabs>
        <w:spacing w:before="240" w:line="240" w:lineRule="atLeast"/>
        <w:ind w:left="941" w:hanging="567"/>
        <w:jc w:val="both"/>
        <w:rPr>
          <w:rFonts w:hint="cs"/>
          <w:b/>
          <w:bCs/>
          <w:sz w:val="26"/>
        </w:rPr>
      </w:pPr>
      <w:r w:rsidRPr="00E9192B">
        <w:rPr>
          <w:b/>
          <w:bCs/>
          <w:sz w:val="24"/>
          <w:rtl/>
        </w:rPr>
        <w:t xml:space="preserve">ערבות בנקאית לקיום התשלומים עבור הפיתוח הכללי </w:t>
      </w:r>
      <w:proofErr w:type="spellStart"/>
      <w:r w:rsidRPr="00E9192B">
        <w:rPr>
          <w:b/>
          <w:bCs/>
          <w:sz w:val="24"/>
          <w:rtl/>
        </w:rPr>
        <w:t>למש</w:t>
      </w:r>
      <w:r w:rsidRPr="00E9192B">
        <w:rPr>
          <w:rFonts w:hint="cs"/>
          <w:b/>
          <w:bCs/>
          <w:sz w:val="24"/>
          <w:rtl/>
        </w:rPr>
        <w:t>ה</w:t>
      </w:r>
      <w:r w:rsidRPr="00E9192B">
        <w:rPr>
          <w:b/>
          <w:bCs/>
          <w:sz w:val="24"/>
          <w:rtl/>
        </w:rPr>
        <w:t>ב"ש</w:t>
      </w:r>
      <w:proofErr w:type="spellEnd"/>
    </w:p>
    <w:p w:rsidR="00DB0C3F" w:rsidRPr="00E9192B" w:rsidRDefault="00DB0C3F" w:rsidP="00DB0C3F">
      <w:pPr>
        <w:tabs>
          <w:tab w:val="left" w:pos="941"/>
        </w:tabs>
        <w:spacing w:line="240" w:lineRule="atLeast"/>
        <w:ind w:left="374"/>
        <w:jc w:val="both"/>
        <w:rPr>
          <w:b/>
          <w:bCs/>
          <w:sz w:val="26"/>
          <w:u w:val="single"/>
        </w:rPr>
      </w:pPr>
      <w:r w:rsidRPr="00E9192B">
        <w:rPr>
          <w:rFonts w:hint="cs"/>
          <w:b/>
          <w:bCs/>
          <w:sz w:val="24"/>
          <w:rtl/>
        </w:rPr>
        <w:tab/>
      </w:r>
      <w:r w:rsidRPr="00E9192B">
        <w:rPr>
          <w:b/>
          <w:bCs/>
          <w:sz w:val="24"/>
          <w:rtl/>
        </w:rPr>
        <w:t xml:space="preserve">(במכרזים בהם הפיתוח מבוצע ע"י </w:t>
      </w:r>
      <w:proofErr w:type="spellStart"/>
      <w:r w:rsidRPr="00E9192B">
        <w:rPr>
          <w:b/>
          <w:bCs/>
          <w:sz w:val="24"/>
          <w:rtl/>
        </w:rPr>
        <w:t>משהב"ש</w:t>
      </w:r>
      <w:proofErr w:type="spellEnd"/>
      <w:r w:rsidRPr="00E9192B">
        <w:rPr>
          <w:b/>
          <w:bCs/>
          <w:sz w:val="24"/>
          <w:rtl/>
        </w:rPr>
        <w:t>).</w:t>
      </w:r>
    </w:p>
    <w:p w:rsidR="00DB0C3F" w:rsidRPr="00E9192B" w:rsidRDefault="00DB0C3F" w:rsidP="00DB0C3F">
      <w:pPr>
        <w:numPr>
          <w:ilvl w:val="1"/>
          <w:numId w:val="15"/>
        </w:numPr>
        <w:tabs>
          <w:tab w:val="left" w:pos="941"/>
        </w:tabs>
        <w:spacing w:before="240" w:line="240" w:lineRule="atLeast"/>
        <w:ind w:left="941" w:hanging="567"/>
        <w:jc w:val="both"/>
        <w:rPr>
          <w:rFonts w:hint="cs"/>
          <w:b/>
          <w:bCs/>
          <w:sz w:val="26"/>
          <w:u w:val="single"/>
        </w:rPr>
      </w:pPr>
      <w:r w:rsidRPr="00E9192B">
        <w:rPr>
          <w:b/>
          <w:bCs/>
          <w:sz w:val="24"/>
          <w:rtl/>
        </w:rPr>
        <w:t>ערבות בנקאית לנזקים.</w:t>
      </w:r>
    </w:p>
    <w:p w:rsidR="00DB0C3F" w:rsidRPr="00E9192B" w:rsidRDefault="00DB0C3F" w:rsidP="00DB0C3F">
      <w:pPr>
        <w:numPr>
          <w:ilvl w:val="1"/>
          <w:numId w:val="15"/>
        </w:numPr>
        <w:tabs>
          <w:tab w:val="left" w:pos="941"/>
        </w:tabs>
        <w:spacing w:before="240" w:line="240" w:lineRule="atLeast"/>
        <w:ind w:left="941" w:hanging="567"/>
        <w:jc w:val="both"/>
        <w:rPr>
          <w:rFonts w:hint="cs"/>
          <w:b/>
          <w:bCs/>
          <w:sz w:val="26"/>
          <w:u w:val="single"/>
        </w:rPr>
      </w:pPr>
      <w:r w:rsidRPr="00E9192B">
        <w:rPr>
          <w:rFonts w:hint="cs"/>
          <w:b/>
          <w:bCs/>
          <w:sz w:val="24"/>
          <w:u w:val="single"/>
          <w:rtl/>
        </w:rPr>
        <w:t xml:space="preserve">שחרור </w:t>
      </w:r>
      <w:r w:rsidRPr="00E9192B">
        <w:rPr>
          <w:b/>
          <w:bCs/>
          <w:sz w:val="24"/>
          <w:u w:val="single"/>
          <w:rtl/>
        </w:rPr>
        <w:t>ערבות</w:t>
      </w:r>
    </w:p>
    <w:p w:rsidR="00DB0C3F" w:rsidRPr="00E9192B" w:rsidRDefault="00DB0C3F" w:rsidP="00DB0C3F">
      <w:pPr>
        <w:tabs>
          <w:tab w:val="left" w:pos="941"/>
        </w:tabs>
        <w:spacing w:line="240" w:lineRule="atLeast"/>
        <w:ind w:left="941"/>
        <w:jc w:val="both"/>
        <w:rPr>
          <w:rFonts w:hint="cs"/>
          <w:b/>
          <w:bCs/>
          <w:sz w:val="26"/>
          <w:u w:val="single"/>
        </w:rPr>
      </w:pPr>
      <w:r w:rsidRPr="00E9192B">
        <w:rPr>
          <w:rFonts w:hint="cs"/>
          <w:b/>
          <w:bCs/>
          <w:rtl/>
        </w:rPr>
        <w:t>אחד התנאים לשחרור ערבויות אלה יהיה תוצאות תקינות של פיקוח, ביקורת ובדיקות כמפורט בסעיף 12.3 להלן.</w:t>
      </w:r>
    </w:p>
    <w:p w:rsidR="00DB0C3F" w:rsidRPr="00E9192B" w:rsidRDefault="00DB0C3F" w:rsidP="00DB0C3F">
      <w:pPr>
        <w:numPr>
          <w:ilvl w:val="1"/>
          <w:numId w:val="15"/>
        </w:numPr>
        <w:tabs>
          <w:tab w:val="left" w:pos="941"/>
        </w:tabs>
        <w:spacing w:before="240" w:line="240" w:lineRule="atLeast"/>
        <w:ind w:left="941" w:hanging="567"/>
        <w:jc w:val="both"/>
        <w:rPr>
          <w:b/>
          <w:bCs/>
          <w:sz w:val="26"/>
          <w:u w:val="single"/>
          <w:rtl/>
        </w:rPr>
      </w:pPr>
      <w:r w:rsidRPr="00E9192B">
        <w:rPr>
          <w:rFonts w:hint="cs"/>
          <w:b/>
          <w:bCs/>
          <w:u w:val="single"/>
          <w:rtl/>
        </w:rPr>
        <w:t>חילוט ערבות בגין הפרת סעיפים בחוזה</w:t>
      </w:r>
    </w:p>
    <w:p w:rsidR="00DB0C3F" w:rsidRPr="00E9192B" w:rsidRDefault="00DB0C3F" w:rsidP="00DB0C3F">
      <w:pPr>
        <w:pStyle w:val="ad"/>
        <w:tabs>
          <w:tab w:val="clear" w:pos="1650"/>
          <w:tab w:val="left" w:pos="941"/>
        </w:tabs>
        <w:ind w:left="941"/>
        <w:jc w:val="both"/>
        <w:rPr>
          <w:rFonts w:hint="cs"/>
          <w:rtl/>
        </w:rPr>
      </w:pPr>
      <w:r w:rsidRPr="00E9192B">
        <w:rPr>
          <w:rFonts w:hint="cs"/>
          <w:rtl/>
        </w:rPr>
        <w:t>במצב בו החברה עברה על סעיפים בחוזה עימה ו/או על נוהל "מחיר למשתכן" ניתן יהיה לחלט במקרים הבאים עפ"י החלטת ועדת חילוטים עליונה (נוהל 07/11) ובסכומים שיקבעו על ידה:</w:t>
      </w:r>
    </w:p>
    <w:p w:rsidR="00DB0C3F" w:rsidRPr="00E9192B" w:rsidRDefault="00DB0C3F" w:rsidP="00DB0C3F">
      <w:pPr>
        <w:pStyle w:val="ad"/>
        <w:tabs>
          <w:tab w:val="clear" w:pos="1650"/>
          <w:tab w:val="left" w:pos="941"/>
        </w:tabs>
        <w:ind w:left="941"/>
        <w:jc w:val="both"/>
        <w:rPr>
          <w:rFonts w:hint="cs"/>
          <w:rtl/>
        </w:rPr>
      </w:pPr>
    </w:p>
    <w:p w:rsidR="00DB0C3F" w:rsidRPr="00E9192B" w:rsidRDefault="00DB0C3F" w:rsidP="00DB0C3F">
      <w:pPr>
        <w:pStyle w:val="ad"/>
        <w:numPr>
          <w:ilvl w:val="0"/>
          <w:numId w:val="19"/>
        </w:numPr>
        <w:tabs>
          <w:tab w:val="clear" w:pos="1650"/>
          <w:tab w:val="left" w:pos="941"/>
        </w:tabs>
        <w:jc w:val="both"/>
        <w:rPr>
          <w:rFonts w:hint="cs"/>
        </w:rPr>
      </w:pPr>
      <w:r w:rsidRPr="00E9192B">
        <w:rPr>
          <w:rFonts w:hint="cs"/>
          <w:rtl/>
        </w:rPr>
        <w:t>מכירה במחיר גבוה מהמחיר המאושר באישור המחירים: לפי סיכום כל חריגות המחיר מטבלת אישור המחירים.</w:t>
      </w:r>
    </w:p>
    <w:p w:rsidR="00DB0C3F" w:rsidRPr="00E9192B" w:rsidRDefault="00DB0C3F" w:rsidP="00DB0C3F">
      <w:pPr>
        <w:pStyle w:val="ad"/>
        <w:numPr>
          <w:ilvl w:val="0"/>
          <w:numId w:val="19"/>
        </w:numPr>
        <w:tabs>
          <w:tab w:val="clear" w:pos="1650"/>
          <w:tab w:val="left" w:pos="941"/>
        </w:tabs>
        <w:jc w:val="both"/>
        <w:rPr>
          <w:rFonts w:hint="cs"/>
        </w:rPr>
      </w:pPr>
      <w:r w:rsidRPr="00E9192B">
        <w:rPr>
          <w:noProof/>
          <w:snapToGrid/>
          <w:rtl/>
          <w:lang w:eastAsia="en-US"/>
        </w:rPr>
        <w:pict>
          <v:line id="_x0000_s1034" style="position:absolute;left:0;text-align:left;z-index:251648000" from="361.15pt,15.85pt" to="361.15pt,24.85pt">
            <w10:wrap anchorx="page"/>
          </v:line>
        </w:pict>
      </w:r>
      <w:r w:rsidRPr="00E9192B">
        <w:rPr>
          <w:rFonts w:hint="cs"/>
          <w:rtl/>
        </w:rPr>
        <w:t>אי הצגת תעודת זכאות תקפה ליום המכירה לדירה המיועדת לזכאים; גובה החילוט יהיה בסך 5,000 ₪ לכל תעודה.</w:t>
      </w:r>
    </w:p>
    <w:p w:rsidR="00DB0C3F" w:rsidRPr="00E9192B" w:rsidRDefault="00DB0C3F" w:rsidP="00DB0C3F">
      <w:pPr>
        <w:pStyle w:val="ad"/>
        <w:numPr>
          <w:ilvl w:val="0"/>
          <w:numId w:val="19"/>
        </w:numPr>
        <w:tabs>
          <w:tab w:val="clear" w:pos="1650"/>
          <w:tab w:val="left" w:pos="941"/>
        </w:tabs>
        <w:jc w:val="both"/>
        <w:rPr>
          <w:rFonts w:hint="cs"/>
        </w:rPr>
      </w:pPr>
      <w:r w:rsidRPr="00E9192B">
        <w:rPr>
          <w:rFonts w:hint="cs"/>
          <w:rtl/>
        </w:rPr>
        <w:t>מכירה ללא אישור מחירים.</w:t>
      </w:r>
    </w:p>
    <w:p w:rsidR="00DB0C3F" w:rsidRPr="00E9192B" w:rsidRDefault="00DB0C3F" w:rsidP="00DB0C3F">
      <w:pPr>
        <w:pStyle w:val="ad"/>
        <w:numPr>
          <w:ilvl w:val="0"/>
          <w:numId w:val="19"/>
        </w:numPr>
        <w:tabs>
          <w:tab w:val="clear" w:pos="1650"/>
          <w:tab w:val="left" w:pos="941"/>
        </w:tabs>
        <w:jc w:val="both"/>
        <w:rPr>
          <w:rFonts w:hint="cs"/>
        </w:rPr>
      </w:pPr>
      <w:r w:rsidRPr="00E9192B">
        <w:rPr>
          <w:rFonts w:hint="cs"/>
          <w:rtl/>
        </w:rPr>
        <w:t>במקרים של אי הגשת חומר (חוזה מכר/דו"ח תקבולים) לבדיקות וביקורת גובה החילוט יהיה בסך 10,000 ₪ לחוזה ו- 500 ₪ לדוח</w:t>
      </w:r>
      <w:r w:rsidRPr="00E9192B">
        <w:rPr>
          <w:rFonts w:hint="cs"/>
          <w:u w:val="single"/>
          <w:rtl/>
        </w:rPr>
        <w:t xml:space="preserve"> </w:t>
      </w:r>
      <w:r w:rsidRPr="00E9192B">
        <w:rPr>
          <w:rFonts w:hint="cs"/>
          <w:rtl/>
        </w:rPr>
        <w:t>תקבולים.</w:t>
      </w:r>
    </w:p>
    <w:p w:rsidR="00DB0C3F" w:rsidRPr="00E9192B" w:rsidRDefault="00DB0C3F" w:rsidP="00DB0C3F">
      <w:pPr>
        <w:pStyle w:val="ad"/>
        <w:numPr>
          <w:ilvl w:val="0"/>
          <w:numId w:val="19"/>
        </w:numPr>
        <w:tabs>
          <w:tab w:val="clear" w:pos="1650"/>
          <w:tab w:val="left" w:pos="941"/>
        </w:tabs>
        <w:jc w:val="both"/>
        <w:rPr>
          <w:rFonts w:hint="cs"/>
        </w:rPr>
      </w:pPr>
      <w:r w:rsidRPr="00E9192B">
        <w:rPr>
          <w:rFonts w:hint="cs"/>
          <w:rtl/>
        </w:rPr>
        <w:t xml:space="preserve">אי הגשת תצהיר מודד מוסמך </w:t>
      </w:r>
      <w:r w:rsidRPr="00E9192B">
        <w:rPr>
          <w:rtl/>
        </w:rPr>
        <w:t>–</w:t>
      </w:r>
      <w:r w:rsidRPr="00E9192B">
        <w:rPr>
          <w:rFonts w:hint="cs"/>
          <w:rtl/>
        </w:rPr>
        <w:t xml:space="preserve"> גובה החילוט 20,000 ₪.</w:t>
      </w:r>
    </w:p>
    <w:p w:rsidR="00DB0C3F" w:rsidRPr="00E9192B" w:rsidRDefault="00DB0C3F" w:rsidP="00DB0C3F">
      <w:pPr>
        <w:pStyle w:val="ad"/>
        <w:numPr>
          <w:ilvl w:val="0"/>
          <w:numId w:val="19"/>
        </w:numPr>
        <w:tabs>
          <w:tab w:val="clear" w:pos="1650"/>
          <w:tab w:val="left" w:pos="941"/>
        </w:tabs>
        <w:jc w:val="both"/>
        <w:rPr>
          <w:rFonts w:hint="cs"/>
          <w:rtl/>
        </w:rPr>
      </w:pPr>
      <w:r w:rsidRPr="00E9192B">
        <w:rPr>
          <w:rFonts w:hint="cs"/>
          <w:rtl/>
        </w:rPr>
        <w:t xml:space="preserve">הפרות סעיפי חוזה נוספים ו/או הערות של סעיפי נוהל "מחיר למשתכן" יחולטו בהתאם להחלטות ועדת חילוטים עליונה. </w:t>
      </w:r>
    </w:p>
    <w:p w:rsidR="00DB0C3F" w:rsidRPr="00E9192B" w:rsidRDefault="00DB0C3F" w:rsidP="00DB0C3F">
      <w:pPr>
        <w:spacing w:before="240"/>
        <w:ind w:firstLine="720"/>
        <w:jc w:val="both"/>
        <w:rPr>
          <w:rFonts w:hint="cs"/>
          <w:b/>
          <w:bCs/>
          <w:szCs w:val="20"/>
          <w:rtl/>
        </w:rPr>
      </w:pPr>
      <w:r w:rsidRPr="00E9192B">
        <w:rPr>
          <w:b/>
          <w:bCs/>
          <w:rtl/>
        </w:rPr>
        <w:t>סכומי הערבויות במכרזי "מחיר למשתכן" ייקבעו מעת לעת ויפורטו במכרזים.</w:t>
      </w:r>
    </w:p>
    <w:p w:rsidR="00DB0C3F" w:rsidRPr="00E9192B" w:rsidRDefault="00DB0C3F" w:rsidP="00DB0C3F">
      <w:pPr>
        <w:numPr>
          <w:ilvl w:val="0"/>
          <w:numId w:val="15"/>
        </w:numPr>
        <w:tabs>
          <w:tab w:val="left" w:pos="941"/>
        </w:tabs>
        <w:spacing w:before="240" w:line="240" w:lineRule="atLeast"/>
        <w:jc w:val="both"/>
        <w:rPr>
          <w:rFonts w:hint="cs"/>
          <w:b/>
          <w:bCs/>
          <w:sz w:val="26"/>
          <w:u w:val="single"/>
        </w:rPr>
      </w:pPr>
      <w:r w:rsidRPr="00E9192B">
        <w:rPr>
          <w:b/>
          <w:bCs/>
          <w:u w:val="single"/>
          <w:rtl/>
        </w:rPr>
        <w:t>לוחות זמנים</w:t>
      </w:r>
    </w:p>
    <w:p w:rsidR="00DB0C3F" w:rsidRPr="00E9192B" w:rsidRDefault="00DB0C3F" w:rsidP="00DB0C3F">
      <w:pPr>
        <w:tabs>
          <w:tab w:val="left" w:pos="2640"/>
        </w:tabs>
        <w:spacing w:line="240" w:lineRule="atLeast"/>
        <w:ind w:left="516" w:hanging="142"/>
        <w:jc w:val="both"/>
        <w:rPr>
          <w:b/>
          <w:bCs/>
          <w:sz w:val="24"/>
          <w:rtl/>
        </w:rPr>
      </w:pPr>
      <w:r w:rsidRPr="00E9192B">
        <w:rPr>
          <w:b/>
          <w:bCs/>
          <w:sz w:val="24"/>
          <w:rtl/>
        </w:rPr>
        <w:t xml:space="preserve">הקבלן/יזם הזוכה יתחייב ללוחות זמנים לביצוע חוזה </w:t>
      </w:r>
      <w:proofErr w:type="spellStart"/>
      <w:r w:rsidRPr="00E9192B">
        <w:rPr>
          <w:b/>
          <w:bCs/>
          <w:sz w:val="24"/>
          <w:rtl/>
        </w:rPr>
        <w:t>משהב"ש</w:t>
      </w:r>
      <w:proofErr w:type="spellEnd"/>
      <w:r w:rsidRPr="00E9192B">
        <w:rPr>
          <w:b/>
          <w:bCs/>
          <w:sz w:val="24"/>
          <w:rtl/>
        </w:rPr>
        <w:t xml:space="preserve"> וחוזה הפיתוח.</w:t>
      </w:r>
    </w:p>
    <w:p w:rsidR="00DB0C3F" w:rsidRPr="00E9192B" w:rsidRDefault="00DB0C3F" w:rsidP="00DB0C3F">
      <w:pPr>
        <w:tabs>
          <w:tab w:val="left" w:pos="2640"/>
        </w:tabs>
        <w:spacing w:line="240" w:lineRule="atLeast"/>
        <w:ind w:left="516" w:hanging="142"/>
        <w:jc w:val="both"/>
        <w:rPr>
          <w:rFonts w:hint="cs"/>
          <w:b/>
          <w:bCs/>
          <w:sz w:val="24"/>
          <w:u w:val="single"/>
          <w:rtl/>
        </w:rPr>
      </w:pPr>
      <w:r w:rsidRPr="00E9192B">
        <w:rPr>
          <w:b/>
          <w:bCs/>
          <w:sz w:val="24"/>
          <w:rtl/>
        </w:rPr>
        <w:t xml:space="preserve">לוחות הזמנים מתייחסים לאבני דרך </w:t>
      </w:r>
      <w:proofErr w:type="spellStart"/>
      <w:r w:rsidRPr="00E9192B">
        <w:rPr>
          <w:b/>
          <w:bCs/>
          <w:sz w:val="24"/>
          <w:rtl/>
        </w:rPr>
        <w:t>בפרוייקט</w:t>
      </w:r>
      <w:proofErr w:type="spellEnd"/>
      <w:r w:rsidRPr="00E9192B">
        <w:rPr>
          <w:b/>
          <w:bCs/>
          <w:sz w:val="24"/>
          <w:rtl/>
        </w:rPr>
        <w:t xml:space="preserve"> והם </w:t>
      </w:r>
      <w:proofErr w:type="spellStart"/>
      <w:r w:rsidRPr="00E9192B">
        <w:rPr>
          <w:b/>
          <w:bCs/>
          <w:sz w:val="24"/>
          <w:rtl/>
        </w:rPr>
        <w:t>מירביים</w:t>
      </w:r>
      <w:proofErr w:type="spellEnd"/>
      <w:r w:rsidRPr="00E9192B">
        <w:rPr>
          <w:rFonts w:hint="cs"/>
          <w:b/>
          <w:bCs/>
          <w:sz w:val="24"/>
          <w:rtl/>
        </w:rPr>
        <w:t>.</w:t>
      </w:r>
    </w:p>
    <w:p w:rsidR="00DB0C3F" w:rsidRPr="00E9192B" w:rsidRDefault="00DB0C3F" w:rsidP="00DB0C3F">
      <w:pPr>
        <w:tabs>
          <w:tab w:val="left" w:pos="2640"/>
        </w:tabs>
        <w:spacing w:line="240" w:lineRule="atLeast"/>
        <w:ind w:left="516" w:hanging="142"/>
        <w:jc w:val="both"/>
        <w:rPr>
          <w:rFonts w:hint="cs"/>
          <w:b/>
          <w:bCs/>
          <w:sz w:val="24"/>
          <w:u w:val="single"/>
          <w:rtl/>
        </w:rPr>
      </w:pPr>
    </w:p>
    <w:p w:rsidR="00DB0C3F" w:rsidRPr="00E9192B" w:rsidRDefault="00DB0C3F" w:rsidP="00DB0C3F">
      <w:pPr>
        <w:numPr>
          <w:ilvl w:val="0"/>
          <w:numId w:val="15"/>
        </w:numPr>
        <w:tabs>
          <w:tab w:val="left" w:pos="941"/>
        </w:tabs>
        <w:spacing w:before="240" w:line="240" w:lineRule="atLeast"/>
        <w:jc w:val="both"/>
        <w:rPr>
          <w:b/>
          <w:bCs/>
          <w:sz w:val="26"/>
          <w:u w:val="single"/>
          <w:rtl/>
        </w:rPr>
      </w:pPr>
      <w:r w:rsidRPr="00E9192B">
        <w:rPr>
          <w:b/>
          <w:bCs/>
          <w:sz w:val="24"/>
          <w:u w:val="single"/>
          <w:rtl/>
        </w:rPr>
        <w:lastRenderedPageBreak/>
        <w:t>פיקוח</w:t>
      </w:r>
    </w:p>
    <w:p w:rsidR="00DB0C3F" w:rsidRPr="00E9192B" w:rsidRDefault="00DB0C3F" w:rsidP="00DB0C3F">
      <w:pPr>
        <w:ind w:left="516"/>
        <w:jc w:val="both"/>
        <w:rPr>
          <w:b/>
          <w:bCs/>
          <w:sz w:val="18"/>
          <w:szCs w:val="18"/>
          <w:u w:val="single"/>
          <w:rtl/>
        </w:rPr>
      </w:pPr>
    </w:p>
    <w:p w:rsidR="00DB0C3F" w:rsidRPr="00E9192B" w:rsidRDefault="00DB0C3F" w:rsidP="00DB0C3F">
      <w:pPr>
        <w:numPr>
          <w:ilvl w:val="1"/>
          <w:numId w:val="15"/>
        </w:numPr>
        <w:spacing w:line="240" w:lineRule="atLeast"/>
        <w:ind w:hanging="625"/>
        <w:jc w:val="both"/>
        <w:rPr>
          <w:b/>
          <w:bCs/>
          <w:sz w:val="24"/>
          <w:u w:val="single"/>
          <w:rtl/>
        </w:rPr>
      </w:pPr>
      <w:r w:rsidRPr="00E9192B">
        <w:rPr>
          <w:b/>
          <w:bCs/>
          <w:sz w:val="24"/>
          <w:u w:val="single"/>
          <w:rtl/>
        </w:rPr>
        <w:t>פיקוח על הבנייה מטעם המשרד</w:t>
      </w:r>
    </w:p>
    <w:p w:rsidR="00DB0C3F" w:rsidRPr="00E9192B" w:rsidRDefault="00DB0C3F" w:rsidP="00DB0C3F">
      <w:pPr>
        <w:pStyle w:val="ad"/>
        <w:tabs>
          <w:tab w:val="clear" w:pos="1650"/>
          <w:tab w:val="left" w:pos="1082"/>
        </w:tabs>
        <w:ind w:left="1082"/>
        <w:jc w:val="both"/>
        <w:rPr>
          <w:rtl/>
        </w:rPr>
      </w:pPr>
      <w:r w:rsidRPr="00E9192B">
        <w:rPr>
          <w:rtl/>
        </w:rPr>
        <w:t xml:space="preserve">המשרד יקיים פיקוח על בנייתן של </w:t>
      </w:r>
      <w:proofErr w:type="spellStart"/>
      <w:r w:rsidRPr="00E9192B">
        <w:rPr>
          <w:rtl/>
        </w:rPr>
        <w:t>יח"ד</w:t>
      </w:r>
      <w:proofErr w:type="spellEnd"/>
      <w:r w:rsidRPr="00E9192B">
        <w:rPr>
          <w:rtl/>
        </w:rPr>
        <w:t xml:space="preserve"> והפיתוח הצמוד במתכונת </w:t>
      </w:r>
      <w:r w:rsidRPr="00E9192B">
        <w:rPr>
          <w:rFonts w:hint="cs"/>
          <w:rtl/>
        </w:rPr>
        <w:t>ייחודי</w:t>
      </w:r>
      <w:r w:rsidRPr="00E9192B">
        <w:rPr>
          <w:rFonts w:hint="eastAsia"/>
          <w:rtl/>
        </w:rPr>
        <w:t>ת</w:t>
      </w:r>
      <w:r w:rsidRPr="00E9192B">
        <w:rPr>
          <w:rtl/>
        </w:rPr>
        <w:t xml:space="preserve"> למסלול זה.</w:t>
      </w:r>
    </w:p>
    <w:p w:rsidR="00DB0C3F" w:rsidRPr="00E9192B" w:rsidRDefault="00DB0C3F" w:rsidP="00DB0C3F">
      <w:pPr>
        <w:pStyle w:val="ad"/>
        <w:tabs>
          <w:tab w:val="clear" w:pos="1650"/>
          <w:tab w:val="left" w:pos="1082"/>
        </w:tabs>
        <w:ind w:left="1082"/>
        <w:jc w:val="both"/>
        <w:rPr>
          <w:rtl/>
        </w:rPr>
      </w:pPr>
      <w:r w:rsidRPr="00E9192B">
        <w:rPr>
          <w:rtl/>
        </w:rPr>
        <w:t>הפיקוח יבוצע ע"י מפקח מטעם המשרד, או חברות פיקוח המועסקות ע"י המשרד.</w:t>
      </w:r>
    </w:p>
    <w:p w:rsidR="00DB0C3F" w:rsidRPr="00E9192B" w:rsidRDefault="00DB0C3F" w:rsidP="00DB0C3F">
      <w:pPr>
        <w:pStyle w:val="ad"/>
        <w:tabs>
          <w:tab w:val="clear" w:pos="1650"/>
          <w:tab w:val="left" w:pos="1082"/>
        </w:tabs>
        <w:ind w:left="1082"/>
        <w:jc w:val="both"/>
        <w:rPr>
          <w:rtl/>
        </w:rPr>
      </w:pPr>
      <w:r w:rsidRPr="00E9192B">
        <w:rPr>
          <w:rtl/>
        </w:rPr>
        <w:t xml:space="preserve">פירוט תפקידי המפקח מטעם המשרד, ראה בנספח </w:t>
      </w:r>
      <w:r w:rsidRPr="00E9192B">
        <w:rPr>
          <w:rFonts w:hint="cs"/>
          <w:rtl/>
        </w:rPr>
        <w:t>ח</w:t>
      </w:r>
      <w:r w:rsidRPr="00E9192B">
        <w:rPr>
          <w:rtl/>
        </w:rPr>
        <w:t>'.</w:t>
      </w:r>
    </w:p>
    <w:p w:rsidR="00DB0C3F" w:rsidRPr="00E9192B" w:rsidRDefault="00DB0C3F" w:rsidP="00DB0C3F">
      <w:pPr>
        <w:spacing w:line="240" w:lineRule="atLeast"/>
        <w:ind w:left="516"/>
        <w:jc w:val="both"/>
        <w:rPr>
          <w:rFonts w:hint="cs"/>
          <w:b/>
          <w:bCs/>
          <w:sz w:val="24"/>
          <w:rtl/>
        </w:rPr>
      </w:pPr>
    </w:p>
    <w:p w:rsidR="00DB0C3F" w:rsidRPr="00E9192B" w:rsidRDefault="00DB0C3F" w:rsidP="00DB0C3F">
      <w:pPr>
        <w:numPr>
          <w:ilvl w:val="1"/>
          <w:numId w:val="15"/>
        </w:numPr>
        <w:spacing w:line="240" w:lineRule="atLeast"/>
        <w:ind w:hanging="625"/>
        <w:jc w:val="both"/>
        <w:rPr>
          <w:b/>
          <w:bCs/>
          <w:sz w:val="24"/>
          <w:u w:val="single"/>
          <w:rtl/>
        </w:rPr>
      </w:pPr>
      <w:r w:rsidRPr="00E9192B">
        <w:rPr>
          <w:b/>
          <w:bCs/>
          <w:sz w:val="24"/>
          <w:u w:val="single"/>
          <w:rtl/>
        </w:rPr>
        <w:t>מפקח מטעם הקבלן/יזם</w:t>
      </w:r>
    </w:p>
    <w:p w:rsidR="00DB0C3F" w:rsidRPr="00E9192B" w:rsidRDefault="00DB0C3F" w:rsidP="00DB0C3F">
      <w:pPr>
        <w:pStyle w:val="ad"/>
        <w:tabs>
          <w:tab w:val="clear" w:pos="1650"/>
          <w:tab w:val="left" w:pos="1082"/>
        </w:tabs>
        <w:ind w:left="1082"/>
        <w:jc w:val="both"/>
        <w:rPr>
          <w:rtl/>
        </w:rPr>
      </w:pPr>
      <w:r w:rsidRPr="00E9192B">
        <w:rPr>
          <w:rtl/>
        </w:rPr>
        <w:t>הקבלן/יזם יקיים פיקוח ישיר על ביצוע עבודות הבנייה, הפיתוח הצמוד והשלמת הפיתוח הכללי שבטיפולו.</w:t>
      </w:r>
    </w:p>
    <w:p w:rsidR="00DB0C3F" w:rsidRPr="00E9192B" w:rsidRDefault="00DB0C3F" w:rsidP="00DB0C3F">
      <w:pPr>
        <w:pStyle w:val="ad"/>
        <w:tabs>
          <w:tab w:val="clear" w:pos="1650"/>
          <w:tab w:val="left" w:pos="1082"/>
        </w:tabs>
        <w:ind w:left="1082"/>
        <w:jc w:val="both"/>
        <w:rPr>
          <w:rtl/>
        </w:rPr>
      </w:pPr>
      <w:r w:rsidRPr="00E9192B">
        <w:rPr>
          <w:rtl/>
        </w:rPr>
        <w:t xml:space="preserve">הפיקוח יבוצע ע"י מהנדס או הנדסאי </w:t>
      </w:r>
      <w:proofErr w:type="spellStart"/>
      <w:r w:rsidRPr="00E9192B">
        <w:rPr>
          <w:rtl/>
        </w:rPr>
        <w:t>רשוי</w:t>
      </w:r>
      <w:proofErr w:type="spellEnd"/>
      <w:r w:rsidRPr="00E9192B">
        <w:rPr>
          <w:rFonts w:hint="cs"/>
          <w:rtl/>
        </w:rPr>
        <w:t xml:space="preserve"> בתחומי הנדסה אזרחית</w:t>
      </w:r>
      <w:r w:rsidRPr="00E9192B">
        <w:rPr>
          <w:rtl/>
        </w:rPr>
        <w:t>.</w:t>
      </w:r>
    </w:p>
    <w:p w:rsidR="00DB0C3F" w:rsidRPr="00E9192B" w:rsidRDefault="00DB0C3F" w:rsidP="00DB0C3F">
      <w:pPr>
        <w:pStyle w:val="ad"/>
        <w:tabs>
          <w:tab w:val="clear" w:pos="1650"/>
          <w:tab w:val="left" w:pos="1082"/>
        </w:tabs>
        <w:ind w:left="1082"/>
        <w:jc w:val="both"/>
        <w:rPr>
          <w:rtl/>
        </w:rPr>
      </w:pPr>
      <w:r w:rsidRPr="00E9192B">
        <w:rPr>
          <w:rtl/>
        </w:rPr>
        <w:t xml:space="preserve">פירוט תפקידי המפקח מטעם הקבלן/יזם ראה בנספח </w:t>
      </w:r>
      <w:r w:rsidRPr="00E9192B">
        <w:rPr>
          <w:rFonts w:hint="cs"/>
          <w:rtl/>
        </w:rPr>
        <w:t>ט</w:t>
      </w:r>
      <w:r w:rsidRPr="00E9192B">
        <w:rPr>
          <w:rtl/>
        </w:rPr>
        <w:t>'.</w:t>
      </w:r>
    </w:p>
    <w:p w:rsidR="00DB0C3F" w:rsidRPr="00E9192B" w:rsidRDefault="00DB0C3F" w:rsidP="00DB0C3F">
      <w:pPr>
        <w:tabs>
          <w:tab w:val="left" w:pos="3120"/>
        </w:tabs>
        <w:spacing w:line="240" w:lineRule="atLeast"/>
        <w:jc w:val="both"/>
        <w:rPr>
          <w:b/>
          <w:bCs/>
          <w:sz w:val="24"/>
          <w:rtl/>
        </w:rPr>
      </w:pPr>
    </w:p>
    <w:p w:rsidR="00DB0C3F" w:rsidRPr="00E9192B" w:rsidRDefault="00DB0C3F" w:rsidP="00DB0C3F">
      <w:pPr>
        <w:numPr>
          <w:ilvl w:val="1"/>
          <w:numId w:val="15"/>
        </w:numPr>
        <w:spacing w:line="240" w:lineRule="atLeast"/>
        <w:ind w:hanging="625"/>
        <w:jc w:val="both"/>
        <w:rPr>
          <w:b/>
          <w:bCs/>
          <w:sz w:val="24"/>
          <w:u w:val="single"/>
          <w:rtl/>
        </w:rPr>
      </w:pPr>
      <w:r w:rsidRPr="00E9192B">
        <w:rPr>
          <w:b/>
          <w:bCs/>
          <w:sz w:val="24"/>
          <w:u w:val="single"/>
          <w:rtl/>
        </w:rPr>
        <w:t>פיקוח על מחירי הדירות למשתכנים</w:t>
      </w:r>
    </w:p>
    <w:p w:rsidR="00DB0C3F" w:rsidRPr="00E9192B" w:rsidRDefault="00DB0C3F" w:rsidP="00DB0C3F">
      <w:pPr>
        <w:pStyle w:val="ad"/>
        <w:tabs>
          <w:tab w:val="clear" w:pos="1650"/>
          <w:tab w:val="left" w:pos="1082"/>
        </w:tabs>
        <w:ind w:left="1082"/>
        <w:jc w:val="both"/>
        <w:rPr>
          <w:rtl/>
        </w:rPr>
      </w:pPr>
      <w:r w:rsidRPr="00E9192B">
        <w:rPr>
          <w:rtl/>
        </w:rPr>
        <w:t>המשרד או חברה מטעמו יבצעו פיקוח וביקורת כמפורט להלן:</w:t>
      </w:r>
    </w:p>
    <w:p w:rsidR="00DB0C3F" w:rsidRPr="00E9192B" w:rsidRDefault="00DB0C3F" w:rsidP="00DB0C3F">
      <w:pPr>
        <w:pStyle w:val="ad"/>
        <w:tabs>
          <w:tab w:val="clear" w:pos="1650"/>
          <w:tab w:val="left" w:pos="1082"/>
        </w:tabs>
        <w:ind w:left="1082"/>
        <w:jc w:val="both"/>
        <w:rPr>
          <w:rFonts w:hint="cs"/>
          <w:rtl/>
        </w:rPr>
      </w:pPr>
      <w:r w:rsidRPr="00E9192B">
        <w:rPr>
          <w:rtl/>
        </w:rPr>
        <w:t>הפיקוח יכלול, בין היתר, בדיקת מחיר סופי למשתכן</w:t>
      </w:r>
      <w:r w:rsidRPr="00E9192B">
        <w:rPr>
          <w:rFonts w:hint="cs"/>
          <w:rtl/>
        </w:rPr>
        <w:t>,</w:t>
      </w:r>
      <w:r w:rsidRPr="00E9192B">
        <w:rPr>
          <w:rtl/>
        </w:rPr>
        <w:t xml:space="preserve"> בד</w:t>
      </w:r>
      <w:r w:rsidRPr="00E9192B">
        <w:rPr>
          <w:rFonts w:hint="cs"/>
          <w:rtl/>
        </w:rPr>
        <w:t>י</w:t>
      </w:r>
      <w:r w:rsidRPr="00E9192B">
        <w:rPr>
          <w:rtl/>
        </w:rPr>
        <w:t>ק</w:t>
      </w:r>
      <w:r w:rsidRPr="00E9192B">
        <w:rPr>
          <w:rFonts w:hint="cs"/>
          <w:rtl/>
        </w:rPr>
        <w:t>ת</w:t>
      </w:r>
      <w:r w:rsidRPr="00E9192B">
        <w:rPr>
          <w:rtl/>
        </w:rPr>
        <w:t xml:space="preserve"> חוזי הרכישה</w:t>
      </w:r>
      <w:r w:rsidRPr="00E9192B">
        <w:rPr>
          <w:rFonts w:hint="cs"/>
          <w:rtl/>
        </w:rPr>
        <w:t>, ובדיקת דו"ח תקבולים מרוכשי דירות בפרויקט מאושר שיוגש ע"י הקבלן/יזם בהתאם לנספח י' המצורף</w:t>
      </w:r>
      <w:r w:rsidRPr="00E9192B">
        <w:rPr>
          <w:rtl/>
        </w:rPr>
        <w:t>.</w:t>
      </w:r>
    </w:p>
    <w:p w:rsidR="00DB0C3F" w:rsidRPr="00E9192B" w:rsidRDefault="00DB0C3F" w:rsidP="00DB0C3F">
      <w:pPr>
        <w:pStyle w:val="ad"/>
        <w:tabs>
          <w:tab w:val="clear" w:pos="1650"/>
          <w:tab w:val="left" w:pos="1082"/>
        </w:tabs>
        <w:spacing w:before="240"/>
        <w:ind w:left="1082"/>
        <w:jc w:val="both"/>
        <w:rPr>
          <w:rFonts w:hint="cs"/>
          <w:rtl/>
        </w:rPr>
      </w:pPr>
      <w:r w:rsidRPr="00E9192B">
        <w:rPr>
          <w:rtl/>
        </w:rPr>
        <w:t>כן ייבדק, האם הקבלן/יזם כלל בחוזה הרכישה עם המשתכן את כל המתחייב מהוראות המכרז (שפורסם לקבלן/יזם) והוראות החוזה שנחתם בין הקבלן לבין המשרד</w:t>
      </w:r>
      <w:r w:rsidRPr="00E9192B">
        <w:rPr>
          <w:rFonts w:hint="cs"/>
          <w:rtl/>
        </w:rPr>
        <w:t xml:space="preserve"> לרבות </w:t>
      </w:r>
      <w:r w:rsidRPr="00E9192B">
        <w:rPr>
          <w:rtl/>
        </w:rPr>
        <w:t>לעניין סדרי הפרסום, ההרשמה וה</w:t>
      </w:r>
      <w:r w:rsidRPr="00E9192B">
        <w:rPr>
          <w:rFonts w:hint="cs"/>
          <w:rtl/>
        </w:rPr>
        <w:t>הקצאה</w:t>
      </w:r>
      <w:r w:rsidRPr="00E9192B">
        <w:rPr>
          <w:rtl/>
        </w:rPr>
        <w:t xml:space="preserve"> וכיו"ב.</w:t>
      </w:r>
    </w:p>
    <w:p w:rsidR="00DB0C3F" w:rsidRPr="00E9192B" w:rsidRDefault="00DB0C3F" w:rsidP="00DB0C3F">
      <w:pPr>
        <w:pStyle w:val="ad"/>
        <w:tabs>
          <w:tab w:val="clear" w:pos="1650"/>
          <w:tab w:val="left" w:pos="1082"/>
        </w:tabs>
        <w:ind w:left="1082"/>
        <w:jc w:val="both"/>
        <w:rPr>
          <w:rFonts w:hint="cs"/>
          <w:rtl/>
        </w:rPr>
      </w:pPr>
    </w:p>
    <w:p w:rsidR="00DB0C3F" w:rsidRPr="00E9192B" w:rsidRDefault="00DB0C3F" w:rsidP="00DB0C3F">
      <w:pPr>
        <w:pStyle w:val="ad"/>
        <w:tabs>
          <w:tab w:val="clear" w:pos="1650"/>
          <w:tab w:val="left" w:pos="1082"/>
        </w:tabs>
        <w:ind w:left="1082"/>
        <w:jc w:val="both"/>
        <w:rPr>
          <w:rFonts w:hint="cs"/>
          <w:rtl/>
        </w:rPr>
      </w:pPr>
      <w:r w:rsidRPr="00E9192B">
        <w:rPr>
          <w:rFonts w:hint="cs"/>
          <w:rtl/>
        </w:rPr>
        <w:t>תוצאות תקינות של הפיקוח יהוו תנאי לשחרור ערבויות.</w:t>
      </w:r>
    </w:p>
    <w:p w:rsidR="00DB0C3F" w:rsidRPr="00E9192B" w:rsidRDefault="00DB0C3F" w:rsidP="00DB0C3F">
      <w:pPr>
        <w:numPr>
          <w:ilvl w:val="0"/>
          <w:numId w:val="15"/>
        </w:numPr>
        <w:tabs>
          <w:tab w:val="left" w:pos="941"/>
        </w:tabs>
        <w:spacing w:before="240" w:line="240" w:lineRule="atLeast"/>
        <w:jc w:val="both"/>
        <w:rPr>
          <w:b/>
          <w:bCs/>
          <w:sz w:val="26"/>
          <w:u w:val="single"/>
          <w:rtl/>
        </w:rPr>
      </w:pPr>
      <w:r w:rsidRPr="00E9192B">
        <w:rPr>
          <w:b/>
          <w:bCs/>
          <w:sz w:val="24"/>
          <w:u w:val="single"/>
          <w:rtl/>
        </w:rPr>
        <w:t>פרסום</w:t>
      </w:r>
    </w:p>
    <w:p w:rsidR="00DB0C3F" w:rsidRPr="00E9192B" w:rsidRDefault="00DB0C3F" w:rsidP="00DB0C3F">
      <w:pPr>
        <w:spacing w:line="240" w:lineRule="atLeast"/>
        <w:ind w:left="374"/>
        <w:jc w:val="both"/>
        <w:rPr>
          <w:b/>
          <w:bCs/>
          <w:sz w:val="24"/>
          <w:rtl/>
        </w:rPr>
      </w:pPr>
      <w:r w:rsidRPr="00E9192B">
        <w:rPr>
          <w:b/>
          <w:bCs/>
          <w:sz w:val="24"/>
          <w:rtl/>
        </w:rPr>
        <w:t>קבלת היתר בנייה מהרשות המקומית</w:t>
      </w:r>
      <w:r w:rsidRPr="00E9192B">
        <w:rPr>
          <w:rFonts w:hint="cs"/>
          <w:b/>
          <w:bCs/>
          <w:sz w:val="24"/>
          <w:rtl/>
        </w:rPr>
        <w:t>,</w:t>
      </w:r>
      <w:r w:rsidRPr="00E9192B">
        <w:rPr>
          <w:b/>
          <w:bCs/>
          <w:sz w:val="24"/>
          <w:rtl/>
        </w:rPr>
        <w:t xml:space="preserve"> אישור </w:t>
      </w:r>
      <w:r w:rsidRPr="00E9192B">
        <w:rPr>
          <w:rFonts w:hint="cs"/>
          <w:b/>
          <w:bCs/>
          <w:sz w:val="24"/>
          <w:rtl/>
        </w:rPr>
        <w:t>היחידה לתכנון ובקרת מבנים</w:t>
      </w:r>
      <w:r w:rsidRPr="00E9192B">
        <w:rPr>
          <w:b/>
          <w:bCs/>
          <w:sz w:val="24"/>
          <w:rtl/>
        </w:rPr>
        <w:t xml:space="preserve"> במינהל תכנון והנדסה </w:t>
      </w:r>
      <w:r w:rsidRPr="00E9192B">
        <w:rPr>
          <w:rFonts w:hint="cs"/>
          <w:b/>
          <w:bCs/>
          <w:sz w:val="24"/>
          <w:rtl/>
        </w:rPr>
        <w:t xml:space="preserve">ואישור המנהל או מי מטעמו או </w:t>
      </w:r>
      <w:proofErr w:type="spellStart"/>
      <w:r w:rsidRPr="00E9192B">
        <w:rPr>
          <w:rFonts w:hint="cs"/>
          <w:b/>
          <w:bCs/>
          <w:sz w:val="24"/>
          <w:rtl/>
        </w:rPr>
        <w:t>מינהלת</w:t>
      </w:r>
      <w:proofErr w:type="spellEnd"/>
      <w:r w:rsidRPr="00E9192B">
        <w:rPr>
          <w:rFonts w:hint="cs"/>
          <w:b/>
          <w:bCs/>
          <w:sz w:val="24"/>
          <w:rtl/>
        </w:rPr>
        <w:t xml:space="preserve"> </w:t>
      </w:r>
      <w:proofErr w:type="spellStart"/>
      <w:r w:rsidRPr="00E9192B">
        <w:rPr>
          <w:rFonts w:hint="cs"/>
          <w:b/>
          <w:bCs/>
          <w:sz w:val="24"/>
          <w:rtl/>
        </w:rPr>
        <w:t>הפרוייקט</w:t>
      </w:r>
      <w:proofErr w:type="spellEnd"/>
      <w:r w:rsidRPr="00E9192B">
        <w:rPr>
          <w:rFonts w:hint="cs"/>
          <w:b/>
          <w:bCs/>
          <w:sz w:val="24"/>
          <w:rtl/>
        </w:rPr>
        <w:t xml:space="preserve"> </w:t>
      </w:r>
      <w:r w:rsidRPr="00E9192B">
        <w:rPr>
          <w:b/>
          <w:bCs/>
          <w:sz w:val="24"/>
          <w:rtl/>
        </w:rPr>
        <w:t>מהווים תנאי מקדמי לפרסום הדירות ע"י החברה.</w:t>
      </w:r>
    </w:p>
    <w:p w:rsidR="00DB0C3F" w:rsidRPr="00E9192B" w:rsidRDefault="00DB0C3F" w:rsidP="00DB0C3F">
      <w:pPr>
        <w:spacing w:line="240" w:lineRule="atLeast"/>
        <w:ind w:left="374"/>
        <w:jc w:val="both"/>
        <w:rPr>
          <w:b/>
          <w:bCs/>
          <w:sz w:val="24"/>
          <w:rtl/>
        </w:rPr>
      </w:pPr>
      <w:r w:rsidRPr="00E9192B">
        <w:rPr>
          <w:b/>
          <w:bCs/>
          <w:sz w:val="24"/>
          <w:rtl/>
        </w:rPr>
        <w:t>להלן תהליך הפרסום:</w:t>
      </w:r>
    </w:p>
    <w:p w:rsidR="00DB0C3F" w:rsidRPr="00E9192B" w:rsidRDefault="00DB0C3F" w:rsidP="00DB0C3F">
      <w:pPr>
        <w:tabs>
          <w:tab w:val="left" w:pos="3240"/>
          <w:tab w:val="left" w:pos="3840"/>
        </w:tabs>
        <w:spacing w:line="240" w:lineRule="atLeast"/>
        <w:ind w:left="-51"/>
        <w:jc w:val="both"/>
        <w:rPr>
          <w:b/>
          <w:bCs/>
          <w:sz w:val="24"/>
          <w:rtl/>
        </w:rPr>
      </w:pPr>
    </w:p>
    <w:p w:rsidR="00DB0C3F" w:rsidRPr="00E9192B" w:rsidRDefault="00DB0C3F" w:rsidP="00DB0C3F">
      <w:pPr>
        <w:numPr>
          <w:ilvl w:val="1"/>
          <w:numId w:val="15"/>
        </w:numPr>
        <w:spacing w:line="240" w:lineRule="atLeast"/>
        <w:ind w:hanging="625"/>
        <w:jc w:val="both"/>
        <w:rPr>
          <w:b/>
          <w:bCs/>
          <w:sz w:val="24"/>
          <w:rtl/>
        </w:rPr>
      </w:pPr>
      <w:r w:rsidRPr="00E9192B">
        <w:rPr>
          <w:b/>
          <w:bCs/>
          <w:sz w:val="24"/>
          <w:rtl/>
        </w:rPr>
        <w:t>לאחר אישור מחירי הדירות</w:t>
      </w:r>
      <w:r w:rsidRPr="00E9192B">
        <w:rPr>
          <w:rFonts w:hint="cs"/>
          <w:b/>
          <w:bCs/>
          <w:sz w:val="24"/>
          <w:rtl/>
        </w:rPr>
        <w:t xml:space="preserve"> (סעיפים 5.2 עד 5.6)</w:t>
      </w:r>
      <w:r w:rsidRPr="00E9192B">
        <w:rPr>
          <w:b/>
          <w:bCs/>
          <w:sz w:val="24"/>
          <w:rtl/>
        </w:rPr>
        <w:t xml:space="preserve"> יעביר הקבלן/יזם למנהל אגף בכיר (נכסים ודיור) או מי מטעמו </w:t>
      </w:r>
      <w:r w:rsidRPr="00E9192B">
        <w:rPr>
          <w:rFonts w:hint="cs"/>
          <w:b/>
          <w:bCs/>
          <w:sz w:val="24"/>
          <w:rtl/>
        </w:rPr>
        <w:t xml:space="preserve">או </w:t>
      </w:r>
      <w:proofErr w:type="spellStart"/>
      <w:r w:rsidRPr="00E9192B">
        <w:rPr>
          <w:rFonts w:hint="cs"/>
          <w:b/>
          <w:bCs/>
          <w:sz w:val="24"/>
          <w:rtl/>
        </w:rPr>
        <w:t>מינהלת</w:t>
      </w:r>
      <w:proofErr w:type="spellEnd"/>
      <w:r w:rsidRPr="00E9192B">
        <w:rPr>
          <w:rFonts w:hint="cs"/>
          <w:b/>
          <w:bCs/>
          <w:sz w:val="24"/>
          <w:rtl/>
        </w:rPr>
        <w:t xml:space="preserve"> </w:t>
      </w:r>
      <w:proofErr w:type="spellStart"/>
      <w:r w:rsidRPr="00E9192B">
        <w:rPr>
          <w:rFonts w:hint="cs"/>
          <w:b/>
          <w:bCs/>
          <w:sz w:val="24"/>
          <w:rtl/>
        </w:rPr>
        <w:t>הפרוייקט</w:t>
      </w:r>
      <w:proofErr w:type="spellEnd"/>
      <w:r w:rsidRPr="00E9192B">
        <w:rPr>
          <w:rFonts w:hint="cs"/>
          <w:b/>
          <w:bCs/>
          <w:sz w:val="24"/>
          <w:rtl/>
        </w:rPr>
        <w:t xml:space="preserve"> </w:t>
      </w:r>
      <w:r w:rsidRPr="00E9192B">
        <w:rPr>
          <w:b/>
          <w:bCs/>
          <w:sz w:val="24"/>
          <w:rtl/>
        </w:rPr>
        <w:t>את נוסח המודעה המיועדת לפרסום.</w:t>
      </w:r>
    </w:p>
    <w:p w:rsidR="00DB0C3F" w:rsidRPr="00E9192B" w:rsidRDefault="00DB0C3F" w:rsidP="00DB0C3F">
      <w:pPr>
        <w:spacing w:line="240" w:lineRule="atLeast"/>
        <w:jc w:val="both"/>
        <w:rPr>
          <w:b/>
          <w:bCs/>
          <w:sz w:val="24"/>
        </w:rPr>
      </w:pPr>
    </w:p>
    <w:p w:rsidR="00DB0C3F" w:rsidRPr="00E9192B" w:rsidRDefault="00DB0C3F" w:rsidP="00DB0C3F">
      <w:pPr>
        <w:numPr>
          <w:ilvl w:val="1"/>
          <w:numId w:val="15"/>
        </w:numPr>
        <w:spacing w:line="240" w:lineRule="atLeast"/>
        <w:ind w:hanging="625"/>
        <w:jc w:val="both"/>
        <w:rPr>
          <w:b/>
          <w:bCs/>
          <w:sz w:val="24"/>
          <w:rtl/>
        </w:rPr>
      </w:pPr>
      <w:r w:rsidRPr="00E9192B">
        <w:rPr>
          <w:b/>
          <w:bCs/>
          <w:sz w:val="24"/>
          <w:rtl/>
        </w:rPr>
        <w:t xml:space="preserve">מנהל אגף בכיר (נכסים ודיור) או מי מטעמו </w:t>
      </w:r>
      <w:r w:rsidRPr="00E9192B">
        <w:rPr>
          <w:rFonts w:hint="cs"/>
          <w:b/>
          <w:bCs/>
          <w:sz w:val="24"/>
          <w:rtl/>
        </w:rPr>
        <w:t xml:space="preserve">או </w:t>
      </w:r>
      <w:proofErr w:type="spellStart"/>
      <w:r w:rsidRPr="00E9192B">
        <w:rPr>
          <w:rFonts w:hint="cs"/>
          <w:b/>
          <w:bCs/>
          <w:sz w:val="24"/>
          <w:rtl/>
        </w:rPr>
        <w:t>מינהלת</w:t>
      </w:r>
      <w:proofErr w:type="spellEnd"/>
      <w:r w:rsidRPr="00E9192B">
        <w:rPr>
          <w:rFonts w:hint="cs"/>
          <w:b/>
          <w:bCs/>
          <w:sz w:val="24"/>
          <w:rtl/>
        </w:rPr>
        <w:t xml:space="preserve"> </w:t>
      </w:r>
      <w:proofErr w:type="spellStart"/>
      <w:r w:rsidRPr="00E9192B">
        <w:rPr>
          <w:rFonts w:hint="cs"/>
          <w:b/>
          <w:bCs/>
          <w:sz w:val="24"/>
          <w:rtl/>
        </w:rPr>
        <w:t>הפרוייקט</w:t>
      </w:r>
      <w:proofErr w:type="spellEnd"/>
      <w:r w:rsidRPr="00E9192B">
        <w:rPr>
          <w:rFonts w:hint="cs"/>
          <w:b/>
          <w:bCs/>
          <w:sz w:val="24"/>
          <w:rtl/>
        </w:rPr>
        <w:t xml:space="preserve"> </w:t>
      </w:r>
      <w:r w:rsidRPr="00E9192B">
        <w:rPr>
          <w:b/>
          <w:bCs/>
          <w:sz w:val="24"/>
          <w:rtl/>
        </w:rPr>
        <w:t xml:space="preserve">יאשר את נוסח המודעה בתוך 14 יום מקבלת הנוסח ויודיע על כך </w:t>
      </w:r>
      <w:r w:rsidRPr="00E9192B">
        <w:rPr>
          <w:rFonts w:hint="cs"/>
          <w:b/>
          <w:bCs/>
          <w:sz w:val="24"/>
          <w:rtl/>
        </w:rPr>
        <w:t>לקבלן/יזם ו</w:t>
      </w:r>
      <w:r w:rsidRPr="00E9192B">
        <w:rPr>
          <w:b/>
          <w:bCs/>
          <w:sz w:val="24"/>
          <w:rtl/>
        </w:rPr>
        <w:t>למחוז הרלבנטי.</w:t>
      </w:r>
    </w:p>
    <w:p w:rsidR="00DB0C3F" w:rsidRPr="00E9192B" w:rsidRDefault="00DB0C3F" w:rsidP="00DB0C3F">
      <w:pPr>
        <w:spacing w:line="240" w:lineRule="atLeast"/>
        <w:jc w:val="both"/>
        <w:rPr>
          <w:b/>
          <w:bCs/>
          <w:sz w:val="24"/>
        </w:rPr>
      </w:pPr>
    </w:p>
    <w:p w:rsidR="00DB0C3F" w:rsidRPr="00E9192B" w:rsidRDefault="00DB0C3F" w:rsidP="00DB0C3F">
      <w:pPr>
        <w:numPr>
          <w:ilvl w:val="1"/>
          <w:numId w:val="15"/>
        </w:numPr>
        <w:spacing w:line="240" w:lineRule="atLeast"/>
        <w:ind w:hanging="625"/>
        <w:jc w:val="both"/>
        <w:rPr>
          <w:rFonts w:hint="cs"/>
          <w:b/>
          <w:bCs/>
          <w:sz w:val="24"/>
        </w:rPr>
      </w:pPr>
      <w:r w:rsidRPr="00E9192B">
        <w:rPr>
          <w:b/>
          <w:bCs/>
          <w:sz w:val="24"/>
          <w:rtl/>
        </w:rPr>
        <w:t>הקבלן/יזם יתחייב לפרסם את הדירות ומחיריהן כפי שאושרו ע"י מנהל אגף בכיר (נכסים ודיור) או מי מטעמו</w:t>
      </w:r>
      <w:r w:rsidRPr="00E9192B">
        <w:rPr>
          <w:rFonts w:hint="cs"/>
          <w:b/>
          <w:bCs/>
          <w:sz w:val="24"/>
          <w:rtl/>
        </w:rPr>
        <w:t xml:space="preserve"> או </w:t>
      </w:r>
      <w:proofErr w:type="spellStart"/>
      <w:r w:rsidRPr="00E9192B">
        <w:rPr>
          <w:rFonts w:hint="cs"/>
          <w:b/>
          <w:bCs/>
          <w:sz w:val="24"/>
          <w:rtl/>
        </w:rPr>
        <w:t>מינהלת</w:t>
      </w:r>
      <w:proofErr w:type="spellEnd"/>
      <w:r w:rsidRPr="00E9192B">
        <w:rPr>
          <w:rFonts w:hint="cs"/>
          <w:b/>
          <w:bCs/>
          <w:sz w:val="24"/>
          <w:rtl/>
        </w:rPr>
        <w:t xml:space="preserve"> </w:t>
      </w:r>
      <w:proofErr w:type="spellStart"/>
      <w:r w:rsidRPr="00E9192B">
        <w:rPr>
          <w:rFonts w:hint="cs"/>
          <w:b/>
          <w:bCs/>
          <w:sz w:val="24"/>
          <w:rtl/>
        </w:rPr>
        <w:t>הפרוייקט</w:t>
      </w:r>
      <w:proofErr w:type="spellEnd"/>
      <w:r w:rsidRPr="00E9192B">
        <w:rPr>
          <w:b/>
          <w:bCs/>
          <w:sz w:val="24"/>
          <w:rtl/>
        </w:rPr>
        <w:t>, וכמו כן את כמות הדירות המוצעות למכירה, במודעה ב- 3 ע</w:t>
      </w:r>
      <w:r w:rsidRPr="00E9192B">
        <w:rPr>
          <w:rFonts w:hint="cs"/>
          <w:b/>
          <w:bCs/>
          <w:sz w:val="24"/>
          <w:rtl/>
        </w:rPr>
        <w:t>י</w:t>
      </w:r>
      <w:r w:rsidRPr="00E9192B">
        <w:rPr>
          <w:b/>
          <w:bCs/>
          <w:sz w:val="24"/>
          <w:rtl/>
        </w:rPr>
        <w:t xml:space="preserve">תונים יומיים </w:t>
      </w:r>
      <w:r w:rsidRPr="00E9192B">
        <w:rPr>
          <w:rFonts w:hint="cs"/>
          <w:b/>
          <w:bCs/>
          <w:sz w:val="24"/>
          <w:rtl/>
        </w:rPr>
        <w:t>-</w:t>
      </w:r>
      <w:r w:rsidRPr="00E9192B">
        <w:rPr>
          <w:b/>
          <w:bCs/>
          <w:sz w:val="24"/>
          <w:rtl/>
        </w:rPr>
        <w:t xml:space="preserve"> שניים בשפה העברית, שלפחות אחד מהם הוא ע</w:t>
      </w:r>
      <w:r w:rsidRPr="00E9192B">
        <w:rPr>
          <w:rFonts w:hint="cs"/>
          <w:b/>
          <w:bCs/>
          <w:sz w:val="24"/>
          <w:rtl/>
        </w:rPr>
        <w:t>י</w:t>
      </w:r>
      <w:r w:rsidRPr="00E9192B">
        <w:rPr>
          <w:b/>
          <w:bCs/>
          <w:sz w:val="24"/>
          <w:rtl/>
        </w:rPr>
        <w:t>תון נפוץ ואחד בשפה הרוסית.</w:t>
      </w:r>
    </w:p>
    <w:p w:rsidR="00DB0C3F" w:rsidRPr="00E9192B" w:rsidRDefault="00DB0C3F" w:rsidP="00DB0C3F">
      <w:pPr>
        <w:spacing w:line="240" w:lineRule="atLeast"/>
        <w:jc w:val="both"/>
        <w:rPr>
          <w:rFonts w:hint="cs"/>
          <w:b/>
          <w:bCs/>
          <w:sz w:val="24"/>
          <w:rtl/>
        </w:rPr>
      </w:pPr>
    </w:p>
    <w:p w:rsidR="00DB0C3F" w:rsidRPr="00E9192B" w:rsidRDefault="00DB0C3F" w:rsidP="00DB0C3F">
      <w:pPr>
        <w:spacing w:line="240" w:lineRule="atLeast"/>
        <w:jc w:val="both"/>
        <w:rPr>
          <w:rFonts w:hint="cs"/>
          <w:b/>
          <w:bCs/>
          <w:sz w:val="24"/>
        </w:rPr>
      </w:pPr>
    </w:p>
    <w:p w:rsidR="00DB0C3F" w:rsidRPr="00E9192B" w:rsidRDefault="00DB0C3F" w:rsidP="00DB0C3F">
      <w:pPr>
        <w:numPr>
          <w:ilvl w:val="1"/>
          <w:numId w:val="15"/>
        </w:numPr>
        <w:spacing w:line="240" w:lineRule="atLeast"/>
        <w:ind w:hanging="625"/>
        <w:jc w:val="both"/>
        <w:rPr>
          <w:rFonts w:hint="cs"/>
          <w:b/>
          <w:bCs/>
        </w:rPr>
      </w:pPr>
      <w:r w:rsidRPr="00E9192B">
        <w:rPr>
          <w:rFonts w:hint="cs"/>
          <w:b/>
          <w:bCs/>
          <w:rtl/>
        </w:rPr>
        <w:t>פ</w:t>
      </w:r>
      <w:r w:rsidRPr="00E9192B">
        <w:rPr>
          <w:b/>
          <w:bCs/>
          <w:rtl/>
        </w:rPr>
        <w:t>רויקטים של בנייה לציבור בעל צביון דתי יפורסמו בעיתונים המיועדים לציבור זה.</w:t>
      </w:r>
      <w:r w:rsidRPr="00E9192B">
        <w:rPr>
          <w:rFonts w:hint="cs"/>
          <w:b/>
          <w:bCs/>
          <w:rtl/>
        </w:rPr>
        <w:t xml:space="preserve"> שניים בעיתונים המיועדים לבעלי צביון דתי לכל זרמיו ועדותיו ואחד בעיתון נפוץ. </w:t>
      </w:r>
    </w:p>
    <w:p w:rsidR="00DB0C3F" w:rsidRPr="00E9192B" w:rsidRDefault="00DB0C3F" w:rsidP="00DB0C3F">
      <w:pPr>
        <w:spacing w:before="240" w:line="240" w:lineRule="atLeast"/>
        <w:ind w:left="653" w:firstLine="346"/>
        <w:jc w:val="both"/>
        <w:rPr>
          <w:rFonts w:hint="cs"/>
          <w:b/>
          <w:bCs/>
        </w:rPr>
      </w:pPr>
      <w:r w:rsidRPr="00E9192B">
        <w:rPr>
          <w:rFonts w:hint="cs"/>
          <w:b/>
          <w:bCs/>
          <w:rtl/>
        </w:rPr>
        <w:lastRenderedPageBreak/>
        <w:t>בנוסף, המשרד רשאי להורות לקבלן/יזם באלו עיתונים יש לפרסם.</w:t>
      </w:r>
    </w:p>
    <w:p w:rsidR="00DB0C3F" w:rsidRPr="00E9192B" w:rsidRDefault="00DB0C3F" w:rsidP="00DB0C3F">
      <w:pPr>
        <w:numPr>
          <w:ilvl w:val="1"/>
          <w:numId w:val="15"/>
        </w:numPr>
        <w:tabs>
          <w:tab w:val="clear" w:pos="999"/>
          <w:tab w:val="num" w:pos="941"/>
        </w:tabs>
        <w:spacing w:before="240" w:line="240" w:lineRule="atLeast"/>
        <w:ind w:hanging="625"/>
        <w:jc w:val="both"/>
        <w:rPr>
          <w:b/>
          <w:bCs/>
          <w:rtl/>
        </w:rPr>
      </w:pPr>
      <w:r w:rsidRPr="00E9192B">
        <w:rPr>
          <w:rFonts w:hint="cs"/>
          <w:b/>
          <w:bCs/>
          <w:sz w:val="24"/>
          <w:rtl/>
        </w:rPr>
        <w:t>ה</w:t>
      </w:r>
      <w:r w:rsidRPr="00E9192B">
        <w:rPr>
          <w:b/>
          <w:bCs/>
          <w:sz w:val="24"/>
          <w:rtl/>
        </w:rPr>
        <w:t xml:space="preserve">מודעה תפורסם במשך </w:t>
      </w:r>
      <w:r w:rsidRPr="00E9192B">
        <w:rPr>
          <w:rFonts w:hint="cs"/>
          <w:b/>
          <w:bCs/>
          <w:sz w:val="24"/>
          <w:rtl/>
        </w:rPr>
        <w:t>שלושה</w:t>
      </w:r>
      <w:r w:rsidRPr="00E9192B">
        <w:rPr>
          <w:b/>
          <w:bCs/>
          <w:sz w:val="24"/>
          <w:rtl/>
        </w:rPr>
        <w:t xml:space="preserve"> סופי שבוע לפחו</w:t>
      </w:r>
      <w:r w:rsidRPr="00E9192B">
        <w:rPr>
          <w:b/>
          <w:bCs/>
          <w:rtl/>
        </w:rPr>
        <w:t xml:space="preserve">ת ובגודל מודעה שלא יפחת מ- </w:t>
      </w:r>
      <w:r w:rsidRPr="00E9192B">
        <w:rPr>
          <w:rFonts w:hint="cs"/>
          <w:b/>
          <w:bCs/>
          <w:rtl/>
        </w:rPr>
        <w:t>15</w:t>
      </w:r>
      <w:r w:rsidRPr="00E9192B">
        <w:rPr>
          <w:rFonts w:hint="cs"/>
          <w:b/>
          <w:bCs/>
        </w:rPr>
        <w:t>X</w:t>
      </w:r>
      <w:r w:rsidRPr="00E9192B">
        <w:rPr>
          <w:rFonts w:hint="cs"/>
          <w:b/>
          <w:bCs/>
          <w:rtl/>
        </w:rPr>
        <w:t xml:space="preserve">20 </w:t>
      </w:r>
      <w:r w:rsidRPr="00E9192B">
        <w:rPr>
          <w:b/>
          <w:bCs/>
          <w:rtl/>
        </w:rPr>
        <w:t>ס"מ; הפרסום יובלט במסגרת מתאימה</w:t>
      </w:r>
      <w:r w:rsidRPr="00E9192B">
        <w:rPr>
          <w:rFonts w:hint="cs"/>
          <w:b/>
          <w:bCs/>
          <w:rtl/>
        </w:rPr>
        <w:t>.</w:t>
      </w:r>
    </w:p>
    <w:p w:rsidR="00DB0C3F" w:rsidRPr="00E9192B" w:rsidRDefault="00DB0C3F" w:rsidP="00DB0C3F">
      <w:pPr>
        <w:pStyle w:val="ad"/>
        <w:tabs>
          <w:tab w:val="clear" w:pos="1650"/>
          <w:tab w:val="left" w:pos="941"/>
        </w:tabs>
        <w:ind w:left="941"/>
        <w:jc w:val="both"/>
        <w:rPr>
          <w:rtl/>
        </w:rPr>
      </w:pPr>
      <w:r w:rsidRPr="00E9192B">
        <w:rPr>
          <w:rtl/>
        </w:rPr>
        <w:t>במקרים בהם הפרויקטים הינם בהיקף של</w:t>
      </w:r>
      <w:r w:rsidRPr="00E9192B">
        <w:rPr>
          <w:rFonts w:hint="cs"/>
          <w:rtl/>
        </w:rPr>
        <w:t xml:space="preserve"> 30</w:t>
      </w:r>
      <w:r w:rsidRPr="00E9192B">
        <w:rPr>
          <w:rtl/>
        </w:rPr>
        <w:t xml:space="preserve"> "דירות קטנות" ומטה, ניתן יהיה באישור מיוחד של </w:t>
      </w:r>
      <w:r w:rsidRPr="00E9192B">
        <w:rPr>
          <w:rFonts w:hint="cs"/>
          <w:rtl/>
        </w:rPr>
        <w:t>ה</w:t>
      </w:r>
      <w:r w:rsidRPr="00E9192B">
        <w:rPr>
          <w:rtl/>
        </w:rPr>
        <w:t xml:space="preserve">מנהל </w:t>
      </w:r>
      <w:r w:rsidRPr="00E9192B">
        <w:rPr>
          <w:rFonts w:hint="cs"/>
          <w:rtl/>
        </w:rPr>
        <w:t xml:space="preserve">או מי מטעמו או </w:t>
      </w:r>
      <w:proofErr w:type="spellStart"/>
      <w:r w:rsidRPr="00E9192B">
        <w:rPr>
          <w:rFonts w:hint="cs"/>
          <w:rtl/>
        </w:rPr>
        <w:t>מינהלת</w:t>
      </w:r>
      <w:proofErr w:type="spellEnd"/>
      <w:r w:rsidRPr="00E9192B">
        <w:rPr>
          <w:rFonts w:hint="cs"/>
          <w:rtl/>
        </w:rPr>
        <w:t xml:space="preserve"> </w:t>
      </w:r>
      <w:proofErr w:type="spellStart"/>
      <w:r w:rsidRPr="00E9192B">
        <w:rPr>
          <w:rFonts w:hint="cs"/>
          <w:rtl/>
        </w:rPr>
        <w:t>הפרוייקט</w:t>
      </w:r>
      <w:proofErr w:type="spellEnd"/>
      <w:r w:rsidRPr="00E9192B">
        <w:rPr>
          <w:rtl/>
        </w:rPr>
        <w:t xml:space="preserve"> לפרסם מודעות קטנות יותר</w:t>
      </w:r>
      <w:r w:rsidRPr="00E9192B">
        <w:rPr>
          <w:rFonts w:hint="cs"/>
          <w:rtl/>
        </w:rPr>
        <w:t xml:space="preserve"> (בגודל 12</w:t>
      </w:r>
      <w:r w:rsidRPr="00E9192B">
        <w:rPr>
          <w:rFonts w:hint="cs"/>
        </w:rPr>
        <w:t>X</w:t>
      </w:r>
      <w:r w:rsidRPr="00E9192B">
        <w:rPr>
          <w:rFonts w:hint="cs"/>
          <w:rtl/>
        </w:rPr>
        <w:t>15)</w:t>
      </w:r>
      <w:r w:rsidRPr="00E9192B">
        <w:rPr>
          <w:rtl/>
        </w:rPr>
        <w:t>.</w:t>
      </w:r>
      <w:r w:rsidRPr="00E9192B">
        <w:rPr>
          <w:rFonts w:hint="cs"/>
          <w:rtl/>
        </w:rPr>
        <w:t xml:space="preserve"> </w:t>
      </w:r>
      <w:r w:rsidRPr="00E9192B">
        <w:rPr>
          <w:rtl/>
        </w:rPr>
        <w:t>הקבלן/יזם צריך לפרסם את הדירות מיד עם התמלאות כל התנאים דלעיל.</w:t>
      </w:r>
    </w:p>
    <w:p w:rsidR="00DB0C3F" w:rsidRPr="00E9192B" w:rsidRDefault="00DB0C3F" w:rsidP="00DB0C3F">
      <w:pPr>
        <w:tabs>
          <w:tab w:val="left" w:pos="4680"/>
        </w:tabs>
        <w:spacing w:line="240" w:lineRule="atLeast"/>
        <w:ind w:left="-51"/>
        <w:jc w:val="both"/>
        <w:rPr>
          <w:b/>
          <w:bCs/>
          <w:sz w:val="24"/>
          <w:rtl/>
        </w:rPr>
      </w:pPr>
    </w:p>
    <w:p w:rsidR="00DB0C3F" w:rsidRPr="00E9192B" w:rsidRDefault="00DB0C3F" w:rsidP="00DB0C3F">
      <w:pPr>
        <w:numPr>
          <w:ilvl w:val="1"/>
          <w:numId w:val="15"/>
        </w:numPr>
        <w:tabs>
          <w:tab w:val="clear" w:pos="999"/>
          <w:tab w:val="num" w:pos="941"/>
        </w:tabs>
        <w:spacing w:line="240" w:lineRule="atLeast"/>
        <w:ind w:hanging="625"/>
        <w:jc w:val="both"/>
        <w:rPr>
          <w:b/>
          <w:bCs/>
          <w:sz w:val="24"/>
          <w:rtl/>
        </w:rPr>
      </w:pPr>
      <w:r w:rsidRPr="00E9192B">
        <w:rPr>
          <w:rFonts w:hint="cs"/>
          <w:b/>
          <w:bCs/>
          <w:sz w:val="24"/>
          <w:rtl/>
        </w:rPr>
        <w:t xml:space="preserve"> </w:t>
      </w:r>
      <w:r w:rsidRPr="00E9192B">
        <w:rPr>
          <w:b/>
          <w:bCs/>
          <w:sz w:val="24"/>
          <w:rtl/>
        </w:rPr>
        <w:t xml:space="preserve">משרד </w:t>
      </w:r>
      <w:r w:rsidRPr="00E9192B">
        <w:rPr>
          <w:rFonts w:hint="cs"/>
          <w:b/>
          <w:bCs/>
          <w:sz w:val="24"/>
          <w:rtl/>
        </w:rPr>
        <w:t>רשאי לפרסם</w:t>
      </w:r>
      <w:r w:rsidRPr="00E9192B">
        <w:rPr>
          <w:b/>
          <w:bCs/>
          <w:sz w:val="24"/>
          <w:rtl/>
        </w:rPr>
        <w:t xml:space="preserve"> מטעמו</w:t>
      </w:r>
      <w:r w:rsidRPr="00E9192B">
        <w:rPr>
          <w:rFonts w:hint="cs"/>
          <w:b/>
          <w:bCs/>
          <w:sz w:val="24"/>
          <w:rtl/>
        </w:rPr>
        <w:t xml:space="preserve"> מידי פעם</w:t>
      </w:r>
      <w:r w:rsidRPr="00E9192B">
        <w:rPr>
          <w:b/>
          <w:bCs/>
          <w:sz w:val="24"/>
          <w:rtl/>
        </w:rPr>
        <w:t xml:space="preserve"> מודעות בדבר מחירי הדירות כפי שאושרו ע"י המשרד</w:t>
      </w:r>
      <w:r w:rsidRPr="00E9192B">
        <w:rPr>
          <w:rFonts w:hint="cs"/>
          <w:b/>
          <w:bCs/>
          <w:sz w:val="24"/>
          <w:rtl/>
        </w:rPr>
        <w:t xml:space="preserve"> לקבלנים/יזמים שונים</w:t>
      </w:r>
      <w:r w:rsidRPr="00E9192B">
        <w:rPr>
          <w:b/>
          <w:bCs/>
          <w:sz w:val="24"/>
          <w:rtl/>
        </w:rPr>
        <w:t>, וכן מודעות לציבור בדבר הקפדה על רכישת הדירות במחירים שאושרו ע"י המשרד.</w:t>
      </w:r>
    </w:p>
    <w:p w:rsidR="00DB0C3F" w:rsidRPr="00E9192B" w:rsidRDefault="00DB0C3F" w:rsidP="00DB0C3F">
      <w:pPr>
        <w:pStyle w:val="ad"/>
        <w:tabs>
          <w:tab w:val="clear" w:pos="1650"/>
          <w:tab w:val="left" w:pos="799"/>
        </w:tabs>
        <w:spacing w:before="240"/>
        <w:ind w:left="941"/>
        <w:jc w:val="both"/>
        <w:rPr>
          <w:rFonts w:hint="cs"/>
          <w:rtl/>
        </w:rPr>
      </w:pPr>
      <w:r w:rsidRPr="00E9192B">
        <w:rPr>
          <w:rtl/>
        </w:rPr>
        <w:t>למען הסר ספק, מובהר כי הקבלן/יזם אינו רשאי להתחיל במכירת הדירות, חלקן או כולן, ללא קבלת אישור למחירי הדירות ונוסח הפרסום, כאמור לעיל.</w:t>
      </w:r>
    </w:p>
    <w:p w:rsidR="00DB0C3F" w:rsidRPr="00E9192B" w:rsidRDefault="00DB0C3F" w:rsidP="00DB0C3F">
      <w:pPr>
        <w:pStyle w:val="ad"/>
        <w:jc w:val="both"/>
        <w:rPr>
          <w:rFonts w:hint="cs"/>
          <w:rtl/>
        </w:rPr>
      </w:pPr>
    </w:p>
    <w:p w:rsidR="00DB0C3F" w:rsidRPr="00E9192B" w:rsidRDefault="00DB0C3F" w:rsidP="00DB0C3F">
      <w:pPr>
        <w:numPr>
          <w:ilvl w:val="1"/>
          <w:numId w:val="15"/>
        </w:numPr>
        <w:spacing w:line="240" w:lineRule="atLeast"/>
        <w:ind w:hanging="625"/>
        <w:jc w:val="both"/>
        <w:rPr>
          <w:rFonts w:hint="cs"/>
          <w:b/>
          <w:bCs/>
          <w:sz w:val="24"/>
        </w:rPr>
      </w:pPr>
      <w:r w:rsidRPr="00E9192B">
        <w:rPr>
          <w:rFonts w:hint="cs"/>
          <w:b/>
          <w:bCs/>
          <w:sz w:val="24"/>
          <w:rtl/>
        </w:rPr>
        <w:t>ה</w:t>
      </w:r>
      <w:r w:rsidRPr="00E9192B">
        <w:rPr>
          <w:b/>
          <w:bCs/>
          <w:sz w:val="26"/>
          <w:rtl/>
        </w:rPr>
        <w:t xml:space="preserve">פרסום ואישור מחירי הדירות יינתנו לכל הדירות ששווקו במסגרת המתחם. </w:t>
      </w:r>
    </w:p>
    <w:p w:rsidR="00DB0C3F" w:rsidRPr="00E9192B" w:rsidRDefault="00DB0C3F" w:rsidP="00DB0C3F">
      <w:pPr>
        <w:spacing w:line="240" w:lineRule="atLeast"/>
        <w:ind w:left="933"/>
        <w:jc w:val="both"/>
        <w:rPr>
          <w:rFonts w:hint="cs"/>
          <w:b/>
          <w:bCs/>
          <w:sz w:val="26"/>
          <w:rtl/>
        </w:rPr>
      </w:pPr>
      <w:r w:rsidRPr="00E9192B">
        <w:rPr>
          <w:rFonts w:hint="cs"/>
          <w:b/>
          <w:bCs/>
          <w:sz w:val="26"/>
          <w:rtl/>
        </w:rPr>
        <w:t xml:space="preserve">בקשה של היזם/קבלן לפרסם רק חלק מהדירות במתחם, תידון ע"י המנהל לאחר קבלת בקשה מפורשת בכתב ובמידה ויאושר, יינתן לכך אישור בכתב </w:t>
      </w:r>
      <w:r w:rsidRPr="00E9192B">
        <w:rPr>
          <w:b/>
          <w:bCs/>
          <w:sz w:val="26"/>
          <w:rtl/>
        </w:rPr>
        <w:t>מאת המנהל.</w:t>
      </w:r>
    </w:p>
    <w:p w:rsidR="00DB0C3F" w:rsidRPr="00E9192B" w:rsidRDefault="00DB0C3F" w:rsidP="00DB0C3F">
      <w:pPr>
        <w:numPr>
          <w:ilvl w:val="0"/>
          <w:numId w:val="15"/>
        </w:numPr>
        <w:tabs>
          <w:tab w:val="left" w:pos="941"/>
        </w:tabs>
        <w:spacing w:before="240" w:line="240" w:lineRule="atLeast"/>
        <w:jc w:val="both"/>
        <w:rPr>
          <w:rFonts w:hint="cs"/>
          <w:b/>
          <w:bCs/>
          <w:sz w:val="26"/>
          <w:u w:val="single"/>
        </w:rPr>
      </w:pPr>
      <w:r w:rsidRPr="00E9192B">
        <w:rPr>
          <w:b/>
          <w:bCs/>
          <w:sz w:val="24"/>
          <w:u w:val="single"/>
          <w:rtl/>
        </w:rPr>
        <w:t>הרשמה לזכאים</w:t>
      </w:r>
    </w:p>
    <w:p w:rsidR="00DB0C3F" w:rsidRPr="00E9192B" w:rsidRDefault="00DB0C3F" w:rsidP="00DB0C3F">
      <w:pPr>
        <w:numPr>
          <w:ilvl w:val="1"/>
          <w:numId w:val="15"/>
        </w:numPr>
        <w:tabs>
          <w:tab w:val="left" w:pos="941"/>
        </w:tabs>
        <w:spacing w:before="240" w:line="240" w:lineRule="atLeast"/>
        <w:ind w:hanging="625"/>
        <w:jc w:val="both"/>
        <w:rPr>
          <w:b/>
          <w:bCs/>
          <w:sz w:val="26"/>
          <w:u w:val="single"/>
        </w:rPr>
      </w:pPr>
      <w:r w:rsidRPr="00E9192B">
        <w:rPr>
          <w:b/>
          <w:bCs/>
          <w:sz w:val="24"/>
          <w:rtl/>
        </w:rPr>
        <w:t xml:space="preserve">הקבלן/יזם יבצע הרשמה לדירות המיועדות לזכאי </w:t>
      </w:r>
      <w:proofErr w:type="spellStart"/>
      <w:r w:rsidRPr="00E9192B">
        <w:rPr>
          <w:b/>
          <w:bCs/>
          <w:sz w:val="24"/>
          <w:rtl/>
        </w:rPr>
        <w:t>משהב"ש</w:t>
      </w:r>
      <w:proofErr w:type="spellEnd"/>
      <w:r w:rsidRPr="00E9192B">
        <w:rPr>
          <w:b/>
          <w:bCs/>
          <w:sz w:val="24"/>
          <w:rtl/>
        </w:rPr>
        <w:t xml:space="preserve"> (עפ"י ההגדרה)</w:t>
      </w:r>
      <w:r w:rsidRPr="00E9192B">
        <w:rPr>
          <w:rFonts w:hint="cs"/>
          <w:b/>
          <w:bCs/>
          <w:sz w:val="24"/>
          <w:rtl/>
        </w:rPr>
        <w:t xml:space="preserve"> </w:t>
      </w:r>
      <w:r w:rsidRPr="00E9192B">
        <w:rPr>
          <w:b/>
          <w:bCs/>
          <w:sz w:val="24"/>
          <w:rtl/>
        </w:rPr>
        <w:t>קודם מכירתן. ההרשמה תימשך שלושה שבועות במקביל לפרסום בעיתונים ומשרדי ההרשמה יהיו פתוחים בתקופת הפרסום מידי יום במשך 6 שעות לפחות בימי חול, ו- 4 שעות לפחות בימי ו' וערבי חגים.</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b/>
          <w:bCs/>
          <w:sz w:val="24"/>
          <w:rtl/>
        </w:rPr>
        <w:t xml:space="preserve">הקבלן/יזם ירשום את הפונים לקניית הדירות המיועדות לזכאים  על גבי טפסי הרשמה הממוינים לפי קבוצת זכאות וקבוצת עדיפות (דוגמא בנספח </w:t>
      </w:r>
      <w:r w:rsidRPr="00E9192B">
        <w:rPr>
          <w:rFonts w:hint="cs"/>
          <w:b/>
          <w:bCs/>
          <w:sz w:val="24"/>
          <w:rtl/>
        </w:rPr>
        <w:t>י"א</w:t>
      </w:r>
      <w:r w:rsidRPr="00E9192B">
        <w:rPr>
          <w:b/>
          <w:bCs/>
          <w:sz w:val="24"/>
          <w:rtl/>
        </w:rPr>
        <w:t>)</w:t>
      </w:r>
      <w:r w:rsidRPr="00E9192B">
        <w:rPr>
          <w:rFonts w:hint="cs"/>
          <w:b/>
          <w:bCs/>
          <w:sz w:val="24"/>
          <w:rtl/>
        </w:rPr>
        <w:t>.</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rFonts w:hint="cs"/>
          <w:b/>
          <w:bCs/>
          <w:sz w:val="24"/>
          <w:rtl/>
        </w:rPr>
        <w:t xml:space="preserve">על הנרשם ובן/ת הזוג להיות נוכחים בהרשמה; במידה ונרשם אינו מסוגל להגיע להירשם, יזהה מיופה הכוח את עצמו בעזרת תעודות הזהות שלו ושל הנרשם וכמו כן יציג ייפוי כוח נוטריוני מטעם הנרשם (החברה תצלם עותק מייפוי הכוח ותצרף אותו לתיק הנרשם. </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b/>
          <w:bCs/>
          <w:sz w:val="24"/>
          <w:rtl/>
        </w:rPr>
        <w:t>כל נרשם יצרף את המסמכים הבאים:</w:t>
      </w:r>
    </w:p>
    <w:p w:rsidR="00DB0C3F" w:rsidRPr="00E9192B" w:rsidRDefault="00DB0C3F" w:rsidP="00DB0C3F">
      <w:pPr>
        <w:numPr>
          <w:ilvl w:val="0"/>
          <w:numId w:val="6"/>
        </w:numPr>
        <w:tabs>
          <w:tab w:val="num" w:pos="1360"/>
        </w:tabs>
        <w:spacing w:line="240" w:lineRule="atLeast"/>
        <w:ind w:left="1360" w:hanging="425"/>
        <w:jc w:val="both"/>
        <w:rPr>
          <w:b/>
          <w:bCs/>
          <w:sz w:val="24"/>
          <w:rtl/>
        </w:rPr>
      </w:pPr>
      <w:r w:rsidRPr="00E9192B">
        <w:rPr>
          <w:b/>
          <w:bCs/>
          <w:sz w:val="24"/>
          <w:rtl/>
        </w:rPr>
        <w:t>צילום קריא של תעודת הזהות כולל הספח המציג את פרטי הילדים ותאריך לידתם.</w:t>
      </w:r>
    </w:p>
    <w:p w:rsidR="00DB0C3F" w:rsidRPr="00E9192B" w:rsidRDefault="00DB0C3F" w:rsidP="00DB0C3F">
      <w:pPr>
        <w:spacing w:line="240" w:lineRule="atLeast"/>
        <w:ind w:left="1360"/>
        <w:jc w:val="both"/>
        <w:rPr>
          <w:b/>
          <w:bCs/>
          <w:sz w:val="24"/>
          <w:rtl/>
        </w:rPr>
      </w:pPr>
      <w:r w:rsidRPr="00E9192B">
        <w:rPr>
          <w:b/>
          <w:bCs/>
          <w:sz w:val="24"/>
          <w:rtl/>
        </w:rPr>
        <w:t>פקיד הקבלן/יזם יאשר בחתימתו שצילום תעודת הזהות אכן מתאים למקור.</w:t>
      </w:r>
    </w:p>
    <w:p w:rsidR="00DB0C3F" w:rsidRPr="00E9192B" w:rsidRDefault="00DB0C3F" w:rsidP="00DB0C3F">
      <w:pPr>
        <w:spacing w:line="240" w:lineRule="atLeast"/>
        <w:ind w:left="1225"/>
        <w:jc w:val="both"/>
        <w:rPr>
          <w:b/>
          <w:bCs/>
          <w:sz w:val="24"/>
          <w:rtl/>
        </w:rPr>
      </w:pPr>
    </w:p>
    <w:p w:rsidR="00DB0C3F" w:rsidRPr="00E9192B" w:rsidRDefault="00DB0C3F" w:rsidP="00DB0C3F">
      <w:pPr>
        <w:numPr>
          <w:ilvl w:val="0"/>
          <w:numId w:val="6"/>
        </w:numPr>
        <w:tabs>
          <w:tab w:val="left" w:pos="793"/>
          <w:tab w:val="num" w:pos="1360"/>
        </w:tabs>
        <w:spacing w:line="240" w:lineRule="atLeast"/>
        <w:ind w:left="1360" w:hanging="425"/>
        <w:jc w:val="both"/>
        <w:rPr>
          <w:rFonts w:hint="cs"/>
          <w:b/>
          <w:bCs/>
          <w:sz w:val="24"/>
        </w:rPr>
      </w:pPr>
      <w:r w:rsidRPr="00E9192B">
        <w:rPr>
          <w:rFonts w:hint="cs"/>
          <w:b/>
          <w:bCs/>
          <w:sz w:val="24"/>
          <w:rtl/>
        </w:rPr>
        <w:t>צילום קריא של תעודת זכאות התקפה בעת הרישום שעל גביה מוטבעת הטבעה מקורית של חותמת עם עותק נאמן למקור של פקיד הבנק המאשר זאת בחתימתו.</w:t>
      </w:r>
      <w:r w:rsidRPr="00E9192B">
        <w:rPr>
          <w:b/>
          <w:bCs/>
          <w:sz w:val="24"/>
          <w:rtl/>
        </w:rPr>
        <w:t xml:space="preserve"> </w:t>
      </w:r>
    </w:p>
    <w:p w:rsidR="00DB0C3F" w:rsidRPr="00E9192B" w:rsidRDefault="00DB0C3F" w:rsidP="00DB0C3F">
      <w:pPr>
        <w:spacing w:line="240" w:lineRule="atLeast"/>
        <w:ind w:left="1360"/>
        <w:jc w:val="both"/>
        <w:rPr>
          <w:rFonts w:hint="cs"/>
          <w:b/>
          <w:bCs/>
          <w:sz w:val="24"/>
        </w:rPr>
      </w:pPr>
      <w:r w:rsidRPr="00E9192B">
        <w:rPr>
          <w:rFonts w:hint="cs"/>
          <w:b/>
          <w:bCs/>
          <w:sz w:val="24"/>
          <w:rtl/>
        </w:rPr>
        <w:t>ההקצאה נקבעת רק על סמך הנתונים בתעודת הזכאות ולכן ניתנת ארכה לעדכון תעודת הזכאות עד 10 ימים לאחר מועד סגירת ההרשמה לפרויקט.</w:t>
      </w:r>
    </w:p>
    <w:p w:rsidR="00DB0C3F" w:rsidRPr="00E9192B" w:rsidRDefault="00DB0C3F" w:rsidP="00DB0C3F">
      <w:pPr>
        <w:spacing w:line="240" w:lineRule="atLeast"/>
        <w:ind w:left="935"/>
        <w:jc w:val="both"/>
        <w:rPr>
          <w:rFonts w:hint="cs"/>
          <w:b/>
          <w:bCs/>
          <w:sz w:val="24"/>
        </w:rPr>
      </w:pPr>
    </w:p>
    <w:p w:rsidR="00DB0C3F" w:rsidRPr="00E9192B" w:rsidRDefault="00DB0C3F" w:rsidP="00DB0C3F">
      <w:pPr>
        <w:numPr>
          <w:ilvl w:val="0"/>
          <w:numId w:val="6"/>
        </w:numPr>
        <w:tabs>
          <w:tab w:val="num" w:pos="1360"/>
        </w:tabs>
        <w:spacing w:line="240" w:lineRule="atLeast"/>
        <w:ind w:left="1360" w:hanging="425"/>
        <w:jc w:val="both"/>
        <w:rPr>
          <w:rFonts w:hint="cs"/>
          <w:b/>
          <w:bCs/>
          <w:sz w:val="24"/>
        </w:rPr>
      </w:pPr>
      <w:r w:rsidRPr="00E9192B">
        <w:rPr>
          <w:rFonts w:hint="cs"/>
          <w:b/>
          <w:bCs/>
          <w:sz w:val="24"/>
          <w:rtl/>
        </w:rPr>
        <w:t>פרטים לאיתור הנרשם: מספרי טלפון וכתובת עדכנית.</w:t>
      </w:r>
    </w:p>
    <w:p w:rsidR="00DB0C3F" w:rsidRPr="00E9192B" w:rsidRDefault="00DB0C3F" w:rsidP="00DB0C3F">
      <w:pPr>
        <w:pStyle w:val="a1"/>
        <w:jc w:val="both"/>
        <w:rPr>
          <w:rFonts w:hint="cs"/>
          <w:b/>
          <w:bCs/>
          <w:sz w:val="24"/>
          <w:rtl/>
        </w:rPr>
      </w:pPr>
    </w:p>
    <w:p w:rsidR="00DB0C3F" w:rsidRPr="00E9192B" w:rsidRDefault="00DB0C3F" w:rsidP="00DB0C3F">
      <w:pPr>
        <w:numPr>
          <w:ilvl w:val="0"/>
          <w:numId w:val="6"/>
        </w:numPr>
        <w:tabs>
          <w:tab w:val="num" w:pos="1360"/>
        </w:tabs>
        <w:spacing w:line="240" w:lineRule="atLeast"/>
        <w:ind w:left="1360" w:hanging="425"/>
        <w:jc w:val="both"/>
        <w:rPr>
          <w:rFonts w:hint="cs"/>
          <w:b/>
          <w:bCs/>
          <w:sz w:val="24"/>
        </w:rPr>
      </w:pPr>
      <w:r w:rsidRPr="00E9192B">
        <w:rPr>
          <w:rFonts w:hint="cs"/>
          <w:b/>
          <w:bCs/>
          <w:sz w:val="24"/>
          <w:rtl/>
        </w:rPr>
        <w:lastRenderedPageBreak/>
        <w:t xml:space="preserve">הריון מחודש חמישי ומעלה </w:t>
      </w:r>
      <w:r w:rsidRPr="00E9192B">
        <w:rPr>
          <w:b/>
          <w:bCs/>
          <w:sz w:val="24"/>
          <w:rtl/>
        </w:rPr>
        <w:t>–</w:t>
      </w:r>
      <w:r w:rsidRPr="00E9192B">
        <w:rPr>
          <w:rFonts w:hint="cs"/>
          <w:b/>
          <w:bCs/>
          <w:sz w:val="24"/>
          <w:rtl/>
        </w:rPr>
        <w:t xml:space="preserve"> אישור מרופא של מוסד רפואי המפרט את חודש ההיריו</w:t>
      </w:r>
      <w:r w:rsidRPr="00E9192B">
        <w:rPr>
          <w:rFonts w:hint="eastAsia"/>
          <w:b/>
          <w:bCs/>
          <w:sz w:val="24"/>
          <w:rtl/>
        </w:rPr>
        <w:t>ן</w:t>
      </w:r>
      <w:r w:rsidRPr="00E9192B">
        <w:rPr>
          <w:rFonts w:hint="cs"/>
          <w:b/>
          <w:bCs/>
          <w:sz w:val="24"/>
          <w:rtl/>
        </w:rPr>
        <w:t>.</w:t>
      </w:r>
    </w:p>
    <w:p w:rsidR="00DB0C3F" w:rsidRPr="00E9192B" w:rsidRDefault="00DB0C3F" w:rsidP="00DB0C3F">
      <w:pPr>
        <w:spacing w:line="240" w:lineRule="atLeast"/>
        <w:jc w:val="both"/>
        <w:rPr>
          <w:rFonts w:hint="cs"/>
          <w:b/>
          <w:bCs/>
          <w:sz w:val="24"/>
          <w:rtl/>
        </w:rPr>
      </w:pPr>
    </w:p>
    <w:p w:rsidR="00DB0C3F" w:rsidRPr="00E9192B" w:rsidRDefault="00DB0C3F" w:rsidP="00DB0C3F">
      <w:pPr>
        <w:numPr>
          <w:ilvl w:val="0"/>
          <w:numId w:val="6"/>
        </w:numPr>
        <w:tabs>
          <w:tab w:val="num" w:pos="1360"/>
        </w:tabs>
        <w:spacing w:line="240" w:lineRule="atLeast"/>
        <w:ind w:left="1360" w:hanging="425"/>
        <w:jc w:val="both"/>
        <w:rPr>
          <w:rFonts w:hint="cs"/>
          <w:b/>
          <w:bCs/>
          <w:sz w:val="24"/>
          <w:rtl/>
        </w:rPr>
      </w:pPr>
      <w:r w:rsidRPr="00E9192B">
        <w:rPr>
          <w:rFonts w:hint="cs"/>
          <w:b/>
          <w:bCs/>
          <w:sz w:val="24"/>
          <w:rtl/>
        </w:rPr>
        <w:t xml:space="preserve">אישור המעיד על נכות </w:t>
      </w:r>
      <w:r w:rsidRPr="00E9192B">
        <w:rPr>
          <w:b/>
          <w:bCs/>
          <w:sz w:val="24"/>
          <w:rtl/>
        </w:rPr>
        <w:t>–</w:t>
      </w:r>
      <w:r w:rsidRPr="00E9192B">
        <w:rPr>
          <w:rFonts w:hint="cs"/>
          <w:b/>
          <w:bCs/>
          <w:sz w:val="24"/>
          <w:rtl/>
        </w:rPr>
        <w:t xml:space="preserve"> נכה כסא גלגלים: אישור משרד הבריאות או משרד הביטחון, מוגבל בניידות 80% לצמיתות: אישור המוסד לביטוח לאומי או משרד הביטחון או משרד הבריאות המפרט את סוג ואחוז הנכות</w:t>
      </w:r>
    </w:p>
    <w:p w:rsidR="00DB0C3F" w:rsidRPr="00E9192B" w:rsidRDefault="00DB0C3F" w:rsidP="00DB0C3F">
      <w:pPr>
        <w:numPr>
          <w:ilvl w:val="1"/>
          <w:numId w:val="15"/>
        </w:numPr>
        <w:tabs>
          <w:tab w:val="left" w:pos="941"/>
        </w:tabs>
        <w:spacing w:before="240" w:line="240" w:lineRule="atLeast"/>
        <w:ind w:hanging="625"/>
        <w:jc w:val="both"/>
        <w:rPr>
          <w:b/>
          <w:bCs/>
          <w:sz w:val="26"/>
          <w:rtl/>
        </w:rPr>
      </w:pPr>
      <w:r w:rsidRPr="00E9192B">
        <w:rPr>
          <w:b/>
          <w:bCs/>
          <w:sz w:val="24"/>
          <w:rtl/>
        </w:rPr>
        <w:t xml:space="preserve">בעת ההרשמה "לדירות קטנות" ימסור הקבלן/יזם למשתכן את הפרטים </w:t>
      </w:r>
      <w:r w:rsidRPr="00E9192B">
        <w:rPr>
          <w:rFonts w:hint="cs"/>
          <w:b/>
          <w:bCs/>
          <w:sz w:val="24"/>
          <w:rtl/>
        </w:rPr>
        <w:t xml:space="preserve"> </w:t>
      </w:r>
      <w:r w:rsidRPr="00E9192B">
        <w:rPr>
          <w:b/>
          <w:bCs/>
          <w:sz w:val="24"/>
          <w:rtl/>
        </w:rPr>
        <w:t>הבאים</w:t>
      </w:r>
      <w:r w:rsidRPr="00E9192B">
        <w:rPr>
          <w:rFonts w:hint="cs"/>
          <w:b/>
          <w:bCs/>
          <w:sz w:val="24"/>
          <w:rtl/>
        </w:rPr>
        <w:t xml:space="preserve"> ויחתימו על טופס הרשמה לרכישת דירה (נספח כ') </w:t>
      </w:r>
      <w:r w:rsidRPr="00E9192B">
        <w:rPr>
          <w:rFonts w:hint="cs"/>
          <w:b/>
          <w:bCs/>
          <w:sz w:val="26"/>
          <w:rtl/>
        </w:rPr>
        <w:t>וימצאו לנרשם עותק של הטופס שיהווה אישור להרשמה.</w:t>
      </w:r>
    </w:p>
    <w:p w:rsidR="00DB0C3F" w:rsidRPr="00E9192B" w:rsidRDefault="00DB0C3F" w:rsidP="00DB0C3F">
      <w:pPr>
        <w:tabs>
          <w:tab w:val="left" w:pos="3120"/>
        </w:tabs>
        <w:spacing w:line="240" w:lineRule="atLeast"/>
        <w:ind w:left="1083"/>
        <w:jc w:val="both"/>
        <w:rPr>
          <w:rFonts w:hint="cs"/>
          <w:b/>
          <w:bCs/>
          <w:sz w:val="24"/>
          <w:rtl/>
        </w:rPr>
      </w:pPr>
      <w:r w:rsidRPr="00E9192B">
        <w:rPr>
          <w:b/>
          <w:bCs/>
          <w:sz w:val="24"/>
          <w:rtl/>
        </w:rPr>
        <w:t xml:space="preserve">- פירוט סדרי העדיפויות כמפורט </w:t>
      </w:r>
      <w:r w:rsidRPr="00E9192B">
        <w:rPr>
          <w:rFonts w:hint="cs"/>
          <w:b/>
          <w:bCs/>
          <w:sz w:val="24"/>
          <w:u w:val="single"/>
          <w:rtl/>
        </w:rPr>
        <w:t>בנספח י"ג</w:t>
      </w:r>
      <w:r w:rsidRPr="00E9192B">
        <w:rPr>
          <w:b/>
          <w:bCs/>
          <w:sz w:val="24"/>
          <w:rtl/>
        </w:rPr>
        <w:t>.</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xml:space="preserve">- </w:t>
      </w:r>
      <w:r w:rsidRPr="00E9192B">
        <w:rPr>
          <w:b/>
          <w:bCs/>
          <w:sz w:val="24"/>
          <w:rtl/>
        </w:rPr>
        <w:t xml:space="preserve">שיטת </w:t>
      </w:r>
      <w:r w:rsidRPr="00E9192B">
        <w:rPr>
          <w:rFonts w:hint="cs"/>
          <w:b/>
          <w:bCs/>
          <w:sz w:val="24"/>
          <w:rtl/>
        </w:rPr>
        <w:t>ההקצאה</w:t>
      </w:r>
      <w:r w:rsidRPr="00E9192B">
        <w:rPr>
          <w:b/>
          <w:bCs/>
          <w:sz w:val="24"/>
          <w:rtl/>
        </w:rPr>
        <w:t>.</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ההתניה לגבי איסור מכירת הדירה 5 שנים ומשמעות הפרת התניה זו.</w:t>
      </w:r>
    </w:p>
    <w:p w:rsidR="00DB0C3F" w:rsidRPr="00E9192B" w:rsidRDefault="00DB0C3F" w:rsidP="00DB0C3F">
      <w:pPr>
        <w:tabs>
          <w:tab w:val="left" w:pos="3120"/>
        </w:tabs>
        <w:spacing w:line="240" w:lineRule="atLeast"/>
        <w:ind w:left="1083"/>
        <w:jc w:val="both"/>
        <w:rPr>
          <w:rFonts w:hint="cs"/>
          <w:b/>
          <w:bCs/>
          <w:sz w:val="24"/>
          <w:rtl/>
        </w:rPr>
      </w:pPr>
      <w:r w:rsidRPr="00E9192B">
        <w:rPr>
          <w:b/>
          <w:bCs/>
          <w:sz w:val="24"/>
          <w:rtl/>
        </w:rPr>
        <w:t>- כמות הדירות המוצעות למכירה.</w:t>
      </w:r>
    </w:p>
    <w:p w:rsidR="00DB0C3F" w:rsidRPr="00E9192B" w:rsidRDefault="00DB0C3F" w:rsidP="00DB0C3F">
      <w:pPr>
        <w:tabs>
          <w:tab w:val="left" w:pos="3120"/>
        </w:tabs>
        <w:spacing w:line="240" w:lineRule="atLeast"/>
        <w:ind w:left="1083"/>
        <w:jc w:val="both"/>
        <w:rPr>
          <w:rFonts w:hint="cs"/>
          <w:b/>
          <w:bCs/>
          <w:sz w:val="24"/>
          <w:u w:val="single"/>
          <w:rtl/>
        </w:rPr>
      </w:pPr>
      <w:r w:rsidRPr="00E9192B">
        <w:rPr>
          <w:rFonts w:hint="cs"/>
          <w:b/>
          <w:bCs/>
          <w:sz w:val="24"/>
          <w:rtl/>
        </w:rPr>
        <w:t>- פרטים לגבי הבניינים ומיקום הדירות בבניינים.</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הצגת תוכניות דירה טיפוסיות.</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מחירי הדירות בפרויקט.</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נוסח חוזה המכר.</w:t>
      </w:r>
    </w:p>
    <w:p w:rsidR="00DB0C3F" w:rsidRPr="00E9192B" w:rsidRDefault="00DB0C3F" w:rsidP="00DB0C3F">
      <w:pPr>
        <w:tabs>
          <w:tab w:val="left" w:pos="3120"/>
        </w:tabs>
        <w:spacing w:line="240" w:lineRule="atLeast"/>
        <w:ind w:left="1083"/>
        <w:jc w:val="both"/>
        <w:rPr>
          <w:rFonts w:hint="cs"/>
          <w:b/>
          <w:bCs/>
          <w:sz w:val="24"/>
          <w:rtl/>
        </w:rPr>
      </w:pPr>
      <w:r w:rsidRPr="00E9192B">
        <w:rPr>
          <w:b/>
          <w:bCs/>
          <w:sz w:val="24"/>
          <w:rtl/>
        </w:rPr>
        <w:t xml:space="preserve">- המועד הצפוי לקבלת תוצאות </w:t>
      </w:r>
      <w:r w:rsidRPr="00E9192B">
        <w:rPr>
          <w:rFonts w:hint="cs"/>
          <w:b/>
          <w:bCs/>
          <w:sz w:val="24"/>
          <w:rtl/>
        </w:rPr>
        <w:t>ההקצאה.</w:t>
      </w:r>
    </w:p>
    <w:p w:rsidR="00DB0C3F" w:rsidRPr="00E9192B" w:rsidRDefault="00DB0C3F" w:rsidP="00DB0C3F">
      <w:pPr>
        <w:tabs>
          <w:tab w:val="left" w:pos="3120"/>
        </w:tabs>
        <w:spacing w:line="240" w:lineRule="atLeast"/>
        <w:ind w:left="1083"/>
        <w:jc w:val="both"/>
        <w:rPr>
          <w:rFonts w:hint="cs"/>
          <w:b/>
          <w:bCs/>
          <w:sz w:val="24"/>
          <w:rtl/>
        </w:rPr>
      </w:pPr>
      <w:r w:rsidRPr="00E9192B">
        <w:rPr>
          <w:b/>
          <w:bCs/>
          <w:sz w:val="24"/>
          <w:rtl/>
        </w:rPr>
        <w:t>-</w:t>
      </w:r>
      <w:r w:rsidRPr="00E9192B">
        <w:rPr>
          <w:rFonts w:hint="cs"/>
          <w:b/>
          <w:bCs/>
          <w:sz w:val="24"/>
          <w:rtl/>
        </w:rPr>
        <w:t xml:space="preserve"> </w:t>
      </w:r>
      <w:r w:rsidRPr="00E9192B">
        <w:rPr>
          <w:b/>
          <w:bCs/>
          <w:sz w:val="24"/>
          <w:rtl/>
        </w:rPr>
        <w:t>אישור הרשמה בכתב.</w:t>
      </w:r>
    </w:p>
    <w:p w:rsidR="00DB0C3F" w:rsidRPr="00E9192B" w:rsidRDefault="00DB0C3F" w:rsidP="00DB0C3F">
      <w:pPr>
        <w:tabs>
          <w:tab w:val="left" w:pos="3120"/>
        </w:tabs>
        <w:spacing w:line="240" w:lineRule="atLeast"/>
        <w:ind w:left="1083"/>
        <w:jc w:val="both"/>
        <w:rPr>
          <w:rFonts w:hint="cs"/>
          <w:b/>
          <w:bCs/>
          <w:sz w:val="24"/>
          <w:rtl/>
        </w:rPr>
      </w:pPr>
      <w:r w:rsidRPr="00E9192B">
        <w:rPr>
          <w:rFonts w:hint="cs"/>
          <w:b/>
          <w:bCs/>
          <w:sz w:val="24"/>
          <w:rtl/>
        </w:rPr>
        <w:t xml:space="preserve">- </w:t>
      </w:r>
      <w:r w:rsidRPr="00E9192B">
        <w:rPr>
          <w:b/>
          <w:bCs/>
          <w:sz w:val="24"/>
          <w:rtl/>
        </w:rPr>
        <w:t>קבלה על דמי הרשמה (אם שולמו).</w:t>
      </w:r>
    </w:p>
    <w:p w:rsidR="00DB0C3F" w:rsidRPr="00E9192B" w:rsidRDefault="00DB0C3F" w:rsidP="00DB0C3F">
      <w:pPr>
        <w:numPr>
          <w:ilvl w:val="1"/>
          <w:numId w:val="15"/>
        </w:numPr>
        <w:tabs>
          <w:tab w:val="left" w:pos="941"/>
        </w:tabs>
        <w:spacing w:before="240" w:line="240" w:lineRule="atLeast"/>
        <w:ind w:hanging="625"/>
        <w:jc w:val="both"/>
        <w:rPr>
          <w:rFonts w:hint="cs"/>
          <w:b/>
          <w:bCs/>
        </w:rPr>
      </w:pPr>
      <w:r w:rsidRPr="00E9192B">
        <w:rPr>
          <w:b/>
          <w:bCs/>
          <w:rtl/>
        </w:rPr>
        <w:t>החברה רשאית לגבות דמי רישום בעת ההרשמה "לדירות הקטנות" שלא יעלו על 3,000 ש"ח</w:t>
      </w:r>
      <w:r w:rsidRPr="00E9192B">
        <w:rPr>
          <w:rFonts w:hint="cs"/>
          <w:b/>
          <w:bCs/>
          <w:rtl/>
        </w:rPr>
        <w:t>, אשר ייכללו במסגרת מחיר הדירה לזוכים בהקצאה</w:t>
      </w:r>
      <w:r w:rsidRPr="00E9192B">
        <w:rPr>
          <w:b/>
          <w:bCs/>
          <w:rtl/>
        </w:rPr>
        <w:t>.</w:t>
      </w:r>
      <w:r w:rsidRPr="00E9192B">
        <w:rPr>
          <w:rFonts w:hint="cs"/>
          <w:b/>
          <w:bCs/>
          <w:rtl/>
        </w:rPr>
        <w:t xml:space="preserve"> </w:t>
      </w:r>
    </w:p>
    <w:p w:rsidR="00DB0C3F" w:rsidRPr="00E9192B" w:rsidRDefault="00DB0C3F" w:rsidP="00DB0C3F">
      <w:pPr>
        <w:tabs>
          <w:tab w:val="left" w:pos="941"/>
        </w:tabs>
        <w:spacing w:before="240" w:line="240" w:lineRule="atLeast"/>
        <w:ind w:left="941"/>
        <w:jc w:val="both"/>
        <w:rPr>
          <w:rFonts w:hint="cs"/>
          <w:b/>
          <w:bCs/>
          <w:rtl/>
        </w:rPr>
      </w:pPr>
      <w:r w:rsidRPr="00E9192B">
        <w:rPr>
          <w:rFonts w:hint="cs"/>
          <w:b/>
          <w:bCs/>
          <w:rtl/>
        </w:rPr>
        <w:t>ל</w:t>
      </w:r>
      <w:r w:rsidRPr="00E9192B">
        <w:rPr>
          <w:b/>
          <w:bCs/>
          <w:rtl/>
        </w:rPr>
        <w:t xml:space="preserve">אחר ביצוע </w:t>
      </w:r>
      <w:r w:rsidRPr="00E9192B">
        <w:rPr>
          <w:rFonts w:hint="cs"/>
          <w:b/>
          <w:bCs/>
          <w:rtl/>
        </w:rPr>
        <w:t>ההקצאה</w:t>
      </w:r>
      <w:r w:rsidRPr="00E9192B">
        <w:rPr>
          <w:b/>
          <w:bCs/>
          <w:rtl/>
        </w:rPr>
        <w:t xml:space="preserve">, החברה תחזיר את </w:t>
      </w:r>
      <w:r w:rsidRPr="00E9192B">
        <w:rPr>
          <w:rFonts w:hint="cs"/>
          <w:b/>
          <w:bCs/>
          <w:rtl/>
        </w:rPr>
        <w:t xml:space="preserve">מלוא </w:t>
      </w:r>
      <w:r w:rsidRPr="00E9192B">
        <w:rPr>
          <w:b/>
          <w:bCs/>
          <w:rtl/>
        </w:rPr>
        <w:t xml:space="preserve">דמי הרישום לכל הנרשמים שלא זכו תוך שבועיים מיום </w:t>
      </w:r>
      <w:r w:rsidRPr="00E9192B">
        <w:rPr>
          <w:rFonts w:hint="cs"/>
          <w:b/>
          <w:bCs/>
          <w:rtl/>
        </w:rPr>
        <w:t>ההקצאה</w:t>
      </w:r>
      <w:r w:rsidRPr="00E9192B">
        <w:rPr>
          <w:b/>
          <w:bCs/>
          <w:rtl/>
        </w:rPr>
        <w:t>, לכל המאוחר.</w:t>
      </w:r>
    </w:p>
    <w:p w:rsidR="00DB0C3F" w:rsidRPr="00E9192B" w:rsidRDefault="00DB0C3F" w:rsidP="00DB0C3F">
      <w:pPr>
        <w:tabs>
          <w:tab w:val="left" w:pos="941"/>
        </w:tabs>
        <w:spacing w:before="240" w:line="240" w:lineRule="atLeast"/>
        <w:ind w:left="941"/>
        <w:jc w:val="both"/>
        <w:rPr>
          <w:rFonts w:hint="cs"/>
          <w:b/>
          <w:bCs/>
        </w:rPr>
      </w:pPr>
      <w:r w:rsidRPr="00E9192B">
        <w:rPr>
          <w:rFonts w:hint="cs"/>
          <w:b/>
          <w:bCs/>
          <w:rtl/>
        </w:rPr>
        <w:t>ל</w:t>
      </w:r>
      <w:r w:rsidRPr="00E9192B">
        <w:rPr>
          <w:b/>
          <w:bCs/>
          <w:rtl/>
        </w:rPr>
        <w:t>זוכים שלא יממשו את זכייתם יוחזרו דמי הרישום בניכוי 1,000 ש"ח</w:t>
      </w:r>
      <w:r w:rsidRPr="00E9192B">
        <w:rPr>
          <w:rFonts w:hint="cs"/>
          <w:b/>
          <w:bCs/>
          <w:sz w:val="24"/>
          <w:rtl/>
        </w:rPr>
        <w:t>,</w:t>
      </w:r>
      <w:r w:rsidRPr="00E9192B">
        <w:rPr>
          <w:b/>
          <w:bCs/>
          <w:sz w:val="24"/>
          <w:rtl/>
        </w:rPr>
        <w:t xml:space="preserve"> תוך</w:t>
      </w:r>
      <w:r w:rsidRPr="00E9192B">
        <w:rPr>
          <w:rFonts w:hint="cs"/>
          <w:b/>
          <w:bCs/>
          <w:sz w:val="24"/>
          <w:rtl/>
        </w:rPr>
        <w:t xml:space="preserve"> </w:t>
      </w:r>
      <w:r w:rsidRPr="00E9192B">
        <w:rPr>
          <w:b/>
          <w:bCs/>
          <w:sz w:val="24"/>
          <w:rtl/>
        </w:rPr>
        <w:t>שבועיים מיום ה</w:t>
      </w:r>
      <w:r w:rsidRPr="00E9192B">
        <w:rPr>
          <w:rFonts w:hint="cs"/>
          <w:b/>
          <w:bCs/>
          <w:sz w:val="24"/>
          <w:rtl/>
        </w:rPr>
        <w:t>הודעה על אי מימוש הזכייה</w:t>
      </w:r>
      <w:r w:rsidRPr="00E9192B">
        <w:rPr>
          <w:b/>
          <w:bCs/>
          <w:sz w:val="24"/>
          <w:rtl/>
        </w:rPr>
        <w:t>, לכל המאוחר</w:t>
      </w:r>
      <w:r w:rsidRPr="00E9192B">
        <w:rPr>
          <w:b/>
          <w:bCs/>
          <w:rtl/>
        </w:rPr>
        <w:t>.</w:t>
      </w:r>
    </w:p>
    <w:p w:rsidR="00DB0C3F" w:rsidRPr="00E9192B" w:rsidRDefault="00DB0C3F" w:rsidP="00DB0C3F">
      <w:pPr>
        <w:tabs>
          <w:tab w:val="left" w:pos="941"/>
        </w:tabs>
        <w:spacing w:before="240" w:line="240" w:lineRule="atLeast"/>
        <w:ind w:left="374"/>
        <w:jc w:val="both"/>
        <w:rPr>
          <w:rFonts w:hint="cs"/>
          <w:b/>
          <w:bCs/>
        </w:rPr>
      </w:pPr>
      <w:r w:rsidRPr="00E9192B">
        <w:rPr>
          <w:rFonts w:hint="cs"/>
          <w:b/>
          <w:bCs/>
          <w:rtl/>
        </w:rPr>
        <w:tab/>
        <w:t>החזר דמי הרישום יבוצע ללא כל הצמדה ו/או ריבית.</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b/>
          <w:bCs/>
          <w:sz w:val="24"/>
          <w:rtl/>
        </w:rPr>
        <w:t>בתום הפרסום ולאחר סגירת ההרשמה תעביר החברה למחלקת האכלוס של המשרד במחוז הרלבנטי את טופסי ההרשמה בצירוף המסמכים הנלווים.</w:t>
      </w:r>
    </w:p>
    <w:p w:rsidR="00DB0C3F" w:rsidRPr="00E9192B" w:rsidRDefault="00DB0C3F" w:rsidP="00DB0C3F">
      <w:pPr>
        <w:numPr>
          <w:ilvl w:val="0"/>
          <w:numId w:val="15"/>
        </w:numPr>
        <w:spacing w:before="240" w:line="240" w:lineRule="atLeast"/>
        <w:jc w:val="both"/>
        <w:rPr>
          <w:b/>
          <w:bCs/>
          <w:sz w:val="24"/>
          <w:rtl/>
        </w:rPr>
      </w:pPr>
      <w:r w:rsidRPr="00E9192B">
        <w:rPr>
          <w:b/>
          <w:bCs/>
          <w:sz w:val="24"/>
          <w:u w:val="single"/>
          <w:rtl/>
        </w:rPr>
        <w:t xml:space="preserve">מיון הנרשמים </w:t>
      </w:r>
      <w:r w:rsidRPr="00E9192B">
        <w:rPr>
          <w:rFonts w:hint="cs"/>
          <w:b/>
          <w:bCs/>
          <w:sz w:val="24"/>
          <w:u w:val="single"/>
          <w:rtl/>
        </w:rPr>
        <w:t>והקצאה</w:t>
      </w:r>
    </w:p>
    <w:p w:rsidR="00DB0C3F" w:rsidRPr="00E9192B" w:rsidRDefault="00DB0C3F" w:rsidP="00DB0C3F">
      <w:pPr>
        <w:ind w:left="516"/>
        <w:jc w:val="both"/>
        <w:rPr>
          <w:b/>
          <w:bCs/>
          <w:sz w:val="18"/>
          <w:szCs w:val="18"/>
          <w:u w:val="single"/>
          <w:rtl/>
        </w:rPr>
      </w:pPr>
    </w:p>
    <w:p w:rsidR="00DB0C3F" w:rsidRPr="00E9192B" w:rsidRDefault="00DB0C3F" w:rsidP="00DB0C3F">
      <w:pPr>
        <w:numPr>
          <w:ilvl w:val="1"/>
          <w:numId w:val="15"/>
        </w:numPr>
        <w:spacing w:line="240" w:lineRule="atLeast"/>
        <w:ind w:hanging="625"/>
        <w:jc w:val="both"/>
        <w:rPr>
          <w:rFonts w:hint="cs"/>
          <w:b/>
          <w:bCs/>
        </w:rPr>
      </w:pPr>
      <w:r w:rsidRPr="00E9192B">
        <w:rPr>
          <w:b/>
          <w:bCs/>
          <w:sz w:val="24"/>
          <w:rtl/>
        </w:rPr>
        <w:t xml:space="preserve">מחלקת האכלוס במחוז ומי מטעמה, תמיין את הנרשמים הזכאים עפ"י החומר שהומצא </w:t>
      </w:r>
      <w:r w:rsidRPr="00E9192B">
        <w:rPr>
          <w:rFonts w:hint="cs"/>
          <w:b/>
          <w:bCs/>
          <w:sz w:val="24"/>
          <w:rtl/>
        </w:rPr>
        <w:t>ע"י ה</w:t>
      </w:r>
      <w:r w:rsidRPr="00E9192B">
        <w:rPr>
          <w:b/>
          <w:bCs/>
          <w:sz w:val="24"/>
          <w:rtl/>
        </w:rPr>
        <w:t>חברה</w:t>
      </w:r>
      <w:r w:rsidRPr="00E9192B">
        <w:rPr>
          <w:rFonts w:hint="cs"/>
          <w:b/>
          <w:bCs/>
          <w:sz w:val="24"/>
          <w:rtl/>
        </w:rPr>
        <w:t xml:space="preserve"> </w:t>
      </w:r>
      <w:r w:rsidRPr="00E9192B">
        <w:rPr>
          <w:b/>
          <w:bCs/>
          <w:sz w:val="24"/>
          <w:rtl/>
        </w:rPr>
        <w:t xml:space="preserve">עד </w:t>
      </w:r>
      <w:r w:rsidRPr="00E9192B">
        <w:rPr>
          <w:rFonts w:hint="cs"/>
          <w:b/>
          <w:bCs/>
          <w:sz w:val="24"/>
          <w:rtl/>
        </w:rPr>
        <w:t xml:space="preserve">למועד </w:t>
      </w:r>
      <w:r w:rsidRPr="00E9192B">
        <w:rPr>
          <w:b/>
          <w:bCs/>
          <w:sz w:val="24"/>
          <w:rtl/>
        </w:rPr>
        <w:t>המיון</w:t>
      </w:r>
      <w:r w:rsidRPr="00E9192B">
        <w:rPr>
          <w:rFonts w:hint="cs"/>
          <w:b/>
          <w:bCs/>
          <w:sz w:val="24"/>
          <w:rtl/>
        </w:rPr>
        <w:t xml:space="preserve"> בלבד. לאחר סיום המיון וההקצאה יוחזר החומר חזרה לחברה. </w:t>
      </w:r>
      <w:r w:rsidRPr="00E9192B">
        <w:rPr>
          <w:b/>
          <w:bCs/>
          <w:rtl/>
        </w:rPr>
        <w:t xml:space="preserve">המיון יבוצע לגבי נרשמים שבידם תעודת זכאות תקפה בלבד ועפ"י סדר העדיפויות המפורט בנספח </w:t>
      </w:r>
      <w:r w:rsidRPr="00E9192B">
        <w:rPr>
          <w:rFonts w:hint="cs"/>
          <w:b/>
          <w:bCs/>
          <w:rtl/>
        </w:rPr>
        <w:t>י"ג</w:t>
      </w:r>
      <w:r w:rsidRPr="00E9192B">
        <w:rPr>
          <w:b/>
          <w:bCs/>
          <w:rtl/>
        </w:rPr>
        <w:t>.</w:t>
      </w:r>
    </w:p>
    <w:p w:rsidR="00DB0C3F" w:rsidRPr="00E9192B" w:rsidRDefault="00DB0C3F" w:rsidP="00DB0C3F">
      <w:pPr>
        <w:numPr>
          <w:ilvl w:val="1"/>
          <w:numId w:val="15"/>
        </w:numPr>
        <w:spacing w:before="240" w:line="240" w:lineRule="atLeast"/>
        <w:ind w:hanging="625"/>
        <w:jc w:val="both"/>
        <w:rPr>
          <w:rFonts w:hint="cs"/>
          <w:b/>
          <w:bCs/>
        </w:rPr>
      </w:pPr>
      <w:r w:rsidRPr="00E9192B">
        <w:rPr>
          <w:b/>
          <w:bCs/>
          <w:sz w:val="24"/>
          <w:rtl/>
        </w:rPr>
        <w:t xml:space="preserve">המשרד יעביר את תוצאות המיון לקבלן/יזם בצירוף הוראות </w:t>
      </w:r>
      <w:r w:rsidRPr="00E9192B">
        <w:rPr>
          <w:rFonts w:hint="cs"/>
          <w:b/>
          <w:bCs/>
          <w:sz w:val="24"/>
          <w:rtl/>
        </w:rPr>
        <w:t>ל</w:t>
      </w:r>
      <w:r w:rsidRPr="00E9192B">
        <w:rPr>
          <w:b/>
          <w:bCs/>
          <w:sz w:val="24"/>
          <w:rtl/>
        </w:rPr>
        <w:t xml:space="preserve">קיום </w:t>
      </w:r>
      <w:r w:rsidRPr="00E9192B">
        <w:rPr>
          <w:rFonts w:hint="cs"/>
          <w:b/>
          <w:bCs/>
          <w:sz w:val="24"/>
          <w:rtl/>
        </w:rPr>
        <w:t>ההקצאה</w:t>
      </w:r>
      <w:r w:rsidRPr="00E9192B">
        <w:rPr>
          <w:b/>
          <w:bCs/>
          <w:sz w:val="24"/>
          <w:rtl/>
        </w:rPr>
        <w:t>.</w:t>
      </w:r>
    </w:p>
    <w:p w:rsidR="00DB0C3F" w:rsidRPr="00E9192B" w:rsidRDefault="00DB0C3F" w:rsidP="00DB0C3F">
      <w:pPr>
        <w:numPr>
          <w:ilvl w:val="1"/>
          <w:numId w:val="15"/>
        </w:numPr>
        <w:spacing w:before="240" w:line="240" w:lineRule="atLeast"/>
        <w:ind w:hanging="625"/>
        <w:jc w:val="both"/>
        <w:rPr>
          <w:rFonts w:hint="cs"/>
          <w:b/>
          <w:bCs/>
        </w:rPr>
      </w:pPr>
      <w:r w:rsidRPr="00E9192B">
        <w:rPr>
          <w:rFonts w:hint="cs"/>
          <w:b/>
          <w:bCs/>
          <w:rtl/>
        </w:rPr>
        <w:t>נציג המחוז</w:t>
      </w:r>
      <w:r w:rsidRPr="00E9192B">
        <w:rPr>
          <w:b/>
          <w:bCs/>
          <w:rtl/>
        </w:rPr>
        <w:t xml:space="preserve"> יקיים את הה</w:t>
      </w:r>
      <w:r w:rsidRPr="00E9192B">
        <w:rPr>
          <w:rFonts w:hint="cs"/>
          <w:b/>
          <w:bCs/>
          <w:rtl/>
        </w:rPr>
        <w:t>קצא</w:t>
      </w:r>
      <w:r w:rsidRPr="00E9192B">
        <w:rPr>
          <w:b/>
          <w:bCs/>
          <w:rtl/>
        </w:rPr>
        <w:t xml:space="preserve">ה בנוכחות נציג נוסף שימונה מטעם המשרד </w:t>
      </w:r>
      <w:r w:rsidRPr="00E9192B">
        <w:rPr>
          <w:rFonts w:hint="cs"/>
          <w:b/>
          <w:bCs/>
          <w:rtl/>
        </w:rPr>
        <w:t xml:space="preserve">(נציג </w:t>
      </w:r>
      <w:proofErr w:type="spellStart"/>
      <w:r w:rsidRPr="00E9192B">
        <w:rPr>
          <w:rFonts w:hint="cs"/>
          <w:b/>
          <w:bCs/>
          <w:rtl/>
        </w:rPr>
        <w:t>ממינהלת</w:t>
      </w:r>
      <w:proofErr w:type="spellEnd"/>
      <w:r w:rsidRPr="00E9192B">
        <w:rPr>
          <w:rFonts w:hint="cs"/>
          <w:b/>
          <w:bCs/>
          <w:rtl/>
        </w:rPr>
        <w:t xml:space="preserve"> הפרויקט) </w:t>
      </w:r>
      <w:r w:rsidRPr="00E9192B">
        <w:rPr>
          <w:b/>
          <w:bCs/>
          <w:rtl/>
        </w:rPr>
        <w:t>ובנוכחות רואה חשבון או עורך דין של החברה.</w:t>
      </w:r>
    </w:p>
    <w:p w:rsidR="00DB0C3F" w:rsidRPr="00E9192B" w:rsidRDefault="00DB0C3F" w:rsidP="00DB0C3F">
      <w:pPr>
        <w:spacing w:before="240" w:line="240" w:lineRule="atLeast"/>
        <w:ind w:left="999" w:hanging="58"/>
        <w:jc w:val="both"/>
        <w:rPr>
          <w:b/>
          <w:bCs/>
          <w:rtl/>
        </w:rPr>
      </w:pPr>
      <w:r w:rsidRPr="00E9192B">
        <w:rPr>
          <w:rFonts w:hint="cs"/>
          <w:b/>
          <w:bCs/>
          <w:rtl/>
        </w:rPr>
        <w:t xml:space="preserve"> ל</w:t>
      </w:r>
      <w:r w:rsidRPr="00E9192B">
        <w:rPr>
          <w:b/>
          <w:bCs/>
          <w:rtl/>
        </w:rPr>
        <w:t xml:space="preserve">ריכוז נתוני הנרשמים ותוצאות </w:t>
      </w:r>
      <w:r w:rsidRPr="00E9192B">
        <w:rPr>
          <w:rFonts w:hint="cs"/>
          <w:b/>
          <w:bCs/>
          <w:rtl/>
        </w:rPr>
        <w:t>ההקצאה</w:t>
      </w:r>
      <w:r w:rsidRPr="00E9192B">
        <w:rPr>
          <w:b/>
          <w:bCs/>
          <w:rtl/>
        </w:rPr>
        <w:t xml:space="preserve"> תשתמש החברה בטופס שדוגמתו בנספח </w:t>
      </w:r>
      <w:r w:rsidRPr="00E9192B">
        <w:rPr>
          <w:rFonts w:hint="cs"/>
          <w:b/>
          <w:bCs/>
          <w:rtl/>
        </w:rPr>
        <w:t>י"א</w:t>
      </w:r>
      <w:r w:rsidRPr="00E9192B">
        <w:rPr>
          <w:b/>
          <w:bCs/>
          <w:rtl/>
        </w:rPr>
        <w:t>.</w:t>
      </w:r>
    </w:p>
    <w:p w:rsidR="00DB0C3F" w:rsidRPr="00E9192B" w:rsidRDefault="00DB0C3F" w:rsidP="00DB0C3F">
      <w:pPr>
        <w:numPr>
          <w:ilvl w:val="1"/>
          <w:numId w:val="15"/>
        </w:numPr>
        <w:spacing w:before="240" w:line="240" w:lineRule="atLeast"/>
        <w:ind w:hanging="625"/>
        <w:jc w:val="both"/>
        <w:rPr>
          <w:rFonts w:hint="cs"/>
          <w:b/>
          <w:bCs/>
          <w:rtl/>
        </w:rPr>
      </w:pPr>
      <w:r w:rsidRPr="00E9192B">
        <w:rPr>
          <w:b/>
          <w:bCs/>
          <w:rtl/>
        </w:rPr>
        <w:lastRenderedPageBreak/>
        <w:t xml:space="preserve">כתיבת פרוטוקול </w:t>
      </w:r>
      <w:r w:rsidRPr="00E9192B">
        <w:rPr>
          <w:rFonts w:hint="cs"/>
          <w:b/>
          <w:bCs/>
          <w:rtl/>
        </w:rPr>
        <w:t>ההקצאה</w:t>
      </w:r>
      <w:r w:rsidRPr="00E9192B">
        <w:rPr>
          <w:b/>
          <w:bCs/>
          <w:rtl/>
        </w:rPr>
        <w:t xml:space="preserve"> והפצתו הינה באחריות </w:t>
      </w:r>
      <w:r w:rsidRPr="00E9192B">
        <w:rPr>
          <w:rFonts w:hint="cs"/>
          <w:b/>
          <w:bCs/>
          <w:rtl/>
        </w:rPr>
        <w:t>נציג המחוז</w:t>
      </w:r>
      <w:r w:rsidRPr="00E9192B">
        <w:rPr>
          <w:b/>
          <w:bCs/>
          <w:rtl/>
        </w:rPr>
        <w:t>.</w:t>
      </w:r>
      <w:r w:rsidRPr="00E9192B">
        <w:rPr>
          <w:rFonts w:hint="cs"/>
          <w:b/>
          <w:bCs/>
          <w:rtl/>
        </w:rPr>
        <w:t xml:space="preserve"> על הפרוטוקול לכלול בין היתר רשימה מודפסת של תוצאות ההקצאה עפ"י סדר עולה. הפצת הפרוטוקול למשרד תיעשה בתוך שבוע ממועד ההקצאה.</w:t>
      </w:r>
    </w:p>
    <w:p w:rsidR="00DB0C3F" w:rsidRPr="00E9192B" w:rsidRDefault="00DB0C3F" w:rsidP="00DB0C3F">
      <w:pPr>
        <w:pStyle w:val="ad"/>
        <w:tabs>
          <w:tab w:val="clear" w:pos="1650"/>
          <w:tab w:val="left" w:pos="941"/>
        </w:tabs>
        <w:ind w:left="941"/>
        <w:jc w:val="both"/>
        <w:rPr>
          <w:rFonts w:hint="cs"/>
          <w:rtl/>
        </w:rPr>
      </w:pPr>
      <w:r w:rsidRPr="00E9192B">
        <w:rPr>
          <w:rFonts w:hint="cs"/>
          <w:rtl/>
        </w:rPr>
        <w:t xml:space="preserve"> תוצאות ההקצאה יפורסמו באופן ברור במשרדי המכירות ובמשרדי החברה  לעיון הרוכשים.</w:t>
      </w:r>
    </w:p>
    <w:p w:rsidR="00DB0C3F" w:rsidRPr="00E9192B" w:rsidRDefault="00DB0C3F" w:rsidP="00DB0C3F">
      <w:pPr>
        <w:numPr>
          <w:ilvl w:val="1"/>
          <w:numId w:val="15"/>
        </w:numPr>
        <w:spacing w:before="240" w:line="240" w:lineRule="atLeast"/>
        <w:ind w:hanging="625"/>
        <w:jc w:val="both"/>
        <w:rPr>
          <w:rFonts w:hint="cs"/>
          <w:b/>
          <w:bCs/>
          <w:sz w:val="24"/>
        </w:rPr>
      </w:pPr>
      <w:r w:rsidRPr="00E9192B">
        <w:rPr>
          <w:b/>
          <w:bCs/>
          <w:sz w:val="24"/>
          <w:rtl/>
        </w:rPr>
        <w:t xml:space="preserve">לאחר קיום </w:t>
      </w:r>
      <w:r w:rsidRPr="00E9192B">
        <w:rPr>
          <w:rFonts w:hint="cs"/>
          <w:b/>
          <w:bCs/>
          <w:sz w:val="24"/>
          <w:rtl/>
        </w:rPr>
        <w:t>ההקצאה</w:t>
      </w:r>
      <w:r w:rsidRPr="00E9192B">
        <w:rPr>
          <w:b/>
          <w:bCs/>
          <w:sz w:val="24"/>
          <w:rtl/>
        </w:rPr>
        <w:t xml:space="preserve"> </w:t>
      </w:r>
      <w:r w:rsidRPr="00E9192B">
        <w:rPr>
          <w:rFonts w:hint="cs"/>
          <w:b/>
          <w:bCs/>
          <w:sz w:val="24"/>
          <w:rtl/>
        </w:rPr>
        <w:t xml:space="preserve">הקבלן/יזם </w:t>
      </w:r>
      <w:r w:rsidRPr="00E9192B">
        <w:rPr>
          <w:b/>
          <w:bCs/>
          <w:sz w:val="24"/>
          <w:rtl/>
        </w:rPr>
        <w:t xml:space="preserve">ישלח </w:t>
      </w:r>
      <w:r w:rsidRPr="00E9192B">
        <w:rPr>
          <w:rFonts w:hint="cs"/>
          <w:b/>
          <w:bCs/>
          <w:sz w:val="24"/>
          <w:rtl/>
        </w:rPr>
        <w:t xml:space="preserve">מיידית </w:t>
      </w:r>
      <w:r w:rsidRPr="00E9192B">
        <w:rPr>
          <w:b/>
          <w:bCs/>
          <w:sz w:val="24"/>
          <w:rtl/>
        </w:rPr>
        <w:t xml:space="preserve">מכתבים רשומים למשתכנים שזכו, בהם </w:t>
      </w:r>
      <w:r w:rsidRPr="00E9192B">
        <w:rPr>
          <w:rFonts w:hint="cs"/>
          <w:b/>
          <w:bCs/>
          <w:sz w:val="24"/>
          <w:rtl/>
        </w:rPr>
        <w:t>יצוין</w:t>
      </w:r>
      <w:r w:rsidRPr="00E9192B">
        <w:rPr>
          <w:b/>
          <w:bCs/>
          <w:sz w:val="24"/>
          <w:rtl/>
        </w:rPr>
        <w:t xml:space="preserve"> דבר זכייתם והמועד בו הם צריכים לחתום על חוזה לרכישת הדירה</w:t>
      </w:r>
      <w:r w:rsidRPr="00E9192B">
        <w:rPr>
          <w:rFonts w:hint="cs"/>
          <w:b/>
          <w:bCs/>
          <w:sz w:val="24"/>
          <w:rtl/>
        </w:rPr>
        <w:t xml:space="preserve"> וכן יצרף את טיוטת חוזה המכר. על החברה לשלוח מכתבים ליתרת הנרשמים שלא זכו בהקצאה המפרט את דירוגם.</w:t>
      </w:r>
    </w:p>
    <w:p w:rsidR="00DB0C3F" w:rsidRPr="00E9192B" w:rsidRDefault="00DB0C3F" w:rsidP="00DB0C3F">
      <w:pPr>
        <w:spacing w:before="240" w:line="240" w:lineRule="atLeast"/>
        <w:ind w:left="999" w:firstLine="67"/>
        <w:jc w:val="both"/>
        <w:rPr>
          <w:rFonts w:hint="cs"/>
          <w:b/>
          <w:bCs/>
        </w:rPr>
      </w:pPr>
      <w:r w:rsidRPr="00E9192B">
        <w:rPr>
          <w:b/>
          <w:bCs/>
          <w:rtl/>
        </w:rPr>
        <w:t>הקבלן/יזם יתחיל להחתים את המשתכנים על חוזי הרכישה לא לפני שבועיים ממועד שליחת מכתבי הזכייה</w:t>
      </w:r>
      <w:r w:rsidRPr="00E9192B">
        <w:rPr>
          <w:rFonts w:hint="cs"/>
          <w:b/>
          <w:bCs/>
          <w:rtl/>
        </w:rPr>
        <w:t xml:space="preserve"> וחוזה המכר</w:t>
      </w:r>
      <w:r w:rsidRPr="00E9192B">
        <w:rPr>
          <w:b/>
          <w:bCs/>
          <w:rtl/>
        </w:rPr>
        <w:t>.</w:t>
      </w:r>
    </w:p>
    <w:p w:rsidR="00DB0C3F" w:rsidRPr="00E9192B" w:rsidRDefault="00DB0C3F" w:rsidP="00DB0C3F">
      <w:pPr>
        <w:numPr>
          <w:ilvl w:val="1"/>
          <w:numId w:val="15"/>
        </w:numPr>
        <w:spacing w:before="240" w:line="240" w:lineRule="atLeast"/>
        <w:ind w:hanging="625"/>
        <w:jc w:val="both"/>
        <w:rPr>
          <w:rFonts w:hint="cs"/>
          <w:b/>
          <w:bCs/>
          <w:rtl/>
        </w:rPr>
      </w:pPr>
      <w:r w:rsidRPr="00E9192B">
        <w:rPr>
          <w:rFonts w:hint="cs"/>
          <w:b/>
          <w:bCs/>
          <w:sz w:val="24"/>
          <w:rtl/>
        </w:rPr>
        <w:t xml:space="preserve">מיד לאחר מועד ההקצאה </w:t>
      </w:r>
      <w:r w:rsidRPr="00E9192B">
        <w:rPr>
          <w:rFonts w:hint="cs"/>
          <w:b/>
          <w:bCs/>
          <w:rtl/>
        </w:rPr>
        <w:t>יאפשר הקבלן/יזם לשאר הנרשמים שלא זכו, לעיין בחוזה המכר במשרדי המכירות ובמשרדי החברה.</w:t>
      </w:r>
    </w:p>
    <w:p w:rsidR="00DB0C3F" w:rsidRPr="00E9192B" w:rsidRDefault="00DB0C3F" w:rsidP="00DB0C3F">
      <w:pPr>
        <w:numPr>
          <w:ilvl w:val="0"/>
          <w:numId w:val="15"/>
        </w:numPr>
        <w:tabs>
          <w:tab w:val="left" w:pos="941"/>
        </w:tabs>
        <w:spacing w:before="240" w:line="240" w:lineRule="atLeast"/>
        <w:jc w:val="both"/>
        <w:rPr>
          <w:rFonts w:hint="cs"/>
          <w:b/>
          <w:bCs/>
          <w:sz w:val="24"/>
        </w:rPr>
      </w:pPr>
      <w:r w:rsidRPr="00E9192B">
        <w:rPr>
          <w:b/>
          <w:bCs/>
          <w:sz w:val="24"/>
          <w:u w:val="single"/>
          <w:rtl/>
        </w:rPr>
        <w:t>מכירת הדירות</w:t>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rFonts w:hint="cs"/>
          <w:b/>
          <w:bCs/>
          <w:sz w:val="24"/>
          <w:rtl/>
        </w:rPr>
        <w:t xml:space="preserve"> </w:t>
      </w:r>
      <w:r w:rsidRPr="00E9192B">
        <w:rPr>
          <w:b/>
          <w:bCs/>
          <w:sz w:val="24"/>
          <w:rtl/>
        </w:rPr>
        <w:t xml:space="preserve">החברה תזמין את הנרשמים לפי סדר תוצאות </w:t>
      </w:r>
      <w:r w:rsidRPr="00E9192B">
        <w:rPr>
          <w:rFonts w:hint="cs"/>
          <w:b/>
          <w:bCs/>
          <w:sz w:val="24"/>
          <w:rtl/>
        </w:rPr>
        <w:t>ההקצאה</w:t>
      </w:r>
      <w:r w:rsidRPr="00E9192B">
        <w:rPr>
          <w:b/>
          <w:bCs/>
          <w:sz w:val="24"/>
          <w:rtl/>
        </w:rPr>
        <w:t xml:space="preserve"> על מנת לבחור דירה בפרויקט</w:t>
      </w:r>
      <w:r w:rsidRPr="00E9192B">
        <w:rPr>
          <w:rFonts w:hint="cs"/>
          <w:b/>
          <w:bCs/>
          <w:sz w:val="24"/>
          <w:rtl/>
        </w:rPr>
        <w:t xml:space="preserve"> </w:t>
      </w:r>
      <w:r w:rsidRPr="00E9192B">
        <w:rPr>
          <w:b/>
          <w:bCs/>
          <w:sz w:val="24"/>
          <w:rtl/>
        </w:rPr>
        <w:t>(רק בדירות המיועדות לזכאי משב"ש)</w:t>
      </w:r>
      <w:r w:rsidRPr="00E9192B">
        <w:rPr>
          <w:rFonts w:hint="cs"/>
          <w:b/>
          <w:bCs/>
          <w:sz w:val="24"/>
          <w:rtl/>
        </w:rPr>
        <w:t xml:space="preserve"> ותחתימם על טופס "סדר זכייה בהקצאה" (נספח יד') ועל טופס הצהרה לזוכים בפרויקט "מחיר למשתכן" (נספח </w:t>
      </w:r>
      <w:proofErr w:type="spellStart"/>
      <w:r w:rsidRPr="00E9192B">
        <w:rPr>
          <w:rFonts w:hint="cs"/>
          <w:b/>
          <w:bCs/>
          <w:sz w:val="24"/>
          <w:rtl/>
        </w:rPr>
        <w:t>יט</w:t>
      </w:r>
      <w:proofErr w:type="spellEnd"/>
      <w:r w:rsidRPr="00E9192B">
        <w:rPr>
          <w:rFonts w:hint="cs"/>
          <w:b/>
          <w:bCs/>
          <w:sz w:val="24"/>
          <w:rtl/>
        </w:rPr>
        <w:t>').</w:t>
      </w:r>
    </w:p>
    <w:p w:rsidR="00DB0C3F" w:rsidRPr="00E9192B" w:rsidRDefault="00DB0C3F" w:rsidP="00DB0C3F">
      <w:pPr>
        <w:spacing w:before="240" w:line="240" w:lineRule="atLeast"/>
        <w:ind w:left="941"/>
        <w:jc w:val="both"/>
        <w:rPr>
          <w:rFonts w:hint="cs"/>
          <w:b/>
          <w:bCs/>
          <w:sz w:val="24"/>
          <w:rtl/>
        </w:rPr>
      </w:pPr>
      <w:r w:rsidRPr="00E9192B">
        <w:rPr>
          <w:rFonts w:hint="cs"/>
          <w:b/>
          <w:bCs/>
          <w:sz w:val="24"/>
          <w:rtl/>
        </w:rPr>
        <w:t xml:space="preserve"> לזוכה ייקבע מועד לבחירת הדירה 4 ימי עבודה לאחר קבלת ההודעה על  הזכייה ועל הזוכה להחזיר תשובה תוך 2 ימי עבודה על איזו דירה בחר. במידה והזוכה לא יגיע לחתום על החוזה בתאריך שנקבע עימו, החברה תשלח אליו מכתב רשום ובו מועד חדש לשבוע לאחר מכן.</w:t>
      </w:r>
    </w:p>
    <w:p w:rsidR="00DB0C3F" w:rsidRPr="00E9192B" w:rsidRDefault="00DB0C3F" w:rsidP="00DB0C3F">
      <w:pPr>
        <w:spacing w:before="240" w:line="240" w:lineRule="atLeast"/>
        <w:ind w:left="941"/>
        <w:jc w:val="both"/>
        <w:rPr>
          <w:rFonts w:hint="cs"/>
          <w:b/>
          <w:bCs/>
          <w:sz w:val="24"/>
        </w:rPr>
      </w:pPr>
      <w:r w:rsidRPr="00E9192B">
        <w:rPr>
          <w:rFonts w:hint="cs"/>
          <w:b/>
          <w:bCs/>
          <w:sz w:val="24"/>
          <w:rtl/>
        </w:rPr>
        <w:t xml:space="preserve">זוכה שיוותר על זכותו לרכוש דירה, יוחתם על טופס ויתור (נספח </w:t>
      </w:r>
      <w:proofErr w:type="spellStart"/>
      <w:r w:rsidRPr="00E9192B">
        <w:rPr>
          <w:rFonts w:hint="cs"/>
          <w:b/>
          <w:bCs/>
          <w:sz w:val="24"/>
          <w:rtl/>
        </w:rPr>
        <w:t>טו</w:t>
      </w:r>
      <w:proofErr w:type="spellEnd"/>
      <w:r w:rsidRPr="00E9192B">
        <w:rPr>
          <w:rFonts w:hint="cs"/>
          <w:b/>
          <w:bCs/>
          <w:sz w:val="24"/>
          <w:rtl/>
        </w:rPr>
        <w:t>') ויוחזרו לו דמי הרישום, באם נגבו, בניכוי 1,000 ש"ח.</w:t>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b/>
          <w:bCs/>
          <w:sz w:val="24"/>
          <w:rtl/>
        </w:rPr>
        <w:t>היה,</w:t>
      </w:r>
      <w:r w:rsidRPr="00E9192B">
        <w:rPr>
          <w:rFonts w:hint="cs"/>
          <w:b/>
          <w:bCs/>
          <w:sz w:val="24"/>
          <w:rtl/>
        </w:rPr>
        <w:t xml:space="preserve"> </w:t>
      </w:r>
      <w:r w:rsidRPr="00E9192B">
        <w:rPr>
          <w:b/>
          <w:bCs/>
          <w:sz w:val="24"/>
          <w:rtl/>
        </w:rPr>
        <w:t xml:space="preserve">ומספר הנרשמים קטן ממספר הדירות, הקבלן/יזם </w:t>
      </w:r>
      <w:r w:rsidRPr="00E9192B">
        <w:rPr>
          <w:rFonts w:hint="cs"/>
          <w:b/>
          <w:bCs/>
          <w:sz w:val="24"/>
          <w:rtl/>
        </w:rPr>
        <w:t xml:space="preserve">נדרש </w:t>
      </w:r>
      <w:r w:rsidRPr="00E9192B">
        <w:rPr>
          <w:b/>
          <w:bCs/>
          <w:sz w:val="24"/>
          <w:rtl/>
        </w:rPr>
        <w:t>למכור את</w:t>
      </w:r>
      <w:r w:rsidRPr="00E9192B">
        <w:rPr>
          <w:rFonts w:hint="cs"/>
          <w:b/>
          <w:bCs/>
          <w:sz w:val="24"/>
          <w:rtl/>
        </w:rPr>
        <w:t xml:space="preserve"> </w:t>
      </w:r>
      <w:r w:rsidRPr="00E9192B">
        <w:rPr>
          <w:b/>
          <w:bCs/>
          <w:sz w:val="24"/>
          <w:rtl/>
        </w:rPr>
        <w:t xml:space="preserve">הדירות הנותרות לנרשמים זכאים (בלבד), באופן שוטף </w:t>
      </w:r>
      <w:r w:rsidRPr="00E9192B">
        <w:rPr>
          <w:rFonts w:hint="cs"/>
          <w:b/>
          <w:bCs/>
          <w:sz w:val="24"/>
          <w:rtl/>
        </w:rPr>
        <w:t>לפי "כל הקודם זוכה" עד המועד האמור עפ"י סעיף 3.5 לעיל</w:t>
      </w:r>
      <w:r w:rsidRPr="00E9192B">
        <w:rPr>
          <w:b/>
          <w:bCs/>
          <w:sz w:val="24"/>
          <w:rtl/>
        </w:rPr>
        <w:t>.</w:t>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rFonts w:hint="cs"/>
          <w:b/>
          <w:bCs/>
          <w:sz w:val="24"/>
          <w:rtl/>
        </w:rPr>
        <w:t xml:space="preserve"> </w:t>
      </w:r>
      <w:r w:rsidRPr="00E9192B">
        <w:rPr>
          <w:b/>
          <w:bCs/>
          <w:sz w:val="24"/>
          <w:rtl/>
        </w:rPr>
        <w:t xml:space="preserve">אם לא נמכרו כל הדירות הקטנות עד תום התקופה המצוינת בחוזה, רשאי הקבלן/יזם למכור את הדירות בשוק החופשי במחיר שאושר לו ע"י </w:t>
      </w:r>
      <w:proofErr w:type="spellStart"/>
      <w:r w:rsidRPr="00E9192B">
        <w:rPr>
          <w:b/>
          <w:bCs/>
          <w:sz w:val="24"/>
          <w:rtl/>
        </w:rPr>
        <w:t>משהב"ש</w:t>
      </w:r>
      <w:proofErr w:type="spellEnd"/>
      <w:r w:rsidRPr="00E9192B">
        <w:rPr>
          <w:b/>
          <w:bCs/>
          <w:sz w:val="24"/>
          <w:rtl/>
        </w:rPr>
        <w:t xml:space="preserve">. החברה תודיע </w:t>
      </w:r>
      <w:r w:rsidRPr="00E9192B">
        <w:rPr>
          <w:rFonts w:hint="cs"/>
          <w:b/>
          <w:bCs/>
          <w:sz w:val="24"/>
          <w:rtl/>
        </w:rPr>
        <w:t xml:space="preserve">בכתב </w:t>
      </w:r>
      <w:r w:rsidRPr="00E9192B">
        <w:rPr>
          <w:b/>
          <w:bCs/>
          <w:sz w:val="24"/>
          <w:rtl/>
        </w:rPr>
        <w:t>למשרד על דבר רצונה למכור את "הדירות הקטנות" בשוק החופשי</w:t>
      </w:r>
      <w:r w:rsidRPr="00E9192B">
        <w:rPr>
          <w:rFonts w:hint="cs"/>
          <w:b/>
          <w:bCs/>
          <w:sz w:val="24"/>
          <w:rtl/>
        </w:rPr>
        <w:t xml:space="preserve"> ותקבל את אישור המשרד בכתב לפני </w:t>
      </w:r>
      <w:proofErr w:type="spellStart"/>
      <w:r w:rsidRPr="00E9192B">
        <w:rPr>
          <w:rFonts w:hint="cs"/>
          <w:b/>
          <w:bCs/>
          <w:sz w:val="24"/>
          <w:rtl/>
        </w:rPr>
        <w:t>עשותה</w:t>
      </w:r>
      <w:proofErr w:type="spellEnd"/>
      <w:r w:rsidRPr="00E9192B">
        <w:rPr>
          <w:rFonts w:hint="cs"/>
          <w:b/>
          <w:bCs/>
          <w:sz w:val="24"/>
          <w:rtl/>
        </w:rPr>
        <w:t xml:space="preserve"> כן</w:t>
      </w:r>
      <w:r w:rsidRPr="00E9192B">
        <w:rPr>
          <w:b/>
          <w:bCs/>
          <w:sz w:val="24"/>
          <w:rtl/>
        </w:rPr>
        <w:t>.</w:t>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rFonts w:hint="cs"/>
          <w:b/>
          <w:bCs/>
          <w:sz w:val="26"/>
          <w:rtl/>
        </w:rPr>
        <w:t>דייר שרכש דירה במסגרת פרויקט "מחיר למשתכן" לא יהא רשאי למכור את דירתו במשך 5 שנים מיום קבלת החזקה</w:t>
      </w:r>
      <w:r w:rsidRPr="00E9192B">
        <w:rPr>
          <w:rFonts w:hint="cs"/>
          <w:b/>
          <w:bCs/>
          <w:sz w:val="24"/>
          <w:rtl/>
        </w:rPr>
        <w:t>.</w:t>
      </w:r>
    </w:p>
    <w:p w:rsidR="00DB0C3F" w:rsidRPr="00E9192B" w:rsidRDefault="00DB0C3F" w:rsidP="00DB0C3F">
      <w:pPr>
        <w:spacing w:line="240" w:lineRule="atLeast"/>
        <w:ind w:left="941"/>
        <w:jc w:val="both"/>
        <w:rPr>
          <w:rFonts w:hint="cs"/>
          <w:b/>
          <w:bCs/>
          <w:sz w:val="26"/>
          <w:rtl/>
        </w:rPr>
      </w:pPr>
      <w:r w:rsidRPr="00E9192B">
        <w:rPr>
          <w:rFonts w:hint="cs"/>
          <w:b/>
          <w:bCs/>
          <w:sz w:val="26"/>
          <w:rtl/>
        </w:rPr>
        <w:t xml:space="preserve">הערת אזהרה על עניין זה תירשם אצל רשם המקרקעין או בחברה האחראית לביצוע הליכי הרישום והליכי העברת זכויות עד לרישום </w:t>
      </w:r>
      <w:proofErr w:type="spellStart"/>
      <w:r w:rsidRPr="00E9192B">
        <w:rPr>
          <w:rFonts w:hint="cs"/>
          <w:b/>
          <w:bCs/>
          <w:sz w:val="26"/>
          <w:rtl/>
        </w:rPr>
        <w:t>במירשם</w:t>
      </w:r>
      <w:proofErr w:type="spellEnd"/>
      <w:r w:rsidRPr="00E9192B">
        <w:rPr>
          <w:rFonts w:hint="cs"/>
          <w:b/>
          <w:bCs/>
          <w:sz w:val="26"/>
          <w:rtl/>
        </w:rPr>
        <w:t xml:space="preserve"> המקרקעין. זוכה שהפר הוראה זו ומכר את דירתו לפני תום התקופה האמורה ישלם פיצוי מוסכם וקבוע מראש למשרד הבינוי והשיכון בסך של 75,000 ₪ בתוספת הפרשי הצמדה וריבית כדין מיום חתימת החוזה עם החברה ועד לתשלום בפועל. </w:t>
      </w:r>
    </w:p>
    <w:p w:rsidR="00DB0C3F" w:rsidRPr="00E9192B" w:rsidRDefault="00DB0C3F" w:rsidP="00DB0C3F">
      <w:pPr>
        <w:spacing w:before="240" w:line="240" w:lineRule="atLeast"/>
        <w:ind w:left="941"/>
        <w:rPr>
          <w:rFonts w:hint="cs"/>
          <w:b/>
          <w:bCs/>
          <w:sz w:val="24"/>
        </w:rPr>
      </w:pPr>
      <w:r w:rsidRPr="00E9192B">
        <w:rPr>
          <w:rFonts w:hint="cs"/>
          <w:b/>
          <w:bCs/>
          <w:sz w:val="26"/>
          <w:rtl/>
        </w:rPr>
        <w:lastRenderedPageBreak/>
        <w:t xml:space="preserve">עד למועד אכלוס דייר יוכל לבטל את רכישתו, ולהחזיר את הדירה בהתאם לחוזה המכר שנחתם בינו לבין החברה. החברה תמכור אותה בהתאם לכללים הנהוגים </w:t>
      </w:r>
      <w:proofErr w:type="spellStart"/>
      <w:r w:rsidRPr="00E9192B">
        <w:rPr>
          <w:rFonts w:hint="cs"/>
          <w:b/>
          <w:bCs/>
          <w:sz w:val="26"/>
          <w:rtl/>
        </w:rPr>
        <w:t>בפרוייקט</w:t>
      </w:r>
      <w:proofErr w:type="spellEnd"/>
      <w:r w:rsidRPr="00E9192B">
        <w:rPr>
          <w:rFonts w:hint="cs"/>
          <w:b/>
          <w:bCs/>
          <w:sz w:val="26"/>
          <w:rtl/>
        </w:rPr>
        <w:t>.</w:t>
      </w:r>
      <w:r w:rsidRPr="00E9192B">
        <w:rPr>
          <w:b/>
          <w:bCs/>
          <w:sz w:val="24"/>
          <w:rtl/>
        </w:rPr>
        <w:br/>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b/>
          <w:bCs/>
          <w:sz w:val="24"/>
          <w:u w:val="single"/>
          <w:rtl/>
        </w:rPr>
        <w:t>מכירת דירות שאינן "דירות המיועדות לזכאים" (עפ"י ההגדרה)</w:t>
      </w:r>
    </w:p>
    <w:p w:rsidR="00DB0C3F" w:rsidRPr="00E9192B" w:rsidRDefault="00DB0C3F" w:rsidP="00DB0C3F">
      <w:pPr>
        <w:spacing w:line="240" w:lineRule="atLeast"/>
        <w:ind w:left="941"/>
        <w:jc w:val="both"/>
        <w:rPr>
          <w:rFonts w:hint="cs"/>
          <w:b/>
          <w:bCs/>
          <w:sz w:val="24"/>
        </w:rPr>
      </w:pPr>
      <w:r w:rsidRPr="00E9192B">
        <w:rPr>
          <w:b/>
          <w:bCs/>
          <w:sz w:val="24"/>
          <w:rtl/>
        </w:rPr>
        <w:t>הקבלן/יזם רשאי למכור יחידות דיור שאינן "דירות קטנות" בשוק החופשי</w:t>
      </w:r>
      <w:r w:rsidRPr="00E9192B">
        <w:rPr>
          <w:rFonts w:hint="cs"/>
          <w:b/>
          <w:bCs/>
          <w:sz w:val="24"/>
          <w:rtl/>
        </w:rPr>
        <w:t xml:space="preserve"> ובכפוף למחירים להלן:</w:t>
      </w:r>
    </w:p>
    <w:p w:rsidR="00DB0C3F" w:rsidRPr="00E9192B" w:rsidRDefault="00DB0C3F" w:rsidP="00DB0C3F">
      <w:pPr>
        <w:spacing w:line="240" w:lineRule="atLeast"/>
        <w:ind w:left="941"/>
        <w:jc w:val="both"/>
        <w:rPr>
          <w:rFonts w:hint="cs"/>
          <w:b/>
          <w:bCs/>
          <w:sz w:val="24"/>
          <w:rtl/>
        </w:rPr>
      </w:pPr>
      <w:r w:rsidRPr="00E9192B">
        <w:rPr>
          <w:b/>
          <w:bCs/>
          <w:sz w:val="24"/>
          <w:rtl/>
        </w:rPr>
        <w:t>במתכונת "מחיר למשתכן"</w:t>
      </w:r>
      <w:r w:rsidRPr="00E9192B">
        <w:rPr>
          <w:rFonts w:hint="cs"/>
          <w:b/>
          <w:bCs/>
          <w:sz w:val="24"/>
          <w:rtl/>
        </w:rPr>
        <w:t xml:space="preserve"> מחיר הדירות </w:t>
      </w:r>
      <w:r w:rsidRPr="00E9192B">
        <w:rPr>
          <w:b/>
          <w:bCs/>
          <w:sz w:val="24"/>
          <w:rtl/>
        </w:rPr>
        <w:t>לא יעלו על המחירים שנקבעו במכרז ואושרו ע"י המשרד</w:t>
      </w:r>
      <w:r w:rsidRPr="00E9192B">
        <w:rPr>
          <w:rFonts w:hint="cs"/>
          <w:b/>
          <w:bCs/>
          <w:sz w:val="24"/>
          <w:rtl/>
        </w:rPr>
        <w:t>.</w:t>
      </w:r>
    </w:p>
    <w:p w:rsidR="00DB0C3F" w:rsidRPr="00E9192B" w:rsidRDefault="00DB0C3F" w:rsidP="00DB0C3F">
      <w:pPr>
        <w:spacing w:line="240" w:lineRule="atLeast"/>
        <w:ind w:left="941"/>
        <w:jc w:val="both"/>
        <w:rPr>
          <w:rFonts w:hint="cs"/>
          <w:b/>
          <w:bCs/>
          <w:sz w:val="24"/>
        </w:rPr>
      </w:pPr>
      <w:r w:rsidRPr="00E9192B">
        <w:rPr>
          <w:rFonts w:hint="cs"/>
          <w:b/>
          <w:bCs/>
          <w:rtl/>
        </w:rPr>
        <w:t>במסלול</w:t>
      </w:r>
      <w:r w:rsidRPr="00E9192B">
        <w:rPr>
          <w:b/>
          <w:bCs/>
          <w:rtl/>
        </w:rPr>
        <w:t xml:space="preserve"> "מחיר למשתכן - דירות קטנות"</w:t>
      </w:r>
      <w:r w:rsidRPr="00E9192B">
        <w:rPr>
          <w:rFonts w:hint="cs"/>
          <w:b/>
          <w:bCs/>
          <w:rtl/>
        </w:rPr>
        <w:t xml:space="preserve"> </w:t>
      </w:r>
      <w:r w:rsidRPr="00E9192B">
        <w:rPr>
          <w:rFonts w:hint="cs"/>
          <w:b/>
          <w:bCs/>
          <w:sz w:val="24"/>
          <w:rtl/>
        </w:rPr>
        <w:t xml:space="preserve">מחיר הדירות יהיה </w:t>
      </w:r>
      <w:r w:rsidRPr="00E9192B">
        <w:rPr>
          <w:b/>
          <w:bCs/>
          <w:sz w:val="24"/>
          <w:rtl/>
        </w:rPr>
        <w:t>בהתאם</w:t>
      </w:r>
      <w:r w:rsidRPr="00E9192B">
        <w:rPr>
          <w:rFonts w:hint="cs"/>
          <w:b/>
          <w:bCs/>
          <w:sz w:val="24"/>
          <w:rtl/>
        </w:rPr>
        <w:t xml:space="preserve"> </w:t>
      </w:r>
      <w:r w:rsidRPr="00E9192B">
        <w:rPr>
          <w:rFonts w:hint="cs"/>
          <w:b/>
          <w:bCs/>
          <w:rtl/>
        </w:rPr>
        <w:t>לקביעת הקבלן/יזם.</w:t>
      </w:r>
    </w:p>
    <w:p w:rsidR="00DB0C3F" w:rsidRPr="00E9192B" w:rsidRDefault="00DB0C3F" w:rsidP="00DB0C3F">
      <w:pPr>
        <w:numPr>
          <w:ilvl w:val="1"/>
          <w:numId w:val="15"/>
        </w:numPr>
        <w:tabs>
          <w:tab w:val="left" w:pos="941"/>
        </w:tabs>
        <w:spacing w:before="240" w:line="240" w:lineRule="atLeast"/>
        <w:ind w:hanging="625"/>
        <w:jc w:val="both"/>
        <w:rPr>
          <w:rFonts w:hint="cs"/>
          <w:b/>
          <w:bCs/>
          <w:sz w:val="24"/>
        </w:rPr>
      </w:pPr>
      <w:r w:rsidRPr="00E9192B">
        <w:rPr>
          <w:rFonts w:hint="cs"/>
          <w:b/>
          <w:bCs/>
          <w:sz w:val="24"/>
          <w:rtl/>
        </w:rPr>
        <w:t xml:space="preserve"> </w:t>
      </w:r>
      <w:r w:rsidRPr="00E9192B">
        <w:rPr>
          <w:b/>
          <w:bCs/>
          <w:sz w:val="24"/>
          <w:rtl/>
        </w:rPr>
        <w:t>הקבלן/יזם ידווח בכתב, באמצעות הטופס המיועד לכך, על קצב מכירת כל הדירות למשרד מידי חודש לפחות.</w:t>
      </w:r>
      <w:r w:rsidRPr="00E9192B">
        <w:rPr>
          <w:rFonts w:hint="cs"/>
          <w:b/>
          <w:bCs/>
          <w:sz w:val="24"/>
          <w:rtl/>
        </w:rPr>
        <w:t xml:space="preserve">             </w:t>
      </w:r>
    </w:p>
    <w:p w:rsidR="00DB0C3F" w:rsidRPr="00E9192B" w:rsidRDefault="00DB0C3F" w:rsidP="00DB0C3F">
      <w:pPr>
        <w:numPr>
          <w:ilvl w:val="0"/>
          <w:numId w:val="15"/>
        </w:numPr>
        <w:tabs>
          <w:tab w:val="left" w:pos="941"/>
        </w:tabs>
        <w:spacing w:before="240" w:line="240" w:lineRule="atLeast"/>
        <w:jc w:val="both"/>
        <w:rPr>
          <w:rFonts w:hint="cs"/>
          <w:b/>
          <w:bCs/>
          <w:sz w:val="26"/>
          <w:u w:val="single"/>
        </w:rPr>
      </w:pPr>
      <w:r w:rsidRPr="00E9192B">
        <w:rPr>
          <w:b/>
          <w:bCs/>
          <w:sz w:val="24"/>
          <w:u w:val="single"/>
          <w:rtl/>
        </w:rPr>
        <w:t>התחייבויות החברה</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b/>
          <w:bCs/>
          <w:sz w:val="24"/>
          <w:rtl/>
        </w:rPr>
        <w:t xml:space="preserve">החברה </w:t>
      </w:r>
      <w:r w:rsidRPr="00E9192B">
        <w:rPr>
          <w:rFonts w:hint="cs"/>
          <w:b/>
          <w:bCs/>
          <w:sz w:val="24"/>
          <w:rtl/>
        </w:rPr>
        <w:t xml:space="preserve">מתחייבת לעשות כל שביכולתה על-מנת לקבל את </w:t>
      </w:r>
      <w:r w:rsidRPr="00E9192B">
        <w:rPr>
          <w:b/>
          <w:bCs/>
          <w:sz w:val="26"/>
          <w:rtl/>
        </w:rPr>
        <w:t xml:space="preserve">אישור </w:t>
      </w:r>
      <w:r w:rsidRPr="00E9192B">
        <w:rPr>
          <w:rFonts w:hint="cs"/>
          <w:b/>
          <w:bCs/>
          <w:sz w:val="24"/>
          <w:rtl/>
        </w:rPr>
        <w:t>ה</w:t>
      </w:r>
      <w:r w:rsidRPr="00E9192B">
        <w:rPr>
          <w:b/>
          <w:bCs/>
          <w:sz w:val="24"/>
          <w:rtl/>
        </w:rPr>
        <w:t xml:space="preserve">יחידה </w:t>
      </w:r>
      <w:r w:rsidRPr="00E9192B">
        <w:rPr>
          <w:rFonts w:hint="cs"/>
          <w:b/>
          <w:bCs/>
          <w:sz w:val="24"/>
          <w:rtl/>
        </w:rPr>
        <w:t xml:space="preserve"> </w:t>
      </w:r>
      <w:r w:rsidRPr="00E9192B">
        <w:rPr>
          <w:b/>
          <w:bCs/>
          <w:sz w:val="24"/>
          <w:rtl/>
        </w:rPr>
        <w:t>לתכנון ובקרת מבנים במינהל תכנון והנדסה</w:t>
      </w:r>
      <w:r w:rsidRPr="00E9192B">
        <w:rPr>
          <w:b/>
          <w:bCs/>
          <w:sz w:val="26"/>
          <w:rtl/>
        </w:rPr>
        <w:t xml:space="preserve"> בתוך שנה </w:t>
      </w:r>
      <w:r w:rsidRPr="00E9192B">
        <w:rPr>
          <w:rFonts w:hint="cs"/>
          <w:b/>
          <w:bCs/>
          <w:sz w:val="26"/>
          <w:rtl/>
        </w:rPr>
        <w:t>מהיום הקובע. חברה שלא תקבל אישור כאמור תובא לדיון בוועדת חילוטים.</w:t>
      </w:r>
    </w:p>
    <w:p w:rsidR="00DB0C3F" w:rsidRPr="00E9192B" w:rsidRDefault="00DB0C3F" w:rsidP="00DB0C3F">
      <w:pPr>
        <w:numPr>
          <w:ilvl w:val="1"/>
          <w:numId w:val="15"/>
        </w:numPr>
        <w:tabs>
          <w:tab w:val="left" w:pos="941"/>
        </w:tabs>
        <w:spacing w:before="240" w:line="240" w:lineRule="atLeast"/>
        <w:ind w:hanging="625"/>
        <w:jc w:val="both"/>
        <w:rPr>
          <w:b/>
          <w:bCs/>
          <w:sz w:val="26"/>
          <w:u w:val="single"/>
        </w:rPr>
      </w:pPr>
      <w:r w:rsidRPr="00E9192B">
        <w:rPr>
          <w:rFonts w:hint="cs"/>
          <w:b/>
          <w:bCs/>
          <w:sz w:val="24"/>
          <w:rtl/>
        </w:rPr>
        <w:t xml:space="preserve">החברה מתחייבת ליידע ולקבל מראש את אישור ועדת מכרזים עליונה בכל שינוי </w:t>
      </w:r>
      <w:proofErr w:type="spellStart"/>
      <w:r w:rsidRPr="00E9192B">
        <w:rPr>
          <w:rFonts w:hint="cs"/>
          <w:b/>
          <w:bCs/>
          <w:sz w:val="24"/>
          <w:rtl/>
        </w:rPr>
        <w:t>תב"ע</w:t>
      </w:r>
      <w:proofErr w:type="spellEnd"/>
      <w:r w:rsidRPr="00E9192B">
        <w:rPr>
          <w:rFonts w:hint="cs"/>
          <w:b/>
          <w:bCs/>
          <w:sz w:val="24"/>
          <w:rtl/>
        </w:rPr>
        <w:t xml:space="preserve"> שברצונה לבצע בקרקע המוקצית.</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b/>
          <w:bCs/>
          <w:sz w:val="24"/>
          <w:rtl/>
        </w:rPr>
        <w:t xml:space="preserve">מוסכם בזאת כי החברה תפעל </w:t>
      </w:r>
      <w:r w:rsidRPr="00E9192B">
        <w:rPr>
          <w:rFonts w:hint="cs"/>
          <w:b/>
          <w:bCs/>
          <w:sz w:val="24"/>
          <w:rtl/>
        </w:rPr>
        <w:t>למכירת הדירות ו</w:t>
      </w:r>
      <w:r w:rsidRPr="00E9192B">
        <w:rPr>
          <w:b/>
          <w:bCs/>
          <w:sz w:val="24"/>
          <w:rtl/>
        </w:rPr>
        <w:t>לאכלוס</w:t>
      </w:r>
      <w:r w:rsidRPr="00E9192B">
        <w:rPr>
          <w:rFonts w:hint="cs"/>
          <w:b/>
          <w:bCs/>
          <w:sz w:val="24"/>
          <w:rtl/>
        </w:rPr>
        <w:t>ן</w:t>
      </w:r>
      <w:r w:rsidRPr="00E9192B">
        <w:rPr>
          <w:b/>
          <w:bCs/>
          <w:sz w:val="24"/>
          <w:rtl/>
        </w:rPr>
        <w:t xml:space="preserve"> ותישא בכל ההוצאות הקשורות בכך.</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rFonts w:hint="cs"/>
          <w:b/>
          <w:bCs/>
          <w:sz w:val="26"/>
          <w:rtl/>
        </w:rPr>
        <w:t>החברה מתחייבת לא להשכיר את הדירות, אלא אם ניתן לכך אישור בכתב מהמנהל.</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rFonts w:hint="cs"/>
          <w:b/>
          <w:bCs/>
          <w:sz w:val="24"/>
          <w:rtl/>
        </w:rPr>
        <w:t>החברה אינה רשאית להשאיר ברשותה כל חלק מן הרכוש המשותף וכן את זכויות הבנייה הבלתי מנוצלות (העכשוויו</w:t>
      </w:r>
      <w:r w:rsidRPr="00E9192B">
        <w:rPr>
          <w:rFonts w:hint="eastAsia"/>
          <w:b/>
          <w:bCs/>
          <w:sz w:val="24"/>
          <w:rtl/>
        </w:rPr>
        <w:t>ת</w:t>
      </w:r>
      <w:r w:rsidRPr="00E9192B">
        <w:rPr>
          <w:rFonts w:hint="cs"/>
          <w:b/>
          <w:bCs/>
          <w:sz w:val="24"/>
          <w:rtl/>
        </w:rPr>
        <w:t xml:space="preserve"> והעתידיות) ולא להצמידן באופן גורף לדירה ספציפית.</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rFonts w:hint="cs"/>
          <w:b/>
          <w:bCs/>
          <w:sz w:val="24"/>
          <w:rtl/>
        </w:rPr>
        <w:t>החברה אינה רשאית להצמיד למי מיחידות הדיור כל חלק מהרכוש המשותף  למעט חניה, מחסן וחצר פרטית הצמודה לדירה.</w:t>
      </w:r>
    </w:p>
    <w:p w:rsidR="00DB0C3F" w:rsidRPr="00E9192B" w:rsidRDefault="00DB0C3F" w:rsidP="00DB0C3F">
      <w:pPr>
        <w:numPr>
          <w:ilvl w:val="1"/>
          <w:numId w:val="15"/>
        </w:numPr>
        <w:tabs>
          <w:tab w:val="left" w:pos="941"/>
        </w:tabs>
        <w:spacing w:before="240" w:line="240" w:lineRule="atLeast"/>
        <w:ind w:hanging="625"/>
        <w:jc w:val="both"/>
        <w:rPr>
          <w:rFonts w:hint="cs"/>
          <w:b/>
          <w:bCs/>
          <w:sz w:val="26"/>
          <w:u w:val="single"/>
        </w:rPr>
      </w:pPr>
      <w:r w:rsidRPr="00E9192B">
        <w:rPr>
          <w:rFonts w:hint="cs"/>
          <w:b/>
          <w:bCs/>
          <w:sz w:val="24"/>
          <w:rtl/>
        </w:rPr>
        <w:t xml:space="preserve"> </w:t>
      </w:r>
      <w:r w:rsidRPr="00E9192B">
        <w:rPr>
          <w:b/>
          <w:bCs/>
          <w:sz w:val="24"/>
          <w:rtl/>
        </w:rPr>
        <w:t xml:space="preserve">מבלי לגרוע </w:t>
      </w:r>
      <w:r w:rsidRPr="00E9192B">
        <w:rPr>
          <w:rFonts w:hint="cs"/>
          <w:b/>
          <w:bCs/>
          <w:sz w:val="24"/>
          <w:rtl/>
        </w:rPr>
        <w:t>מ</w:t>
      </w:r>
      <w:r w:rsidRPr="00E9192B">
        <w:rPr>
          <w:b/>
          <w:bCs/>
          <w:sz w:val="24"/>
          <w:rtl/>
        </w:rPr>
        <w:t>הוראות</w:t>
      </w:r>
      <w:r w:rsidRPr="00E9192B">
        <w:rPr>
          <w:b/>
          <w:bCs/>
          <w:sz w:val="24"/>
          <w:u w:val="single"/>
          <w:rtl/>
        </w:rPr>
        <w:t xml:space="preserve"> </w:t>
      </w:r>
      <w:r w:rsidRPr="00E9192B">
        <w:rPr>
          <w:rFonts w:hint="cs"/>
          <w:b/>
          <w:bCs/>
          <w:sz w:val="24"/>
          <w:u w:val="single"/>
          <w:rtl/>
        </w:rPr>
        <w:t>נוהל</w:t>
      </w:r>
      <w:r w:rsidRPr="00E9192B">
        <w:rPr>
          <w:b/>
          <w:bCs/>
          <w:sz w:val="24"/>
          <w:rtl/>
        </w:rPr>
        <w:t xml:space="preserve"> זה</w:t>
      </w:r>
      <w:r w:rsidRPr="00E9192B">
        <w:rPr>
          <w:rFonts w:hint="cs"/>
          <w:b/>
          <w:bCs/>
          <w:sz w:val="24"/>
          <w:rtl/>
        </w:rPr>
        <w:t>,</w:t>
      </w:r>
      <w:r w:rsidRPr="00E9192B">
        <w:rPr>
          <w:b/>
          <w:bCs/>
          <w:sz w:val="24"/>
          <w:rtl/>
        </w:rPr>
        <w:t xml:space="preserve"> הצדדים מסכימים כי במקרים בהם תמכור החברה את הדירות שלא בהתאם להוראות </w:t>
      </w:r>
      <w:r w:rsidRPr="00E9192B">
        <w:rPr>
          <w:b/>
          <w:bCs/>
          <w:sz w:val="24"/>
          <w:u w:val="single"/>
          <w:rtl/>
        </w:rPr>
        <w:t>ה</w:t>
      </w:r>
      <w:r w:rsidRPr="00E9192B">
        <w:rPr>
          <w:rFonts w:hint="cs"/>
          <w:b/>
          <w:bCs/>
          <w:sz w:val="24"/>
          <w:u w:val="single"/>
          <w:rtl/>
        </w:rPr>
        <w:t>נוהל</w:t>
      </w:r>
      <w:r w:rsidRPr="00E9192B">
        <w:rPr>
          <w:b/>
          <w:bCs/>
          <w:sz w:val="24"/>
          <w:rtl/>
        </w:rPr>
        <w:t>, ינקוט המשרד נגדה בכל האמצעים העומדים לרשותו לרבות חילוט הערבות "לביצוע עבודות הבנייה ולקיום הליכי מכירת הדירות", עריכת שומה חדשה לקרקע ופסילת החברה מהשתתפותה במכרזי משרד הבינוי והשיכון ומינהל מקרקעי ישראל.</w:t>
      </w:r>
    </w:p>
    <w:p w:rsidR="00DB0C3F" w:rsidRPr="00E9192B" w:rsidRDefault="00DB0C3F" w:rsidP="00DB0C3F">
      <w:pPr>
        <w:numPr>
          <w:ilvl w:val="0"/>
          <w:numId w:val="15"/>
        </w:numPr>
        <w:tabs>
          <w:tab w:val="left" w:pos="941"/>
        </w:tabs>
        <w:spacing w:before="240" w:line="240" w:lineRule="atLeast"/>
        <w:jc w:val="both"/>
        <w:rPr>
          <w:b/>
          <w:bCs/>
          <w:sz w:val="26"/>
          <w:u w:val="single"/>
          <w:rtl/>
        </w:rPr>
      </w:pPr>
      <w:r w:rsidRPr="00E9192B">
        <w:rPr>
          <w:b/>
          <w:bCs/>
          <w:u w:val="single"/>
          <w:rtl/>
        </w:rPr>
        <w:t>תנאים מחייבים בחוזה עם הרוכש</w:t>
      </w:r>
    </w:p>
    <w:p w:rsidR="00DB0C3F" w:rsidRPr="00E9192B" w:rsidRDefault="00DB0C3F" w:rsidP="00DB0C3F">
      <w:pPr>
        <w:tabs>
          <w:tab w:val="left" w:pos="2640"/>
        </w:tabs>
        <w:spacing w:before="240" w:line="240" w:lineRule="atLeast"/>
        <w:ind w:left="516"/>
        <w:jc w:val="both"/>
        <w:rPr>
          <w:rFonts w:hint="cs"/>
          <w:b/>
          <w:bCs/>
          <w:sz w:val="24"/>
          <w:rtl/>
        </w:rPr>
      </w:pPr>
      <w:r w:rsidRPr="00E9192B">
        <w:rPr>
          <w:b/>
          <w:bCs/>
          <w:sz w:val="24"/>
          <w:rtl/>
        </w:rPr>
        <w:t xml:space="preserve">בכדי למנוע מקרים בהם יהיו בחוזה בין הקבלן/יזם לרוכש הדירה תנאים מקפחים לפי חוק החוזים האחידים, </w:t>
      </w:r>
      <w:proofErr w:type="spellStart"/>
      <w:r w:rsidRPr="00E9192B">
        <w:rPr>
          <w:b/>
          <w:bCs/>
          <w:sz w:val="24"/>
          <w:rtl/>
        </w:rPr>
        <w:t>התשמ"ג</w:t>
      </w:r>
      <w:proofErr w:type="spellEnd"/>
      <w:r w:rsidRPr="00E9192B">
        <w:rPr>
          <w:rFonts w:hint="cs"/>
          <w:b/>
          <w:bCs/>
          <w:sz w:val="24"/>
          <w:rtl/>
        </w:rPr>
        <w:t>-1982</w:t>
      </w:r>
      <w:r w:rsidRPr="00E9192B">
        <w:rPr>
          <w:b/>
          <w:bCs/>
          <w:sz w:val="24"/>
          <w:rtl/>
        </w:rPr>
        <w:t xml:space="preserve">, יש לכלול בחוזה הוראות המבוססות על הוראות החוק השייכות לעניין; פירוט התנאים ראה בנספח </w:t>
      </w:r>
      <w:r w:rsidRPr="00E9192B">
        <w:rPr>
          <w:rFonts w:hint="cs"/>
          <w:b/>
          <w:bCs/>
          <w:sz w:val="24"/>
          <w:rtl/>
        </w:rPr>
        <w:t>ט"ז</w:t>
      </w:r>
      <w:r w:rsidRPr="00E9192B">
        <w:rPr>
          <w:b/>
          <w:bCs/>
          <w:sz w:val="24"/>
          <w:rtl/>
        </w:rPr>
        <w:t>.</w:t>
      </w:r>
    </w:p>
    <w:p w:rsidR="00DB0C3F" w:rsidRPr="00E9192B" w:rsidRDefault="00DB0C3F" w:rsidP="00DB0C3F">
      <w:pPr>
        <w:tabs>
          <w:tab w:val="left" w:pos="2640"/>
        </w:tabs>
        <w:spacing w:line="240" w:lineRule="atLeast"/>
        <w:ind w:left="516"/>
        <w:jc w:val="both"/>
        <w:rPr>
          <w:rFonts w:hint="cs"/>
          <w:b/>
          <w:bCs/>
          <w:sz w:val="24"/>
          <w:rtl/>
        </w:rPr>
      </w:pPr>
      <w:r w:rsidRPr="00E9192B">
        <w:rPr>
          <w:rFonts w:hint="cs"/>
          <w:b/>
          <w:bCs/>
          <w:sz w:val="24"/>
          <w:rtl/>
        </w:rPr>
        <w:t xml:space="preserve">תנאים אלו יבדקו ע"י </w:t>
      </w:r>
      <w:proofErr w:type="spellStart"/>
      <w:r w:rsidRPr="00E9192B">
        <w:rPr>
          <w:rFonts w:hint="cs"/>
          <w:b/>
          <w:bCs/>
          <w:sz w:val="24"/>
          <w:rtl/>
        </w:rPr>
        <w:t>מינהלת</w:t>
      </w:r>
      <w:proofErr w:type="spellEnd"/>
      <w:r w:rsidRPr="00E9192B">
        <w:rPr>
          <w:rFonts w:hint="cs"/>
          <w:b/>
          <w:bCs/>
          <w:sz w:val="24"/>
          <w:rtl/>
        </w:rPr>
        <w:t xml:space="preserve"> </w:t>
      </w:r>
      <w:proofErr w:type="spellStart"/>
      <w:r w:rsidRPr="00E9192B">
        <w:rPr>
          <w:rFonts w:hint="cs"/>
          <w:b/>
          <w:bCs/>
          <w:sz w:val="24"/>
          <w:rtl/>
        </w:rPr>
        <w:t>הפרוייקט</w:t>
      </w:r>
      <w:proofErr w:type="spellEnd"/>
      <w:r w:rsidRPr="00E9192B">
        <w:rPr>
          <w:rFonts w:hint="cs"/>
          <w:b/>
          <w:bCs/>
          <w:sz w:val="24"/>
          <w:rtl/>
        </w:rPr>
        <w:t>.</w:t>
      </w:r>
    </w:p>
    <w:p w:rsidR="00DB0C3F" w:rsidRPr="00E9192B" w:rsidRDefault="00DB0C3F" w:rsidP="00DB0C3F">
      <w:pPr>
        <w:tabs>
          <w:tab w:val="left" w:pos="2640"/>
        </w:tabs>
        <w:spacing w:line="240" w:lineRule="atLeast"/>
        <w:ind w:left="1225"/>
        <w:jc w:val="both"/>
        <w:rPr>
          <w:b/>
          <w:bCs/>
          <w:sz w:val="24"/>
          <w:rtl/>
        </w:rPr>
      </w:pPr>
    </w:p>
    <w:p w:rsidR="00DB0C3F" w:rsidRPr="00E9192B" w:rsidRDefault="00DB0C3F" w:rsidP="00DB0C3F">
      <w:pPr>
        <w:spacing w:line="240" w:lineRule="atLeast"/>
        <w:ind w:left="5040" w:firstLine="771"/>
        <w:jc w:val="right"/>
        <w:rPr>
          <w:rFonts w:hint="cs"/>
          <w:b/>
          <w:bCs/>
          <w:sz w:val="24"/>
          <w:rtl/>
        </w:rPr>
      </w:pPr>
      <w:r w:rsidRPr="00E9192B">
        <w:rPr>
          <w:rFonts w:hint="cs"/>
          <w:b/>
          <w:bCs/>
          <w:sz w:val="24"/>
          <w:rtl/>
        </w:rPr>
        <w:t>____________</w:t>
      </w:r>
    </w:p>
    <w:p w:rsidR="00DB0C3F" w:rsidRPr="00E9192B" w:rsidRDefault="00DB0C3F" w:rsidP="00DB0C3F">
      <w:pPr>
        <w:spacing w:line="240" w:lineRule="atLeast"/>
        <w:ind w:left="5040" w:firstLine="771"/>
        <w:jc w:val="right"/>
        <w:rPr>
          <w:rFonts w:hint="cs"/>
          <w:b/>
          <w:bCs/>
          <w:sz w:val="24"/>
          <w:rtl/>
        </w:rPr>
      </w:pPr>
      <w:r w:rsidRPr="00E9192B">
        <w:rPr>
          <w:rFonts w:hint="cs"/>
          <w:b/>
          <w:bCs/>
          <w:sz w:val="24"/>
          <w:rtl/>
        </w:rPr>
        <w:t xml:space="preserve">מרדכי </w:t>
      </w:r>
      <w:proofErr w:type="spellStart"/>
      <w:r w:rsidRPr="00E9192B">
        <w:rPr>
          <w:rFonts w:hint="cs"/>
          <w:b/>
          <w:bCs/>
          <w:sz w:val="24"/>
          <w:rtl/>
        </w:rPr>
        <w:t>מרדכי</w:t>
      </w:r>
      <w:proofErr w:type="spellEnd"/>
    </w:p>
    <w:p w:rsidR="00DB0C3F" w:rsidRPr="00ED41B9" w:rsidRDefault="00DB0C3F" w:rsidP="00DB0C3F">
      <w:pPr>
        <w:spacing w:line="240" w:lineRule="atLeast"/>
        <w:ind w:left="5040" w:firstLine="771"/>
        <w:jc w:val="right"/>
        <w:rPr>
          <w:rFonts w:hint="cs"/>
          <w:b/>
          <w:bCs/>
          <w:u w:val="single"/>
          <w:rtl/>
        </w:rPr>
      </w:pPr>
      <w:r w:rsidRPr="00E9192B">
        <w:rPr>
          <w:rFonts w:hint="cs"/>
          <w:b/>
          <w:bCs/>
          <w:sz w:val="24"/>
          <w:rtl/>
        </w:rPr>
        <w:t xml:space="preserve">     המנהל הכללי</w:t>
      </w:r>
      <w:r w:rsidRPr="00E9192B">
        <w:rPr>
          <w:b/>
          <w:bCs/>
          <w:sz w:val="24"/>
          <w:rtl/>
        </w:rPr>
        <w:br w:type="page"/>
      </w:r>
      <w:r w:rsidRPr="00ED41B9">
        <w:rPr>
          <w:b/>
          <w:bCs/>
          <w:u w:val="single"/>
          <w:rtl/>
        </w:rPr>
        <w:lastRenderedPageBreak/>
        <w:t xml:space="preserve">נספח </w:t>
      </w:r>
      <w:r w:rsidRPr="00ED41B9">
        <w:rPr>
          <w:rFonts w:hint="cs"/>
          <w:b/>
          <w:bCs/>
          <w:u w:val="single"/>
          <w:rtl/>
        </w:rPr>
        <w:t>א'</w:t>
      </w:r>
    </w:p>
    <w:p w:rsidR="00DB0C3F" w:rsidRPr="00ED41B9" w:rsidRDefault="00DB0C3F" w:rsidP="00DB0C3F">
      <w:pPr>
        <w:ind w:left="-51"/>
        <w:rPr>
          <w:b/>
          <w:bCs/>
          <w:rtl/>
        </w:rPr>
      </w:pP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תהליך השיווק  במסלול מחיר דירה למשתכן</w:t>
      </w:r>
    </w:p>
    <w:p w:rsidR="00DB0C3F" w:rsidRPr="00ED41B9" w:rsidRDefault="00DB0C3F" w:rsidP="00DB0C3F">
      <w:pPr>
        <w:pStyle w:val="a6"/>
        <w:tabs>
          <w:tab w:val="clear" w:pos="4153"/>
          <w:tab w:val="clear" w:pos="8306"/>
        </w:tabs>
        <w:rPr>
          <w:b/>
          <w:bCs/>
          <w:rtl/>
        </w:rPr>
      </w:pP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18"/>
        <w:gridCol w:w="3401"/>
        <w:gridCol w:w="2829"/>
      </w:tblGrid>
      <w:tr w:rsidR="00DB0C3F" w:rsidRPr="00ED41B9" w:rsidTr="00B3344C">
        <w:tc>
          <w:tcPr>
            <w:tcW w:w="3318" w:type="dxa"/>
          </w:tcPr>
          <w:p w:rsidR="00DB0C3F" w:rsidRPr="00ED41B9" w:rsidRDefault="00DB0C3F" w:rsidP="00B3344C">
            <w:pPr>
              <w:tabs>
                <w:tab w:val="right" w:pos="1076"/>
              </w:tabs>
              <w:ind w:left="-51"/>
              <w:rPr>
                <w:rFonts w:ascii="Tahoma" w:hAnsi="Tahoma"/>
                <w:b/>
                <w:bCs/>
                <w:sz w:val="30"/>
                <w:szCs w:val="30"/>
                <w:u w:val="single"/>
                <w:rtl/>
              </w:rPr>
            </w:pPr>
            <w:r w:rsidRPr="00ED41B9">
              <w:rPr>
                <w:rFonts w:ascii="Tahoma" w:hAnsi="Tahoma"/>
                <w:b/>
                <w:bCs/>
                <w:sz w:val="30"/>
                <w:szCs w:val="30"/>
                <w:u w:val="single"/>
                <w:rtl/>
              </w:rPr>
              <w:t>אגף נכסים ודיור</w:t>
            </w:r>
          </w:p>
        </w:tc>
        <w:tc>
          <w:tcPr>
            <w:tcW w:w="3401" w:type="dxa"/>
          </w:tcPr>
          <w:p w:rsidR="00DB0C3F" w:rsidRPr="00ED41B9" w:rsidRDefault="00DB0C3F" w:rsidP="00B3344C">
            <w:pPr>
              <w:tabs>
                <w:tab w:val="right" w:pos="1076"/>
              </w:tabs>
              <w:ind w:left="-51"/>
              <w:rPr>
                <w:rFonts w:ascii="Tahoma" w:hAnsi="Tahoma"/>
                <w:b/>
                <w:bCs/>
                <w:sz w:val="30"/>
                <w:szCs w:val="30"/>
                <w:u w:val="single"/>
                <w:rtl/>
              </w:rPr>
            </w:pPr>
            <w:r w:rsidRPr="00ED41B9">
              <w:rPr>
                <w:rFonts w:ascii="Tahoma" w:hAnsi="Tahoma"/>
                <w:b/>
                <w:bCs/>
                <w:sz w:val="30"/>
                <w:szCs w:val="30"/>
                <w:u w:val="single"/>
                <w:rtl/>
              </w:rPr>
              <w:t>הקבלן/יזם הזוכה</w:t>
            </w:r>
          </w:p>
        </w:tc>
        <w:tc>
          <w:tcPr>
            <w:tcW w:w="2829" w:type="dxa"/>
          </w:tcPr>
          <w:p w:rsidR="00DB0C3F" w:rsidRPr="00ED41B9" w:rsidRDefault="00DB0C3F" w:rsidP="00B3344C">
            <w:pPr>
              <w:tabs>
                <w:tab w:val="right" w:pos="1076"/>
              </w:tabs>
              <w:ind w:left="-51"/>
              <w:rPr>
                <w:rFonts w:ascii="Tahoma" w:hAnsi="Tahoma" w:hint="cs"/>
                <w:b/>
                <w:bCs/>
                <w:sz w:val="30"/>
                <w:szCs w:val="30"/>
                <w:u w:val="single"/>
                <w:rtl/>
              </w:rPr>
            </w:pPr>
            <w:r w:rsidRPr="00ED41B9">
              <w:rPr>
                <w:rFonts w:ascii="Tahoma" w:hAnsi="Tahoma" w:hint="cs"/>
                <w:b/>
                <w:bCs/>
                <w:sz w:val="30"/>
                <w:szCs w:val="30"/>
                <w:u w:val="single"/>
                <w:rtl/>
              </w:rPr>
              <w:t>מחלקת האכלוס במחוז</w:t>
            </w:r>
          </w:p>
        </w:tc>
      </w:tr>
      <w:tr w:rsidR="00DB0C3F" w:rsidRPr="00ED41B9" w:rsidTr="00B3344C">
        <w:tc>
          <w:tcPr>
            <w:tcW w:w="3318" w:type="dxa"/>
          </w:tcPr>
          <w:p w:rsidR="00DB0C3F" w:rsidRPr="00ED41B9" w:rsidRDefault="00DB0C3F" w:rsidP="00B3344C">
            <w:pPr>
              <w:tabs>
                <w:tab w:val="right" w:pos="1076"/>
              </w:tabs>
              <w:ind w:left="-51"/>
              <w:rPr>
                <w:rFonts w:ascii="Tahoma" w:hAnsi="Tahoma"/>
                <w:b/>
                <w:bCs/>
                <w:sz w:val="24"/>
                <w:szCs w:val="24"/>
                <w:rtl/>
              </w:rPr>
            </w:pPr>
            <w:r w:rsidRPr="00ED41B9">
              <w:rPr>
                <w:rFonts w:ascii="Tahoma" w:hAnsi="Tahoma"/>
                <w:b/>
                <w:bCs/>
                <w:sz w:val="24"/>
                <w:szCs w:val="24"/>
                <w:rtl/>
              </w:rPr>
              <w:t xml:space="preserve">1. קביעת תמהיל הדירות לזכאים  </w:t>
            </w:r>
            <w:r w:rsidRPr="00ED41B9">
              <w:rPr>
                <w:rFonts w:ascii="Tahoma" w:hAnsi="Tahoma" w:hint="cs"/>
                <w:b/>
                <w:bCs/>
                <w:sz w:val="24"/>
                <w:szCs w:val="24"/>
                <w:rtl/>
              </w:rPr>
              <w:br/>
              <w:t xml:space="preserve">    </w:t>
            </w:r>
            <w:r w:rsidRPr="00ED41B9">
              <w:rPr>
                <w:rFonts w:ascii="Tahoma" w:hAnsi="Tahoma"/>
                <w:b/>
                <w:bCs/>
                <w:sz w:val="24"/>
                <w:szCs w:val="24"/>
                <w:rtl/>
              </w:rPr>
              <w:t xml:space="preserve">- כולל דירות קטנות (גדלי </w:t>
            </w:r>
            <w:r w:rsidRPr="00ED41B9">
              <w:rPr>
                <w:rFonts w:ascii="Tahoma" w:hAnsi="Tahoma" w:hint="cs"/>
                <w:b/>
                <w:bCs/>
                <w:sz w:val="24"/>
                <w:szCs w:val="24"/>
                <w:rtl/>
              </w:rPr>
              <w:br/>
              <w:t xml:space="preserve">    </w:t>
            </w:r>
            <w:r w:rsidRPr="00ED41B9">
              <w:rPr>
                <w:rFonts w:ascii="Tahoma" w:hAnsi="Tahoma"/>
                <w:b/>
                <w:bCs/>
                <w:sz w:val="24"/>
                <w:szCs w:val="24"/>
                <w:rtl/>
              </w:rPr>
              <w:t xml:space="preserve">דירות ואחוז מכלל </w:t>
            </w:r>
            <w:proofErr w:type="spellStart"/>
            <w:r w:rsidRPr="00ED41B9">
              <w:rPr>
                <w:rFonts w:ascii="Tahoma" w:hAnsi="Tahoma"/>
                <w:b/>
                <w:bCs/>
                <w:sz w:val="24"/>
                <w:szCs w:val="24"/>
                <w:rtl/>
              </w:rPr>
              <w:t>הפרוייקט</w:t>
            </w:r>
            <w:proofErr w:type="spellEnd"/>
            <w:r w:rsidRPr="00ED41B9">
              <w:rPr>
                <w:rFonts w:ascii="Tahoma" w:hAnsi="Tahoma"/>
                <w:b/>
                <w:bCs/>
                <w:sz w:val="24"/>
                <w:szCs w:val="24"/>
                <w:rtl/>
              </w:rPr>
              <w:t>)</w:t>
            </w:r>
            <w:r w:rsidRPr="00ED41B9">
              <w:rPr>
                <w:rFonts w:ascii="Tahoma" w:hAnsi="Tahoma"/>
                <w:b/>
                <w:bCs/>
                <w:sz w:val="24"/>
                <w:szCs w:val="24"/>
                <w:rtl/>
              </w:rPr>
              <w:br/>
            </w:r>
          </w:p>
          <w:p w:rsidR="00DB0C3F" w:rsidRPr="00ED41B9" w:rsidRDefault="00DB0C3F" w:rsidP="00B3344C">
            <w:pPr>
              <w:tabs>
                <w:tab w:val="right" w:pos="1076"/>
              </w:tabs>
              <w:ind w:left="-51"/>
              <w:rPr>
                <w:rFonts w:ascii="Tahoma" w:hAnsi="Tahoma" w:hint="cs"/>
                <w:b/>
                <w:bCs/>
                <w:sz w:val="24"/>
                <w:szCs w:val="24"/>
                <w:rtl/>
              </w:rPr>
            </w:pPr>
            <w:r w:rsidRPr="00ED41B9">
              <w:rPr>
                <w:rFonts w:ascii="Tahoma" w:hAnsi="Tahoma"/>
                <w:b/>
                <w:bCs/>
                <w:sz w:val="24"/>
                <w:szCs w:val="24"/>
                <w:rtl/>
              </w:rPr>
              <w:t>2. הכנת המכרזים</w:t>
            </w:r>
          </w:p>
          <w:p w:rsidR="00DB0C3F" w:rsidRPr="00ED41B9" w:rsidRDefault="00DB0C3F" w:rsidP="00B3344C">
            <w:pPr>
              <w:tabs>
                <w:tab w:val="right" w:pos="1076"/>
              </w:tabs>
              <w:ind w:left="-51"/>
              <w:rPr>
                <w:rFonts w:ascii="Tahoma" w:hAnsi="Tahoma" w:hint="cs"/>
                <w:b/>
                <w:bCs/>
                <w:sz w:val="24"/>
                <w:szCs w:val="24"/>
                <w:rtl/>
              </w:rPr>
            </w:pPr>
          </w:p>
          <w:p w:rsidR="00DB0C3F" w:rsidRPr="00ED41B9" w:rsidRDefault="00DB0C3F" w:rsidP="00B3344C">
            <w:pPr>
              <w:tabs>
                <w:tab w:val="right" w:pos="1076"/>
              </w:tabs>
              <w:ind w:left="-51"/>
              <w:rPr>
                <w:rFonts w:ascii="Tahoma" w:hAnsi="Tahoma" w:hint="cs"/>
                <w:b/>
                <w:bCs/>
                <w:sz w:val="24"/>
                <w:szCs w:val="24"/>
                <w:rtl/>
              </w:rPr>
            </w:pPr>
            <w:r w:rsidRPr="00ED41B9">
              <w:rPr>
                <w:rFonts w:ascii="Tahoma" w:hAnsi="Tahoma" w:hint="cs"/>
                <w:b/>
                <w:bCs/>
                <w:sz w:val="24"/>
                <w:szCs w:val="24"/>
                <w:rtl/>
              </w:rPr>
              <w:t xml:space="preserve">3. </w:t>
            </w:r>
            <w:r w:rsidRPr="00ED41B9">
              <w:rPr>
                <w:rFonts w:ascii="Tahoma" w:hAnsi="Tahoma"/>
                <w:b/>
                <w:bCs/>
                <w:sz w:val="24"/>
                <w:szCs w:val="24"/>
                <w:rtl/>
              </w:rPr>
              <w:t xml:space="preserve">קביעת הקבלן הזוכה בוועדת </w:t>
            </w:r>
            <w:r w:rsidRPr="00ED41B9">
              <w:rPr>
                <w:rFonts w:ascii="Tahoma" w:hAnsi="Tahoma" w:hint="cs"/>
                <w:b/>
                <w:bCs/>
                <w:sz w:val="24"/>
                <w:szCs w:val="24"/>
                <w:rtl/>
              </w:rPr>
              <w:br/>
              <w:t xml:space="preserve">    </w:t>
            </w:r>
            <w:r w:rsidRPr="00ED41B9">
              <w:rPr>
                <w:rFonts w:ascii="Tahoma" w:hAnsi="Tahoma"/>
                <w:b/>
                <w:bCs/>
                <w:sz w:val="24"/>
                <w:szCs w:val="24"/>
                <w:rtl/>
              </w:rPr>
              <w:t xml:space="preserve">מכרזים משרדית להקצאת </w:t>
            </w:r>
            <w:r w:rsidRPr="00ED41B9">
              <w:rPr>
                <w:rFonts w:ascii="Tahoma" w:hAnsi="Tahoma" w:hint="cs"/>
                <w:b/>
                <w:bCs/>
                <w:sz w:val="24"/>
                <w:szCs w:val="24"/>
                <w:rtl/>
              </w:rPr>
              <w:br/>
              <w:t xml:space="preserve">    </w:t>
            </w:r>
            <w:r w:rsidRPr="00ED41B9">
              <w:rPr>
                <w:rFonts w:ascii="Tahoma" w:hAnsi="Tahoma"/>
                <w:b/>
                <w:bCs/>
                <w:sz w:val="24"/>
                <w:szCs w:val="24"/>
                <w:rtl/>
              </w:rPr>
              <w:t>קרקע לבניה</w:t>
            </w:r>
          </w:p>
          <w:p w:rsidR="00DB0C3F" w:rsidRPr="00ED41B9" w:rsidRDefault="00DB0C3F" w:rsidP="00B3344C">
            <w:pPr>
              <w:tabs>
                <w:tab w:val="right" w:pos="1076"/>
              </w:tabs>
              <w:ind w:left="-51"/>
              <w:rPr>
                <w:rFonts w:ascii="Tahoma" w:hAnsi="Tahoma"/>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p w:rsidR="00DB0C3F" w:rsidRPr="00ED41B9" w:rsidRDefault="00DB0C3F" w:rsidP="00B3344C">
            <w:pPr>
              <w:tabs>
                <w:tab w:val="right" w:pos="601"/>
              </w:tabs>
              <w:ind w:left="601" w:hanging="283"/>
              <w:rPr>
                <w:rFonts w:ascii="Tahoma" w:hAnsi="Tahoma" w:hint="cs"/>
                <w:b/>
                <w:bCs/>
                <w:sz w:val="24"/>
                <w:szCs w:val="24"/>
                <w:rtl/>
              </w:rPr>
            </w:pPr>
          </w:p>
        </w:tc>
        <w:tc>
          <w:tcPr>
            <w:tcW w:w="3401" w:type="dxa"/>
          </w:tcPr>
          <w:p w:rsidR="00DB0C3F" w:rsidRPr="00ED41B9" w:rsidRDefault="00DB0C3F" w:rsidP="00B3344C">
            <w:pPr>
              <w:tabs>
                <w:tab w:val="right" w:pos="1076"/>
              </w:tabs>
              <w:ind w:left="283"/>
              <w:rPr>
                <w:rFonts w:ascii="Tahoma" w:hAnsi="Tahoma" w:hint="cs"/>
                <w:b/>
                <w:bCs/>
                <w:sz w:val="24"/>
                <w:szCs w:val="24"/>
                <w:rtl/>
              </w:rPr>
            </w:pPr>
          </w:p>
          <w:p w:rsidR="00DB0C3F" w:rsidRPr="00ED41B9" w:rsidRDefault="00DB0C3F" w:rsidP="00B3344C">
            <w:pPr>
              <w:tabs>
                <w:tab w:val="right" w:pos="1076"/>
              </w:tabs>
              <w:ind w:left="283"/>
              <w:rPr>
                <w:rFonts w:ascii="Tahoma" w:hAnsi="Tahoma" w:hint="cs"/>
                <w:b/>
                <w:bCs/>
                <w:sz w:val="24"/>
                <w:szCs w:val="24"/>
                <w:rtl/>
              </w:rPr>
            </w:pPr>
          </w:p>
          <w:p w:rsidR="00DB0C3F" w:rsidRPr="00ED41B9" w:rsidRDefault="00DB0C3F" w:rsidP="00B3344C">
            <w:pPr>
              <w:tabs>
                <w:tab w:val="right" w:pos="1076"/>
              </w:tabs>
              <w:ind w:left="283"/>
              <w:rPr>
                <w:rFonts w:ascii="Tahoma" w:hAnsi="Tahoma" w:hint="cs"/>
                <w:b/>
                <w:bCs/>
                <w:sz w:val="24"/>
                <w:szCs w:val="24"/>
                <w:rtl/>
              </w:rPr>
            </w:pPr>
          </w:p>
          <w:p w:rsidR="00DB0C3F" w:rsidRPr="00ED41B9" w:rsidRDefault="00DB0C3F" w:rsidP="00B3344C">
            <w:pPr>
              <w:tabs>
                <w:tab w:val="right" w:pos="1076"/>
              </w:tabs>
              <w:ind w:left="283"/>
              <w:rPr>
                <w:rFonts w:ascii="Tahoma" w:hAnsi="Tahoma" w:hint="cs"/>
                <w:b/>
                <w:bCs/>
                <w:sz w:val="24"/>
                <w:szCs w:val="24"/>
                <w:rtl/>
              </w:rPr>
            </w:pPr>
          </w:p>
          <w:p w:rsidR="00DB0C3F" w:rsidRPr="00ED41B9" w:rsidRDefault="00DB0C3F" w:rsidP="00B3344C">
            <w:pPr>
              <w:tabs>
                <w:tab w:val="right" w:pos="1076"/>
              </w:tabs>
              <w:ind w:left="283"/>
              <w:rPr>
                <w:rFonts w:ascii="Tahoma" w:hAnsi="Tahoma" w:hint="cs"/>
                <w:b/>
                <w:bCs/>
                <w:sz w:val="24"/>
                <w:szCs w:val="24"/>
                <w:rtl/>
              </w:rPr>
            </w:pPr>
          </w:p>
          <w:p w:rsidR="00DB0C3F" w:rsidRPr="00ED41B9" w:rsidRDefault="00DB0C3F" w:rsidP="00B3344C">
            <w:pPr>
              <w:tabs>
                <w:tab w:val="right" w:pos="1076"/>
              </w:tabs>
              <w:ind w:left="283"/>
              <w:rPr>
                <w:rFonts w:ascii="Tahoma" w:hAnsi="Tahoma"/>
                <w:b/>
                <w:bCs/>
                <w:sz w:val="24"/>
                <w:szCs w:val="24"/>
              </w:rPr>
            </w:pPr>
          </w:p>
          <w:p w:rsidR="00DB0C3F" w:rsidRPr="00ED41B9" w:rsidRDefault="00DB0C3F" w:rsidP="00B3344C">
            <w:pPr>
              <w:tabs>
                <w:tab w:val="right" w:pos="1076"/>
              </w:tabs>
              <w:ind w:left="283"/>
              <w:rPr>
                <w:rFonts w:ascii="Tahoma" w:hAnsi="Tahoma"/>
                <w:b/>
                <w:bCs/>
                <w:sz w:val="24"/>
                <w:szCs w:val="24"/>
              </w:rPr>
            </w:pPr>
          </w:p>
          <w:p w:rsidR="00DB0C3F" w:rsidRPr="00ED41B9" w:rsidRDefault="00DB0C3F" w:rsidP="00B3344C">
            <w:pPr>
              <w:tabs>
                <w:tab w:val="right" w:pos="1076"/>
              </w:tabs>
              <w:ind w:left="283"/>
              <w:rPr>
                <w:rFonts w:ascii="Tahoma" w:hAnsi="Tahoma"/>
                <w:b/>
                <w:bCs/>
                <w:sz w:val="24"/>
                <w:szCs w:val="24"/>
              </w:rPr>
            </w:pPr>
            <w:r w:rsidRPr="00ED41B9">
              <w:rPr>
                <w:rFonts w:ascii="Tahoma" w:hAnsi="Tahoma"/>
                <w:b/>
                <w:bCs/>
                <w:noProof/>
                <w:sz w:val="24"/>
                <w:szCs w:val="24"/>
                <w:rtl/>
              </w:rPr>
              <w:pict>
                <v:line id="_x0000_s1031" style="position:absolute;left:0;text-align:left;flip:x;z-index:251644928" from="93.55pt,14.6pt" to="94.3pt,31.9pt">
                  <v:stroke endarrow="block"/>
                  <w10:wrap anchorx="page"/>
                </v:line>
              </w:pict>
            </w:r>
            <w:r w:rsidRPr="00ED41B9">
              <w:rPr>
                <w:rFonts w:ascii="Tahoma" w:hAnsi="Tahoma"/>
                <w:b/>
                <w:bCs/>
                <w:noProof/>
                <w:sz w:val="24"/>
                <w:szCs w:val="24"/>
                <w:rtl/>
              </w:rPr>
              <w:pict>
                <v:line id="_x0000_s1030" style="position:absolute;left:0;text-align:left;flip:x y;z-index:251643904" from="93.55pt,14.6pt" to="175.3pt,14.95pt">
                  <w10:wrap anchorx="page"/>
                </v:line>
              </w:pict>
            </w:r>
          </w:p>
          <w:p w:rsidR="00DB0C3F" w:rsidRPr="00ED41B9" w:rsidRDefault="00DB0C3F" w:rsidP="00B3344C">
            <w:pPr>
              <w:tabs>
                <w:tab w:val="right" w:pos="1076"/>
              </w:tabs>
              <w:ind w:left="283"/>
              <w:rPr>
                <w:rFonts w:ascii="Tahoma" w:hAnsi="Tahoma"/>
                <w:b/>
                <w:bCs/>
                <w:sz w:val="24"/>
                <w:szCs w:val="24"/>
              </w:rPr>
            </w:pPr>
          </w:p>
          <w:p w:rsidR="00DB0C3F" w:rsidRPr="00ED41B9" w:rsidRDefault="00DB0C3F" w:rsidP="00B3344C">
            <w:pPr>
              <w:tabs>
                <w:tab w:val="right" w:pos="1076"/>
              </w:tabs>
              <w:ind w:left="32"/>
              <w:rPr>
                <w:rFonts w:ascii="Tahoma" w:hAnsi="Tahoma" w:hint="cs"/>
                <w:b/>
                <w:bCs/>
                <w:sz w:val="24"/>
                <w:szCs w:val="24"/>
                <w:rtl/>
              </w:rPr>
            </w:pPr>
            <w:r w:rsidRPr="00ED41B9">
              <w:rPr>
                <w:rFonts w:ascii="Tahoma" w:hAnsi="Tahoma" w:hint="cs"/>
                <w:b/>
                <w:bCs/>
                <w:sz w:val="24"/>
                <w:szCs w:val="24"/>
                <w:rtl/>
              </w:rPr>
              <w:t xml:space="preserve">4. </w:t>
            </w:r>
            <w:r w:rsidRPr="00ED41B9">
              <w:rPr>
                <w:rFonts w:ascii="Tahoma" w:hAnsi="Tahoma"/>
                <w:b/>
                <w:bCs/>
                <w:sz w:val="24"/>
                <w:szCs w:val="24"/>
                <w:rtl/>
              </w:rPr>
              <w:t>ימציא ערבויות</w:t>
            </w:r>
            <w:r w:rsidRPr="00ED41B9">
              <w:rPr>
                <w:rFonts w:ascii="Tahoma" w:hAnsi="Tahoma" w:hint="cs"/>
                <w:b/>
                <w:bCs/>
                <w:sz w:val="24"/>
                <w:szCs w:val="24"/>
                <w:rtl/>
              </w:rPr>
              <w:t xml:space="preserve">, </w:t>
            </w:r>
            <w:r w:rsidRPr="00ED41B9">
              <w:rPr>
                <w:rFonts w:ascii="Tahoma" w:hAnsi="Tahoma"/>
                <w:b/>
                <w:bCs/>
                <w:sz w:val="24"/>
                <w:szCs w:val="24"/>
                <w:rtl/>
              </w:rPr>
              <w:t xml:space="preserve">יתחייב </w:t>
            </w:r>
            <w:r w:rsidRPr="00ED41B9">
              <w:rPr>
                <w:rFonts w:ascii="Tahoma" w:hAnsi="Tahoma" w:hint="cs"/>
                <w:b/>
                <w:bCs/>
                <w:sz w:val="24"/>
                <w:szCs w:val="24"/>
                <w:rtl/>
              </w:rPr>
              <w:br/>
              <w:t xml:space="preserve">    </w:t>
            </w:r>
            <w:r w:rsidRPr="00ED41B9">
              <w:rPr>
                <w:rFonts w:ascii="Tahoma" w:hAnsi="Tahoma"/>
                <w:b/>
                <w:bCs/>
                <w:sz w:val="24"/>
                <w:szCs w:val="24"/>
                <w:rtl/>
              </w:rPr>
              <w:t>ללוחות זמנים</w:t>
            </w:r>
            <w:r w:rsidRPr="00ED41B9">
              <w:rPr>
                <w:rFonts w:ascii="Tahoma" w:hAnsi="Tahoma" w:hint="cs"/>
                <w:b/>
                <w:bCs/>
                <w:sz w:val="24"/>
                <w:szCs w:val="24"/>
                <w:rtl/>
              </w:rPr>
              <w:t xml:space="preserve"> ויחתום על </w:t>
            </w:r>
            <w:r w:rsidRPr="00ED41B9">
              <w:rPr>
                <w:rFonts w:ascii="Tahoma" w:hAnsi="Tahoma"/>
                <w:b/>
                <w:bCs/>
                <w:sz w:val="24"/>
                <w:szCs w:val="24"/>
                <w:rtl/>
              </w:rPr>
              <w:br/>
            </w:r>
            <w:r w:rsidRPr="00ED41B9">
              <w:rPr>
                <w:rFonts w:ascii="Tahoma" w:hAnsi="Tahoma" w:hint="cs"/>
                <w:b/>
                <w:bCs/>
                <w:sz w:val="24"/>
                <w:szCs w:val="24"/>
                <w:rtl/>
              </w:rPr>
              <w:t xml:space="preserve">    חוזה מול משב"ש</w:t>
            </w:r>
          </w:p>
          <w:p w:rsidR="00DB0C3F" w:rsidRPr="00ED41B9" w:rsidRDefault="00DB0C3F" w:rsidP="00B3344C">
            <w:pPr>
              <w:tabs>
                <w:tab w:val="right" w:pos="1076"/>
              </w:tabs>
              <w:ind w:left="32"/>
              <w:rPr>
                <w:rFonts w:hint="cs"/>
                <w:b/>
                <w:bCs/>
                <w:sz w:val="24"/>
                <w:szCs w:val="24"/>
                <w:rtl/>
              </w:rPr>
            </w:pPr>
            <w:r w:rsidRPr="00ED41B9">
              <w:rPr>
                <w:rFonts w:ascii="Tahoma" w:hAnsi="Tahoma"/>
                <w:b/>
                <w:bCs/>
                <w:sz w:val="24"/>
                <w:szCs w:val="24"/>
                <w:rtl/>
              </w:rPr>
              <w:br/>
            </w:r>
            <w:r w:rsidRPr="00ED41B9">
              <w:rPr>
                <w:rFonts w:hint="cs"/>
                <w:b/>
                <w:bCs/>
                <w:sz w:val="24"/>
                <w:szCs w:val="24"/>
                <w:rtl/>
              </w:rPr>
              <w:t>5. תנאי מקדמי  לפרסום הדירות</w:t>
            </w:r>
          </w:p>
          <w:p w:rsidR="00DB0C3F" w:rsidRPr="00ED41B9" w:rsidRDefault="00DB0C3F" w:rsidP="00B3344C">
            <w:pPr>
              <w:rPr>
                <w:rFonts w:hint="cs"/>
                <w:b/>
                <w:bCs/>
                <w:sz w:val="24"/>
                <w:szCs w:val="24"/>
                <w:rtl/>
              </w:rPr>
            </w:pPr>
            <w:r w:rsidRPr="00ED41B9">
              <w:rPr>
                <w:rFonts w:hint="cs"/>
                <w:b/>
                <w:bCs/>
                <w:sz w:val="24"/>
                <w:szCs w:val="24"/>
                <w:rtl/>
              </w:rPr>
              <w:t xml:space="preserve">     א. </w:t>
            </w:r>
            <w:r w:rsidRPr="00ED41B9">
              <w:rPr>
                <w:b/>
                <w:bCs/>
                <w:sz w:val="24"/>
                <w:szCs w:val="24"/>
                <w:rtl/>
              </w:rPr>
              <w:t>קבלת היתר בניה</w:t>
            </w:r>
            <w:r w:rsidRPr="00ED41B9">
              <w:rPr>
                <w:rFonts w:hint="cs"/>
                <w:b/>
                <w:bCs/>
                <w:sz w:val="24"/>
                <w:szCs w:val="24"/>
                <w:rtl/>
              </w:rPr>
              <w:t xml:space="preserve"> מהרשות</w:t>
            </w:r>
          </w:p>
          <w:p w:rsidR="00DB0C3F" w:rsidRPr="00ED41B9" w:rsidRDefault="00DB0C3F" w:rsidP="00B3344C">
            <w:pPr>
              <w:rPr>
                <w:rFonts w:hint="cs"/>
                <w:b/>
                <w:bCs/>
                <w:sz w:val="24"/>
                <w:szCs w:val="24"/>
                <w:rtl/>
              </w:rPr>
            </w:pPr>
            <w:r w:rsidRPr="00ED41B9">
              <w:rPr>
                <w:rFonts w:hint="cs"/>
                <w:b/>
                <w:bCs/>
                <w:sz w:val="24"/>
                <w:szCs w:val="24"/>
                <w:rtl/>
              </w:rPr>
              <w:t xml:space="preserve">          </w:t>
            </w:r>
            <w:r w:rsidRPr="00ED41B9">
              <w:rPr>
                <w:b/>
                <w:bCs/>
                <w:sz w:val="24"/>
                <w:szCs w:val="24"/>
                <w:rtl/>
              </w:rPr>
              <w:t xml:space="preserve">המקומית </w:t>
            </w:r>
          </w:p>
          <w:p w:rsidR="00DB0C3F" w:rsidRPr="00ED41B9" w:rsidRDefault="00DB0C3F" w:rsidP="00B3344C">
            <w:pPr>
              <w:rPr>
                <w:rFonts w:hint="cs"/>
                <w:b/>
                <w:bCs/>
                <w:sz w:val="24"/>
                <w:szCs w:val="24"/>
                <w:rtl/>
              </w:rPr>
            </w:pPr>
            <w:r w:rsidRPr="00ED41B9">
              <w:rPr>
                <w:rFonts w:hint="cs"/>
                <w:b/>
                <w:bCs/>
                <w:sz w:val="24"/>
                <w:szCs w:val="24"/>
                <w:rtl/>
              </w:rPr>
              <w:t xml:space="preserve">     ב. </w:t>
            </w:r>
            <w:r w:rsidRPr="00ED41B9">
              <w:rPr>
                <w:b/>
                <w:bCs/>
                <w:sz w:val="24"/>
                <w:szCs w:val="24"/>
                <w:rtl/>
              </w:rPr>
              <w:t xml:space="preserve">אישור </w:t>
            </w:r>
            <w:r w:rsidRPr="00ED41B9">
              <w:rPr>
                <w:rFonts w:hint="cs"/>
                <w:b/>
                <w:bCs/>
                <w:sz w:val="24"/>
                <w:szCs w:val="24"/>
                <w:rtl/>
              </w:rPr>
              <w:t>ה</w:t>
            </w:r>
            <w:r w:rsidRPr="00ED41B9">
              <w:rPr>
                <w:b/>
                <w:bCs/>
                <w:sz w:val="24"/>
                <w:szCs w:val="24"/>
                <w:rtl/>
              </w:rPr>
              <w:t xml:space="preserve">יחידה לתכנון </w:t>
            </w:r>
            <w:r w:rsidRPr="00ED41B9">
              <w:rPr>
                <w:rFonts w:hint="cs"/>
                <w:b/>
                <w:bCs/>
                <w:sz w:val="24"/>
                <w:szCs w:val="24"/>
                <w:rtl/>
              </w:rPr>
              <w:br/>
              <w:t xml:space="preserve">           </w:t>
            </w:r>
            <w:r w:rsidRPr="00ED41B9">
              <w:rPr>
                <w:b/>
                <w:bCs/>
                <w:sz w:val="24"/>
                <w:szCs w:val="24"/>
                <w:rtl/>
              </w:rPr>
              <w:t xml:space="preserve">ובקרת מבנים במינהל </w:t>
            </w:r>
            <w:r w:rsidRPr="00ED41B9">
              <w:rPr>
                <w:rFonts w:hint="cs"/>
                <w:b/>
                <w:bCs/>
                <w:sz w:val="24"/>
                <w:szCs w:val="24"/>
                <w:rtl/>
              </w:rPr>
              <w:br/>
              <w:t xml:space="preserve">           </w:t>
            </w:r>
            <w:r w:rsidRPr="00ED41B9">
              <w:rPr>
                <w:b/>
                <w:bCs/>
                <w:sz w:val="24"/>
                <w:szCs w:val="24"/>
                <w:rtl/>
              </w:rPr>
              <w:t>תכנון והנדסה</w:t>
            </w:r>
          </w:p>
          <w:p w:rsidR="00DB0C3F" w:rsidRPr="00ED41B9" w:rsidRDefault="00DB0C3F" w:rsidP="00B3344C">
            <w:pPr>
              <w:ind w:left="26"/>
              <w:rPr>
                <w:rFonts w:hint="cs"/>
                <w:b/>
                <w:bCs/>
                <w:sz w:val="24"/>
                <w:szCs w:val="24"/>
                <w:rtl/>
              </w:rPr>
            </w:pPr>
            <w:r w:rsidRPr="00ED41B9">
              <w:rPr>
                <w:rFonts w:hint="cs"/>
                <w:b/>
                <w:bCs/>
                <w:sz w:val="24"/>
                <w:szCs w:val="24"/>
                <w:rtl/>
              </w:rPr>
              <w:t xml:space="preserve">     ג. אישור </w:t>
            </w:r>
            <w:proofErr w:type="spellStart"/>
            <w:r w:rsidRPr="00ED41B9">
              <w:rPr>
                <w:rFonts w:hint="cs"/>
                <w:b/>
                <w:bCs/>
                <w:sz w:val="24"/>
                <w:szCs w:val="24"/>
                <w:rtl/>
              </w:rPr>
              <w:t>מינהלת</w:t>
            </w:r>
            <w:proofErr w:type="spellEnd"/>
            <w:r w:rsidRPr="00ED41B9">
              <w:rPr>
                <w:rFonts w:hint="cs"/>
                <w:b/>
                <w:bCs/>
                <w:sz w:val="24"/>
                <w:szCs w:val="24"/>
                <w:rtl/>
              </w:rPr>
              <w:t xml:space="preserve"> </w:t>
            </w:r>
            <w:proofErr w:type="spellStart"/>
            <w:r w:rsidRPr="00ED41B9">
              <w:rPr>
                <w:rFonts w:hint="cs"/>
                <w:b/>
                <w:bCs/>
                <w:sz w:val="24"/>
                <w:szCs w:val="24"/>
                <w:rtl/>
              </w:rPr>
              <w:t>הפרוייקט</w:t>
            </w:r>
            <w:proofErr w:type="spellEnd"/>
          </w:p>
          <w:p w:rsidR="00DB0C3F" w:rsidRPr="00ED41B9" w:rsidRDefault="00DB0C3F" w:rsidP="00B3344C">
            <w:pPr>
              <w:ind w:left="26"/>
              <w:rPr>
                <w:rFonts w:ascii="Tahoma" w:hAnsi="Tahoma"/>
                <w:b/>
                <w:bCs/>
                <w:sz w:val="24"/>
                <w:szCs w:val="24"/>
                <w:rtl/>
              </w:rPr>
            </w:pPr>
          </w:p>
          <w:p w:rsidR="00DB0C3F" w:rsidRPr="00ED41B9" w:rsidRDefault="00DB0C3F" w:rsidP="00B3344C">
            <w:pPr>
              <w:ind w:left="26"/>
              <w:rPr>
                <w:rFonts w:ascii="Tahoma" w:hAnsi="Tahoma" w:hint="cs"/>
                <w:b/>
                <w:bCs/>
                <w:sz w:val="24"/>
                <w:szCs w:val="24"/>
                <w:rtl/>
              </w:rPr>
            </w:pPr>
            <w:r w:rsidRPr="00ED41B9">
              <w:rPr>
                <w:rFonts w:ascii="Tahoma" w:hAnsi="Tahoma" w:hint="cs"/>
                <w:b/>
                <w:bCs/>
                <w:sz w:val="24"/>
                <w:szCs w:val="24"/>
                <w:rtl/>
              </w:rPr>
              <w:t xml:space="preserve">6. יגיש את כל  המסמכים </w:t>
            </w:r>
            <w:r w:rsidRPr="00ED41B9">
              <w:rPr>
                <w:rFonts w:ascii="Tahoma" w:hAnsi="Tahoma"/>
                <w:b/>
                <w:bCs/>
                <w:sz w:val="24"/>
                <w:szCs w:val="24"/>
                <w:rtl/>
              </w:rPr>
              <w:br/>
            </w:r>
            <w:r w:rsidRPr="00ED41B9">
              <w:rPr>
                <w:rFonts w:ascii="Tahoma" w:hAnsi="Tahoma" w:hint="cs"/>
                <w:b/>
                <w:bCs/>
                <w:sz w:val="24"/>
                <w:szCs w:val="24"/>
                <w:rtl/>
              </w:rPr>
              <w:t xml:space="preserve">     שבנספח ז' לאגף נכסים ודיור </w:t>
            </w:r>
            <w:r w:rsidRPr="00ED41B9">
              <w:rPr>
                <w:rFonts w:ascii="Tahoma" w:hAnsi="Tahoma"/>
                <w:b/>
                <w:bCs/>
                <w:sz w:val="24"/>
                <w:szCs w:val="24"/>
                <w:rtl/>
              </w:rPr>
              <w:br/>
            </w:r>
            <w:r w:rsidRPr="00ED41B9">
              <w:rPr>
                <w:rFonts w:ascii="Tahoma" w:hAnsi="Tahoma" w:hint="cs"/>
                <w:b/>
                <w:bCs/>
                <w:sz w:val="24"/>
                <w:szCs w:val="24"/>
                <w:rtl/>
              </w:rPr>
              <w:t xml:space="preserve">     או מי  מטעמו (</w:t>
            </w:r>
            <w:proofErr w:type="spellStart"/>
            <w:r w:rsidRPr="00ED41B9">
              <w:rPr>
                <w:rFonts w:ascii="Tahoma" w:hAnsi="Tahoma" w:hint="cs"/>
                <w:b/>
                <w:bCs/>
                <w:sz w:val="24"/>
                <w:szCs w:val="24"/>
                <w:rtl/>
              </w:rPr>
              <w:t>מינהלת</w:t>
            </w:r>
            <w:proofErr w:type="spellEnd"/>
            <w:r w:rsidRPr="00ED41B9">
              <w:rPr>
                <w:rFonts w:ascii="Tahoma" w:hAnsi="Tahoma" w:hint="cs"/>
                <w:b/>
                <w:bCs/>
                <w:sz w:val="24"/>
                <w:szCs w:val="24"/>
                <w:rtl/>
              </w:rPr>
              <w:t xml:space="preserve"> </w:t>
            </w:r>
            <w:r w:rsidRPr="00ED41B9">
              <w:rPr>
                <w:rFonts w:ascii="Tahoma" w:hAnsi="Tahoma"/>
                <w:b/>
                <w:bCs/>
                <w:sz w:val="24"/>
                <w:szCs w:val="24"/>
                <w:rtl/>
              </w:rPr>
              <w:br/>
            </w:r>
            <w:r w:rsidRPr="00ED41B9">
              <w:rPr>
                <w:rFonts w:ascii="Tahoma" w:hAnsi="Tahoma" w:hint="cs"/>
                <w:b/>
                <w:bCs/>
                <w:sz w:val="24"/>
                <w:szCs w:val="24"/>
                <w:rtl/>
              </w:rPr>
              <w:t xml:space="preserve">     </w:t>
            </w:r>
            <w:proofErr w:type="spellStart"/>
            <w:r w:rsidRPr="00ED41B9">
              <w:rPr>
                <w:rFonts w:ascii="Tahoma" w:hAnsi="Tahoma" w:hint="cs"/>
                <w:b/>
                <w:bCs/>
                <w:sz w:val="24"/>
                <w:szCs w:val="24"/>
                <w:rtl/>
              </w:rPr>
              <w:t>הפרוייקט</w:t>
            </w:r>
            <w:proofErr w:type="spellEnd"/>
            <w:r w:rsidRPr="00ED41B9">
              <w:rPr>
                <w:rFonts w:ascii="Tahoma" w:hAnsi="Tahoma" w:hint="cs"/>
                <w:b/>
                <w:bCs/>
                <w:sz w:val="24"/>
                <w:szCs w:val="24"/>
                <w:rtl/>
              </w:rPr>
              <w:t xml:space="preserve">) ויקבל אישור </w:t>
            </w:r>
            <w:r w:rsidRPr="00ED41B9">
              <w:rPr>
                <w:rFonts w:ascii="Tahoma" w:hAnsi="Tahoma"/>
                <w:b/>
                <w:bCs/>
                <w:sz w:val="24"/>
                <w:szCs w:val="24"/>
                <w:rtl/>
              </w:rPr>
              <w:br/>
            </w:r>
            <w:r w:rsidRPr="00ED41B9">
              <w:rPr>
                <w:rFonts w:ascii="Tahoma" w:hAnsi="Tahoma" w:hint="cs"/>
                <w:b/>
                <w:bCs/>
                <w:sz w:val="24"/>
                <w:szCs w:val="24"/>
                <w:rtl/>
              </w:rPr>
              <w:t xml:space="preserve">     מחירים לפרויקט ואישור נוסח</w:t>
            </w:r>
          </w:p>
          <w:p w:rsidR="00DB0C3F" w:rsidRPr="00ED41B9" w:rsidRDefault="00DB0C3F" w:rsidP="00B3344C">
            <w:pPr>
              <w:ind w:left="26"/>
              <w:rPr>
                <w:rFonts w:ascii="Tahoma" w:hAnsi="Tahoma"/>
                <w:b/>
                <w:bCs/>
                <w:sz w:val="24"/>
                <w:szCs w:val="24"/>
                <w:rtl/>
              </w:rPr>
            </w:pPr>
            <w:r w:rsidRPr="00ED41B9">
              <w:rPr>
                <w:rFonts w:ascii="Tahoma" w:hAnsi="Tahoma" w:hint="cs"/>
                <w:b/>
                <w:bCs/>
                <w:sz w:val="24"/>
                <w:szCs w:val="24"/>
                <w:rtl/>
              </w:rPr>
              <w:t xml:space="preserve">     חוזה המכר.</w:t>
            </w:r>
            <w:r w:rsidRPr="00ED41B9">
              <w:rPr>
                <w:rFonts w:ascii="Tahoma" w:hAnsi="Tahoma"/>
                <w:b/>
                <w:bCs/>
                <w:sz w:val="24"/>
                <w:szCs w:val="24"/>
                <w:rtl/>
              </w:rPr>
              <w:br/>
            </w:r>
          </w:p>
          <w:p w:rsidR="00DB0C3F" w:rsidRPr="00ED41B9" w:rsidRDefault="00DB0C3F" w:rsidP="00B3344C">
            <w:pPr>
              <w:ind w:left="26"/>
              <w:rPr>
                <w:rFonts w:ascii="Tahoma" w:hAnsi="Tahoma"/>
                <w:b/>
                <w:bCs/>
                <w:sz w:val="24"/>
                <w:szCs w:val="24"/>
              </w:rPr>
            </w:pPr>
            <w:r w:rsidRPr="00ED41B9">
              <w:rPr>
                <w:rFonts w:ascii="Tahoma" w:hAnsi="Tahoma" w:hint="cs"/>
                <w:b/>
                <w:bCs/>
                <w:sz w:val="24"/>
                <w:szCs w:val="24"/>
                <w:rtl/>
              </w:rPr>
              <w:t xml:space="preserve">7. יגיש נוסח פרסום לאגף </w:t>
            </w:r>
            <w:r w:rsidRPr="00ED41B9">
              <w:rPr>
                <w:rFonts w:ascii="Tahoma" w:hAnsi="Tahoma"/>
                <w:b/>
                <w:bCs/>
                <w:sz w:val="24"/>
                <w:szCs w:val="24"/>
                <w:rtl/>
              </w:rPr>
              <w:br/>
            </w:r>
            <w:r w:rsidRPr="00ED41B9">
              <w:rPr>
                <w:rFonts w:ascii="Tahoma" w:hAnsi="Tahoma" w:hint="cs"/>
                <w:b/>
                <w:bCs/>
                <w:sz w:val="24"/>
                <w:szCs w:val="24"/>
                <w:rtl/>
              </w:rPr>
              <w:t xml:space="preserve">     נכסים ודיור או מי מטעמו או </w:t>
            </w:r>
            <w:r w:rsidRPr="00ED41B9">
              <w:rPr>
                <w:rFonts w:ascii="Tahoma" w:hAnsi="Tahoma"/>
                <w:b/>
                <w:bCs/>
                <w:sz w:val="24"/>
                <w:szCs w:val="24"/>
                <w:rtl/>
              </w:rPr>
              <w:br/>
            </w:r>
            <w:r w:rsidRPr="00ED41B9">
              <w:rPr>
                <w:rFonts w:ascii="Tahoma" w:hAnsi="Tahoma" w:hint="cs"/>
                <w:b/>
                <w:bCs/>
                <w:sz w:val="24"/>
                <w:szCs w:val="24"/>
                <w:rtl/>
              </w:rPr>
              <w:t xml:space="preserve">     </w:t>
            </w:r>
            <w:proofErr w:type="spellStart"/>
            <w:r w:rsidRPr="00ED41B9">
              <w:rPr>
                <w:rFonts w:ascii="Tahoma" w:hAnsi="Tahoma" w:hint="cs"/>
                <w:b/>
                <w:bCs/>
                <w:sz w:val="24"/>
                <w:szCs w:val="24"/>
                <w:rtl/>
              </w:rPr>
              <w:t>מינהלת</w:t>
            </w:r>
            <w:proofErr w:type="spellEnd"/>
            <w:r w:rsidRPr="00ED41B9">
              <w:rPr>
                <w:rFonts w:ascii="Tahoma" w:hAnsi="Tahoma" w:hint="cs"/>
                <w:b/>
                <w:bCs/>
                <w:sz w:val="24"/>
                <w:szCs w:val="24"/>
                <w:rtl/>
              </w:rPr>
              <w:t xml:space="preserve"> </w:t>
            </w:r>
            <w:proofErr w:type="spellStart"/>
            <w:r w:rsidRPr="00ED41B9">
              <w:rPr>
                <w:rFonts w:ascii="Tahoma" w:hAnsi="Tahoma" w:hint="cs"/>
                <w:b/>
                <w:bCs/>
                <w:sz w:val="24"/>
                <w:szCs w:val="24"/>
                <w:rtl/>
              </w:rPr>
              <w:t>הפרוייקט</w:t>
            </w:r>
            <w:proofErr w:type="spellEnd"/>
            <w:r w:rsidRPr="00ED41B9">
              <w:rPr>
                <w:rFonts w:ascii="Tahoma" w:hAnsi="Tahoma" w:hint="cs"/>
                <w:b/>
                <w:bCs/>
                <w:sz w:val="24"/>
                <w:szCs w:val="24"/>
                <w:rtl/>
              </w:rPr>
              <w:t xml:space="preserve"> ויקבל </w:t>
            </w:r>
            <w:r w:rsidRPr="00ED41B9">
              <w:rPr>
                <w:rFonts w:ascii="Tahoma" w:hAnsi="Tahoma"/>
                <w:b/>
                <w:bCs/>
                <w:sz w:val="24"/>
                <w:szCs w:val="24"/>
                <w:rtl/>
              </w:rPr>
              <w:br/>
            </w:r>
            <w:r w:rsidRPr="00ED41B9">
              <w:rPr>
                <w:rFonts w:ascii="Tahoma" w:hAnsi="Tahoma" w:hint="cs"/>
                <w:b/>
                <w:bCs/>
                <w:sz w:val="24"/>
                <w:szCs w:val="24"/>
                <w:rtl/>
              </w:rPr>
              <w:t xml:space="preserve">     אישור פרסום לפרויקט</w:t>
            </w:r>
            <w:r w:rsidRPr="00ED41B9">
              <w:rPr>
                <w:rFonts w:ascii="Tahoma" w:hAnsi="Tahoma"/>
                <w:b/>
                <w:bCs/>
                <w:sz w:val="24"/>
                <w:szCs w:val="24"/>
                <w:rtl/>
              </w:rPr>
              <w:br/>
            </w:r>
          </w:p>
          <w:p w:rsidR="00DB0C3F" w:rsidRPr="00ED41B9" w:rsidRDefault="00DB0C3F" w:rsidP="00B3344C">
            <w:pPr>
              <w:ind w:left="26" w:right="72"/>
              <w:rPr>
                <w:rFonts w:ascii="Tahoma" w:hAnsi="Tahoma" w:hint="cs"/>
                <w:b/>
                <w:bCs/>
                <w:sz w:val="24"/>
                <w:szCs w:val="24"/>
              </w:rPr>
            </w:pPr>
            <w:r w:rsidRPr="00ED41B9">
              <w:rPr>
                <w:rFonts w:ascii="Tahoma" w:hAnsi="Tahoma" w:hint="cs"/>
                <w:b/>
                <w:bCs/>
                <w:sz w:val="24"/>
                <w:szCs w:val="24"/>
                <w:rtl/>
              </w:rPr>
              <w:t xml:space="preserve">8. יבצע הרשמה לזכאים ועם </w:t>
            </w:r>
            <w:r w:rsidRPr="00ED41B9">
              <w:rPr>
                <w:rFonts w:ascii="Tahoma" w:hAnsi="Tahoma"/>
                <w:b/>
                <w:bCs/>
                <w:sz w:val="24"/>
                <w:szCs w:val="24"/>
                <w:rtl/>
              </w:rPr>
              <w:br/>
            </w:r>
            <w:r w:rsidRPr="00ED41B9">
              <w:rPr>
                <w:rFonts w:ascii="Tahoma" w:hAnsi="Tahoma" w:hint="cs"/>
                <w:b/>
                <w:bCs/>
                <w:sz w:val="24"/>
                <w:szCs w:val="24"/>
                <w:rtl/>
              </w:rPr>
              <w:t xml:space="preserve">    סיומה, יגיש את כל החומר </w:t>
            </w:r>
            <w:r w:rsidRPr="00ED41B9">
              <w:rPr>
                <w:rFonts w:ascii="Tahoma" w:hAnsi="Tahoma"/>
                <w:b/>
                <w:bCs/>
                <w:sz w:val="24"/>
                <w:szCs w:val="24"/>
                <w:rtl/>
              </w:rPr>
              <w:br/>
            </w:r>
            <w:r w:rsidRPr="00ED41B9">
              <w:rPr>
                <w:rFonts w:ascii="Tahoma" w:hAnsi="Tahoma" w:hint="cs"/>
                <w:b/>
                <w:bCs/>
                <w:sz w:val="24"/>
                <w:szCs w:val="24"/>
                <w:rtl/>
              </w:rPr>
              <w:t xml:space="preserve">    ממוין לפי קבוצות זכאות </w:t>
            </w:r>
            <w:r w:rsidRPr="00ED41B9">
              <w:rPr>
                <w:rFonts w:ascii="Tahoma" w:hAnsi="Tahoma"/>
                <w:b/>
                <w:bCs/>
                <w:sz w:val="24"/>
                <w:szCs w:val="24"/>
                <w:rtl/>
              </w:rPr>
              <w:br/>
            </w:r>
            <w:r w:rsidRPr="00ED41B9">
              <w:rPr>
                <w:rFonts w:ascii="Tahoma" w:hAnsi="Tahoma" w:hint="cs"/>
                <w:b/>
                <w:bCs/>
                <w:sz w:val="24"/>
                <w:szCs w:val="24"/>
                <w:rtl/>
              </w:rPr>
              <w:t xml:space="preserve">    למחלקת האכלוס במחוז </w:t>
            </w:r>
            <w:r w:rsidRPr="00ED41B9">
              <w:rPr>
                <w:rFonts w:ascii="Tahoma" w:hAnsi="Tahoma"/>
                <w:b/>
                <w:bCs/>
                <w:sz w:val="24"/>
                <w:szCs w:val="24"/>
                <w:rtl/>
              </w:rPr>
              <w:br/>
            </w:r>
            <w:r w:rsidRPr="00ED41B9">
              <w:rPr>
                <w:rFonts w:ascii="Tahoma" w:hAnsi="Tahoma" w:hint="cs"/>
                <w:b/>
                <w:bCs/>
                <w:sz w:val="24"/>
                <w:szCs w:val="24"/>
                <w:rtl/>
              </w:rPr>
              <w:t xml:space="preserve">    הרלוונטי.</w:t>
            </w:r>
          </w:p>
          <w:p w:rsidR="00DB0C3F" w:rsidRPr="00ED41B9" w:rsidRDefault="00DB0C3F" w:rsidP="00B3344C">
            <w:pPr>
              <w:ind w:left="26"/>
              <w:rPr>
                <w:rFonts w:ascii="Tahoma" w:hAnsi="Tahoma" w:hint="cs"/>
                <w:b/>
                <w:bCs/>
                <w:sz w:val="24"/>
                <w:szCs w:val="24"/>
                <w:u w:val="single"/>
                <w:rtl/>
              </w:rPr>
            </w:pPr>
            <w:r w:rsidRPr="00ED41B9">
              <w:rPr>
                <w:rFonts w:ascii="Tahoma" w:hAnsi="Tahoma" w:hint="cs"/>
                <w:b/>
                <w:bCs/>
                <w:sz w:val="24"/>
                <w:szCs w:val="24"/>
                <w:rtl/>
              </w:rPr>
              <w:t xml:space="preserve">    במקביל יהיה  רשאי  הקבלן </w:t>
            </w:r>
            <w:r w:rsidRPr="00ED41B9">
              <w:rPr>
                <w:rFonts w:ascii="Tahoma" w:hAnsi="Tahoma"/>
                <w:b/>
                <w:bCs/>
                <w:sz w:val="24"/>
                <w:szCs w:val="24"/>
                <w:rtl/>
              </w:rPr>
              <w:br/>
            </w:r>
            <w:r w:rsidRPr="00ED41B9">
              <w:rPr>
                <w:rFonts w:ascii="Tahoma" w:hAnsi="Tahoma" w:hint="cs"/>
                <w:b/>
                <w:bCs/>
                <w:sz w:val="24"/>
                <w:szCs w:val="24"/>
                <w:rtl/>
              </w:rPr>
              <w:t xml:space="preserve">    להתחיל למכור דירות שאינן  </w:t>
            </w:r>
            <w:r w:rsidRPr="00ED41B9">
              <w:rPr>
                <w:rFonts w:ascii="Tahoma" w:hAnsi="Tahoma"/>
                <w:b/>
                <w:bCs/>
                <w:sz w:val="24"/>
                <w:szCs w:val="24"/>
                <w:rtl/>
              </w:rPr>
              <w:br/>
            </w:r>
            <w:r w:rsidRPr="00ED41B9">
              <w:rPr>
                <w:rFonts w:ascii="Tahoma" w:hAnsi="Tahoma" w:hint="cs"/>
                <w:b/>
                <w:bCs/>
                <w:sz w:val="24"/>
                <w:szCs w:val="24"/>
                <w:rtl/>
              </w:rPr>
              <w:t xml:space="preserve">    להקצאה בהתאם  לתנאי    </w:t>
            </w:r>
            <w:r w:rsidRPr="00ED41B9">
              <w:rPr>
                <w:rFonts w:ascii="Tahoma" w:hAnsi="Tahoma"/>
                <w:b/>
                <w:bCs/>
                <w:sz w:val="24"/>
                <w:szCs w:val="24"/>
                <w:rtl/>
              </w:rPr>
              <w:br/>
            </w:r>
            <w:r w:rsidRPr="00ED41B9">
              <w:rPr>
                <w:rFonts w:ascii="Tahoma" w:hAnsi="Tahoma" w:hint="cs"/>
                <w:b/>
                <w:bCs/>
                <w:sz w:val="24"/>
                <w:szCs w:val="24"/>
                <w:rtl/>
              </w:rPr>
              <w:t xml:space="preserve">    המכרז.</w:t>
            </w:r>
          </w:p>
          <w:p w:rsidR="00DB0C3F" w:rsidRPr="00ED41B9" w:rsidRDefault="00DB0C3F" w:rsidP="00B3344C">
            <w:pPr>
              <w:ind w:left="26"/>
              <w:rPr>
                <w:rFonts w:ascii="Tahoma" w:hAnsi="Tahoma" w:hint="cs"/>
                <w:b/>
                <w:bCs/>
                <w:sz w:val="24"/>
                <w:szCs w:val="24"/>
                <w:u w:val="single"/>
                <w:rtl/>
              </w:rPr>
            </w:pPr>
            <w:r w:rsidRPr="00ED41B9">
              <w:rPr>
                <w:rFonts w:ascii="Tahoma" w:hAnsi="Tahoma"/>
                <w:b/>
                <w:bCs/>
                <w:noProof/>
                <w:sz w:val="24"/>
                <w:szCs w:val="24"/>
                <w:u w:val="single"/>
                <w:rtl/>
                <w:lang w:eastAsia="zh-CN"/>
              </w:rPr>
              <w:pict>
                <v:line id="_x0000_s1036" style="position:absolute;left:0;text-align:left;z-index:251650048" from="66.55pt,8.55pt" to="66.55pt,17.55pt">
                  <v:stroke endarrow="block"/>
                  <w10:wrap anchorx="page"/>
                </v:line>
              </w:pict>
            </w:r>
          </w:p>
          <w:p w:rsidR="00DB0C3F" w:rsidRPr="00ED41B9" w:rsidRDefault="00DB0C3F" w:rsidP="00B3344C">
            <w:pPr>
              <w:ind w:left="26"/>
              <w:rPr>
                <w:rFonts w:ascii="Tahoma" w:hAnsi="Tahoma" w:hint="cs"/>
                <w:b/>
                <w:bCs/>
                <w:sz w:val="24"/>
                <w:szCs w:val="24"/>
                <w:u w:val="single"/>
                <w:rtl/>
              </w:rPr>
            </w:pP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hint="cs"/>
                <w:b/>
                <w:bCs/>
                <w:sz w:val="24"/>
                <w:szCs w:val="24"/>
                <w:rtl/>
              </w:rPr>
            </w:pPr>
            <w:r w:rsidRPr="00ED41B9">
              <w:rPr>
                <w:rFonts w:ascii="Tahoma" w:hAnsi="Tahoma" w:hint="cs"/>
                <w:b/>
                <w:bCs/>
                <w:sz w:val="24"/>
                <w:szCs w:val="24"/>
                <w:rtl/>
              </w:rPr>
              <w:t>11. באחריות הקבלן להודיע</w:t>
            </w:r>
          </w:p>
          <w:p w:rsidR="00DB0C3F" w:rsidRPr="00ED41B9" w:rsidRDefault="00DB0C3F" w:rsidP="00B3344C">
            <w:pPr>
              <w:ind w:left="26"/>
              <w:rPr>
                <w:rFonts w:ascii="Tahoma" w:hAnsi="Tahoma" w:hint="cs"/>
                <w:b/>
                <w:bCs/>
                <w:sz w:val="24"/>
                <w:szCs w:val="24"/>
                <w:rtl/>
              </w:rPr>
            </w:pPr>
            <w:r w:rsidRPr="00ED41B9">
              <w:rPr>
                <w:rFonts w:ascii="Tahoma" w:hAnsi="Tahoma" w:hint="cs"/>
                <w:b/>
                <w:bCs/>
                <w:sz w:val="24"/>
                <w:szCs w:val="24"/>
                <w:rtl/>
              </w:rPr>
              <w:t xml:space="preserve">      לנרשמים על מיקומם בהקצאה</w:t>
            </w:r>
            <w:r>
              <w:rPr>
                <w:rFonts w:ascii="Tahoma" w:hAnsi="Tahoma"/>
                <w:b/>
                <w:bCs/>
                <w:sz w:val="24"/>
                <w:szCs w:val="24"/>
                <w:rtl/>
              </w:rPr>
              <w:br/>
            </w:r>
          </w:p>
          <w:p w:rsidR="00DB0C3F" w:rsidRPr="00ED41B9" w:rsidRDefault="00DB0C3F" w:rsidP="00B3344C">
            <w:pPr>
              <w:tabs>
                <w:tab w:val="right" w:pos="1076"/>
              </w:tabs>
              <w:ind w:left="-51"/>
              <w:rPr>
                <w:rFonts w:ascii="Tahoma" w:hAnsi="Tahoma" w:hint="cs"/>
                <w:b/>
                <w:bCs/>
                <w:sz w:val="24"/>
                <w:szCs w:val="24"/>
                <w:rtl/>
              </w:rPr>
            </w:pPr>
            <w:r w:rsidRPr="00ED41B9">
              <w:rPr>
                <w:rFonts w:ascii="Tahoma" w:hAnsi="Tahoma"/>
                <w:b/>
                <w:bCs/>
                <w:sz w:val="24"/>
                <w:szCs w:val="24"/>
                <w:u w:val="single"/>
                <w:rtl/>
              </w:rPr>
              <w:br/>
            </w:r>
            <w:r w:rsidRPr="00ED41B9">
              <w:rPr>
                <w:rFonts w:ascii="Tahoma" w:hAnsi="Tahoma" w:hint="cs"/>
                <w:b/>
                <w:bCs/>
                <w:sz w:val="24"/>
                <w:szCs w:val="24"/>
                <w:u w:val="single"/>
                <w:rtl/>
              </w:rPr>
              <w:lastRenderedPageBreak/>
              <w:t xml:space="preserve"> </w:t>
            </w:r>
            <w:r w:rsidRPr="00ED41B9">
              <w:rPr>
                <w:rFonts w:ascii="Tahoma" w:hAnsi="Tahoma" w:hint="cs"/>
                <w:b/>
                <w:bCs/>
                <w:sz w:val="24"/>
                <w:szCs w:val="24"/>
                <w:rtl/>
              </w:rPr>
              <w:t>12. י</w:t>
            </w:r>
            <w:r w:rsidRPr="00ED41B9">
              <w:rPr>
                <w:rFonts w:ascii="Tahoma" w:hAnsi="Tahoma"/>
                <w:b/>
                <w:bCs/>
                <w:sz w:val="24"/>
                <w:szCs w:val="24"/>
                <w:rtl/>
              </w:rPr>
              <w:t>זמ</w:t>
            </w:r>
            <w:r w:rsidRPr="00ED41B9">
              <w:rPr>
                <w:rFonts w:ascii="Tahoma" w:hAnsi="Tahoma" w:hint="cs"/>
                <w:b/>
                <w:bCs/>
                <w:sz w:val="24"/>
                <w:szCs w:val="24"/>
                <w:rtl/>
              </w:rPr>
              <w:t>ין</w:t>
            </w:r>
            <w:r w:rsidRPr="00ED41B9">
              <w:rPr>
                <w:rFonts w:ascii="Tahoma" w:hAnsi="Tahoma"/>
                <w:b/>
                <w:bCs/>
                <w:sz w:val="24"/>
                <w:szCs w:val="24"/>
                <w:rtl/>
              </w:rPr>
              <w:t xml:space="preserve"> הזוכים לפי סדר </w:t>
            </w:r>
            <w:r w:rsidRPr="00ED41B9">
              <w:rPr>
                <w:rFonts w:ascii="Tahoma" w:hAnsi="Tahoma" w:hint="cs"/>
                <w:b/>
                <w:bCs/>
                <w:sz w:val="24"/>
                <w:szCs w:val="24"/>
                <w:rtl/>
              </w:rPr>
              <w:br/>
              <w:t xml:space="preserve">       </w:t>
            </w:r>
            <w:r w:rsidRPr="00ED41B9">
              <w:rPr>
                <w:rFonts w:ascii="Tahoma" w:hAnsi="Tahoma"/>
                <w:b/>
                <w:bCs/>
                <w:sz w:val="24"/>
                <w:szCs w:val="24"/>
                <w:rtl/>
              </w:rPr>
              <w:t>תוצאות הה</w:t>
            </w:r>
            <w:r w:rsidRPr="00ED41B9">
              <w:rPr>
                <w:rFonts w:ascii="Tahoma" w:hAnsi="Tahoma" w:hint="cs"/>
                <w:b/>
                <w:bCs/>
                <w:sz w:val="24"/>
                <w:szCs w:val="24"/>
                <w:rtl/>
              </w:rPr>
              <w:t>קצאה</w:t>
            </w:r>
            <w:r w:rsidRPr="00ED41B9">
              <w:rPr>
                <w:rFonts w:ascii="Tahoma" w:hAnsi="Tahoma"/>
                <w:b/>
                <w:bCs/>
                <w:sz w:val="24"/>
                <w:szCs w:val="24"/>
                <w:rtl/>
              </w:rPr>
              <w:t xml:space="preserve"> לבחור דירה </w:t>
            </w:r>
            <w:r w:rsidRPr="00ED41B9">
              <w:rPr>
                <w:rFonts w:ascii="Tahoma" w:hAnsi="Tahoma" w:hint="cs"/>
                <w:b/>
                <w:bCs/>
                <w:sz w:val="24"/>
                <w:szCs w:val="24"/>
                <w:rtl/>
              </w:rPr>
              <w:br/>
              <w:t xml:space="preserve">       </w:t>
            </w:r>
            <w:proofErr w:type="spellStart"/>
            <w:r w:rsidRPr="00ED41B9">
              <w:rPr>
                <w:rFonts w:ascii="Tahoma" w:hAnsi="Tahoma"/>
                <w:b/>
                <w:bCs/>
                <w:sz w:val="24"/>
                <w:szCs w:val="24"/>
                <w:rtl/>
              </w:rPr>
              <w:t>בפרוייקט</w:t>
            </w:r>
            <w:proofErr w:type="spellEnd"/>
            <w:r w:rsidRPr="00ED41B9">
              <w:rPr>
                <w:rFonts w:ascii="Tahoma" w:hAnsi="Tahoma" w:hint="cs"/>
                <w:b/>
                <w:bCs/>
                <w:sz w:val="24"/>
                <w:szCs w:val="24"/>
                <w:rtl/>
              </w:rPr>
              <w:t>.</w:t>
            </w:r>
          </w:p>
          <w:p w:rsidR="00DB0C3F" w:rsidRPr="00ED41B9" w:rsidRDefault="00DB0C3F" w:rsidP="00B3344C">
            <w:pPr>
              <w:tabs>
                <w:tab w:val="right" w:pos="1076"/>
              </w:tabs>
              <w:ind w:left="-51"/>
              <w:rPr>
                <w:rFonts w:ascii="Tahoma" w:hAnsi="Tahoma" w:hint="cs"/>
                <w:b/>
                <w:bCs/>
                <w:sz w:val="24"/>
                <w:szCs w:val="24"/>
                <w:rtl/>
              </w:rPr>
            </w:pPr>
          </w:p>
          <w:p w:rsidR="00DB0C3F" w:rsidRPr="00ED41B9" w:rsidRDefault="00DB0C3F" w:rsidP="00B3344C">
            <w:pPr>
              <w:tabs>
                <w:tab w:val="right" w:pos="1076"/>
              </w:tabs>
              <w:ind w:left="26"/>
              <w:rPr>
                <w:rFonts w:ascii="Tahoma" w:hAnsi="Tahoma"/>
                <w:b/>
                <w:bCs/>
                <w:sz w:val="24"/>
                <w:szCs w:val="24"/>
                <w:u w:val="single"/>
                <w:rtl/>
              </w:rPr>
            </w:pPr>
            <w:r w:rsidRPr="00ED41B9">
              <w:rPr>
                <w:rFonts w:ascii="Tahoma" w:hAnsi="Tahoma" w:hint="cs"/>
                <w:b/>
                <w:bCs/>
                <w:sz w:val="24"/>
                <w:szCs w:val="24"/>
                <w:rtl/>
              </w:rPr>
              <w:t xml:space="preserve">13. ימכור הדירות לפי תנאי </w:t>
            </w:r>
            <w:r w:rsidRPr="00ED41B9">
              <w:rPr>
                <w:rFonts w:ascii="Tahoma" w:hAnsi="Tahoma"/>
                <w:b/>
                <w:bCs/>
                <w:sz w:val="24"/>
                <w:szCs w:val="24"/>
                <w:rtl/>
              </w:rPr>
              <w:br/>
            </w:r>
            <w:r w:rsidRPr="00ED41B9">
              <w:rPr>
                <w:rFonts w:ascii="Tahoma" w:hAnsi="Tahoma" w:hint="cs"/>
                <w:b/>
                <w:bCs/>
                <w:sz w:val="24"/>
                <w:szCs w:val="24"/>
                <w:rtl/>
              </w:rPr>
              <w:t xml:space="preserve">       המכרז.</w:t>
            </w:r>
            <w:r w:rsidRPr="00ED41B9">
              <w:rPr>
                <w:rFonts w:ascii="Tahoma" w:hAnsi="Tahoma"/>
                <w:b/>
                <w:bCs/>
                <w:sz w:val="24"/>
                <w:szCs w:val="24"/>
                <w:u w:val="single"/>
                <w:rtl/>
              </w:rPr>
              <w:br/>
            </w:r>
          </w:p>
          <w:p w:rsidR="00DB0C3F" w:rsidRPr="00ED41B9" w:rsidRDefault="00DB0C3F" w:rsidP="00B3344C">
            <w:pPr>
              <w:rPr>
                <w:rFonts w:ascii="Tahoma" w:hAnsi="Tahoma"/>
                <w:b/>
                <w:bCs/>
                <w:sz w:val="24"/>
                <w:szCs w:val="24"/>
                <w:rtl/>
              </w:rPr>
            </w:pPr>
            <w:r w:rsidRPr="00ED41B9">
              <w:rPr>
                <w:rFonts w:ascii="Tahoma" w:hAnsi="Tahoma"/>
                <w:b/>
                <w:bCs/>
                <w:sz w:val="24"/>
                <w:szCs w:val="24"/>
                <w:u w:val="single"/>
                <w:rtl/>
              </w:rPr>
              <w:t>במהלך הבניה</w:t>
            </w:r>
          </w:p>
          <w:p w:rsidR="00DB0C3F" w:rsidRPr="00ED41B9" w:rsidRDefault="00DB0C3F" w:rsidP="00B3344C">
            <w:pPr>
              <w:tabs>
                <w:tab w:val="right" w:pos="1076"/>
              </w:tabs>
              <w:ind w:left="-51"/>
              <w:rPr>
                <w:rFonts w:ascii="Tahoma" w:hAnsi="Tahoma" w:hint="cs"/>
                <w:b/>
                <w:bCs/>
                <w:sz w:val="24"/>
                <w:szCs w:val="24"/>
                <w:rtl/>
              </w:rPr>
            </w:pPr>
            <w:r w:rsidRPr="00ED41B9">
              <w:rPr>
                <w:rFonts w:ascii="Tahoma" w:hAnsi="Tahoma"/>
                <w:b/>
                <w:bCs/>
                <w:sz w:val="24"/>
                <w:szCs w:val="24"/>
                <w:rtl/>
              </w:rPr>
              <w:t xml:space="preserve">יקיים פיקוח ישיר על ביצוע </w:t>
            </w:r>
            <w:r w:rsidRPr="00ED41B9">
              <w:rPr>
                <w:rFonts w:ascii="Tahoma" w:hAnsi="Tahoma" w:hint="cs"/>
                <w:b/>
                <w:bCs/>
                <w:sz w:val="24"/>
                <w:szCs w:val="24"/>
                <w:rtl/>
              </w:rPr>
              <w:t xml:space="preserve">   </w:t>
            </w:r>
            <w:r w:rsidRPr="00ED41B9">
              <w:rPr>
                <w:rFonts w:ascii="Tahoma" w:hAnsi="Tahoma"/>
                <w:b/>
                <w:bCs/>
                <w:sz w:val="24"/>
                <w:szCs w:val="24"/>
                <w:rtl/>
              </w:rPr>
              <w:br/>
              <w:t xml:space="preserve">עבודות הבניה באמצעות </w:t>
            </w:r>
            <w:r w:rsidRPr="00ED41B9">
              <w:rPr>
                <w:rFonts w:ascii="Tahoma" w:hAnsi="Tahoma" w:hint="cs"/>
                <w:b/>
                <w:bCs/>
                <w:sz w:val="24"/>
                <w:szCs w:val="24"/>
                <w:rtl/>
              </w:rPr>
              <w:br/>
            </w:r>
            <w:r w:rsidRPr="00ED41B9">
              <w:rPr>
                <w:rFonts w:ascii="Tahoma" w:hAnsi="Tahoma"/>
                <w:b/>
                <w:bCs/>
                <w:sz w:val="24"/>
                <w:szCs w:val="24"/>
                <w:rtl/>
              </w:rPr>
              <w:t xml:space="preserve">מהנדס או הנדסאי רישוי </w:t>
            </w:r>
            <w:r w:rsidRPr="00ED41B9">
              <w:rPr>
                <w:rFonts w:ascii="Tahoma" w:hAnsi="Tahoma" w:hint="cs"/>
                <w:b/>
                <w:bCs/>
                <w:sz w:val="24"/>
                <w:szCs w:val="24"/>
                <w:rtl/>
              </w:rPr>
              <w:br/>
            </w:r>
            <w:r w:rsidRPr="00ED41B9">
              <w:rPr>
                <w:rFonts w:ascii="Tahoma" w:hAnsi="Tahoma"/>
                <w:b/>
                <w:bCs/>
                <w:sz w:val="24"/>
                <w:szCs w:val="24"/>
                <w:rtl/>
              </w:rPr>
              <w:t>מטעמו</w:t>
            </w:r>
            <w:r w:rsidRPr="00ED41B9">
              <w:rPr>
                <w:rFonts w:ascii="Tahoma" w:hAnsi="Tahoma" w:hint="cs"/>
                <w:b/>
                <w:bCs/>
                <w:sz w:val="24"/>
                <w:szCs w:val="24"/>
                <w:rtl/>
              </w:rPr>
              <w:t>.</w:t>
            </w:r>
          </w:p>
        </w:tc>
        <w:tc>
          <w:tcPr>
            <w:tcW w:w="2829" w:type="dxa"/>
          </w:tcPr>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tabs>
                <w:tab w:val="right" w:pos="1076"/>
              </w:tabs>
              <w:ind w:left="-51"/>
              <w:rPr>
                <w:rFonts w:ascii="Tahoma" w:hAnsi="Tahoma" w:hint="cs"/>
                <w:b/>
                <w:bCs/>
                <w:sz w:val="24"/>
                <w:szCs w:val="24"/>
                <w:u w:val="single"/>
                <w:rtl/>
              </w:rPr>
            </w:pP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hint="cs"/>
                <w:b/>
                <w:bCs/>
                <w:sz w:val="24"/>
                <w:szCs w:val="24"/>
                <w:rtl/>
              </w:rPr>
            </w:pPr>
            <w:r w:rsidRPr="00ED41B9">
              <w:rPr>
                <w:rFonts w:ascii="Tahoma" w:hAnsi="Tahoma"/>
                <w:b/>
                <w:bCs/>
                <w:noProof/>
                <w:sz w:val="24"/>
                <w:szCs w:val="24"/>
                <w:u w:val="single"/>
                <w:rtl/>
              </w:rPr>
              <w:pict>
                <v:line id="_x0000_s1033" style="position:absolute;left:0;text-align:left;z-index:251646976" from="82.05pt,0" to="82.05pt,9pt">
                  <v:stroke endarrow="block"/>
                  <w10:wrap anchorx="page"/>
                </v:line>
              </w:pict>
            </w:r>
            <w:r w:rsidRPr="00ED41B9">
              <w:rPr>
                <w:rFonts w:ascii="Tahoma" w:hAnsi="Tahoma"/>
                <w:b/>
                <w:bCs/>
                <w:noProof/>
                <w:sz w:val="24"/>
                <w:szCs w:val="24"/>
                <w:u w:val="single"/>
                <w:rtl/>
              </w:rPr>
              <w:pict>
                <v:line id="_x0000_s1032" style="position:absolute;left:0;text-align:left;flip:x;z-index:251645952" from="82.05pt,0" to="163.05pt,0">
                  <w10:wrap anchorx="page"/>
                </v:line>
              </w:pict>
            </w:r>
          </w:p>
          <w:p w:rsidR="00DB0C3F" w:rsidRPr="00ED41B9" w:rsidRDefault="00DB0C3F" w:rsidP="00B3344C">
            <w:pPr>
              <w:ind w:left="26"/>
              <w:rPr>
                <w:rFonts w:ascii="Tahoma" w:hAnsi="Tahoma" w:hint="cs"/>
                <w:b/>
                <w:bCs/>
                <w:sz w:val="24"/>
                <w:szCs w:val="24"/>
                <w:rtl/>
              </w:rPr>
            </w:pPr>
          </w:p>
          <w:p w:rsidR="00DB0C3F" w:rsidRPr="00ED41B9" w:rsidRDefault="00DB0C3F" w:rsidP="00B3344C">
            <w:pPr>
              <w:ind w:left="26"/>
              <w:rPr>
                <w:rFonts w:ascii="Tahoma" w:hAnsi="Tahoma"/>
                <w:b/>
                <w:bCs/>
                <w:sz w:val="24"/>
                <w:szCs w:val="24"/>
                <w:rtl/>
              </w:rPr>
            </w:pPr>
            <w:r w:rsidRPr="00ED41B9">
              <w:rPr>
                <w:rFonts w:ascii="Tahoma" w:hAnsi="Tahoma" w:hint="cs"/>
                <w:b/>
                <w:bCs/>
                <w:sz w:val="24"/>
                <w:szCs w:val="24"/>
                <w:rtl/>
              </w:rPr>
              <w:t>9. ת</w:t>
            </w:r>
            <w:r w:rsidRPr="00ED41B9">
              <w:rPr>
                <w:rFonts w:ascii="Tahoma" w:hAnsi="Tahoma"/>
                <w:b/>
                <w:bCs/>
                <w:sz w:val="24"/>
                <w:szCs w:val="24"/>
                <w:rtl/>
              </w:rPr>
              <w:t>מ</w:t>
            </w:r>
            <w:r w:rsidRPr="00ED41B9">
              <w:rPr>
                <w:rFonts w:ascii="Tahoma" w:hAnsi="Tahoma" w:hint="cs"/>
                <w:b/>
                <w:bCs/>
                <w:sz w:val="24"/>
                <w:szCs w:val="24"/>
                <w:rtl/>
              </w:rPr>
              <w:t>י</w:t>
            </w:r>
            <w:r w:rsidRPr="00ED41B9">
              <w:rPr>
                <w:rFonts w:ascii="Tahoma" w:hAnsi="Tahoma"/>
                <w:b/>
                <w:bCs/>
                <w:sz w:val="24"/>
                <w:szCs w:val="24"/>
                <w:rtl/>
              </w:rPr>
              <w:t xml:space="preserve">ין הנרשמים הזכאים </w:t>
            </w:r>
            <w:r w:rsidRPr="00ED41B9">
              <w:rPr>
                <w:rFonts w:ascii="Tahoma" w:hAnsi="Tahoma" w:hint="cs"/>
                <w:b/>
                <w:bCs/>
                <w:sz w:val="24"/>
                <w:szCs w:val="24"/>
                <w:rtl/>
              </w:rPr>
              <w:br/>
              <w:t xml:space="preserve">       </w:t>
            </w:r>
            <w:r w:rsidRPr="00ED41B9">
              <w:rPr>
                <w:rFonts w:ascii="Tahoma" w:hAnsi="Tahoma"/>
                <w:b/>
                <w:bCs/>
                <w:sz w:val="24"/>
                <w:szCs w:val="24"/>
                <w:rtl/>
              </w:rPr>
              <w:t xml:space="preserve">לפי סדרי עדיפויות </w:t>
            </w:r>
          </w:p>
          <w:p w:rsidR="00DB0C3F" w:rsidRPr="00ED41B9" w:rsidRDefault="00DB0C3F" w:rsidP="00B3344C">
            <w:pPr>
              <w:ind w:left="26"/>
              <w:rPr>
                <w:rFonts w:ascii="Tahoma" w:hAnsi="Tahoma"/>
                <w:b/>
                <w:bCs/>
                <w:sz w:val="24"/>
                <w:szCs w:val="24"/>
                <w:rtl/>
              </w:rPr>
            </w:pPr>
          </w:p>
          <w:p w:rsidR="00DB0C3F" w:rsidRPr="00ED41B9" w:rsidRDefault="00DB0C3F" w:rsidP="00B3344C">
            <w:pPr>
              <w:tabs>
                <w:tab w:val="right" w:pos="1076"/>
              </w:tabs>
              <w:ind w:left="-51"/>
              <w:rPr>
                <w:rFonts w:ascii="Tahoma" w:hAnsi="Tahoma" w:hint="cs"/>
                <w:b/>
                <w:bCs/>
                <w:sz w:val="24"/>
                <w:szCs w:val="24"/>
                <w:u w:val="single"/>
                <w:rtl/>
              </w:rPr>
            </w:pPr>
            <w:r w:rsidRPr="00ED41B9">
              <w:rPr>
                <w:rFonts w:ascii="Tahoma" w:hAnsi="Tahoma"/>
                <w:b/>
                <w:bCs/>
                <w:noProof/>
                <w:sz w:val="24"/>
                <w:szCs w:val="24"/>
                <w:rtl/>
                <w:lang w:eastAsia="zh-CN"/>
              </w:rPr>
              <w:pict>
                <v:line id="_x0000_s1035" style="position:absolute;left:0;text-align:left;flip:x;z-index:251649024" from="127.2pt,57pt" to="208.2pt,57pt">
                  <w10:wrap anchorx="page"/>
                </v:line>
              </w:pict>
            </w:r>
            <w:r w:rsidRPr="00ED41B9">
              <w:rPr>
                <w:rFonts w:ascii="Tahoma" w:hAnsi="Tahoma" w:hint="cs"/>
                <w:b/>
                <w:bCs/>
                <w:sz w:val="24"/>
                <w:szCs w:val="24"/>
                <w:rtl/>
              </w:rPr>
              <w:t>10. תערוך</w:t>
            </w:r>
            <w:r w:rsidRPr="00ED41B9">
              <w:rPr>
                <w:rFonts w:ascii="Tahoma" w:hAnsi="Tahoma"/>
                <w:b/>
                <w:bCs/>
                <w:sz w:val="24"/>
                <w:szCs w:val="24"/>
                <w:rtl/>
              </w:rPr>
              <w:t xml:space="preserve"> ה</w:t>
            </w:r>
            <w:r w:rsidRPr="00ED41B9">
              <w:rPr>
                <w:rFonts w:ascii="Tahoma" w:hAnsi="Tahoma" w:hint="cs"/>
                <w:b/>
                <w:bCs/>
                <w:sz w:val="24"/>
                <w:szCs w:val="24"/>
                <w:rtl/>
              </w:rPr>
              <w:t xml:space="preserve">קצאה בנוכחות </w:t>
            </w:r>
            <w:r w:rsidRPr="00ED41B9">
              <w:rPr>
                <w:rFonts w:ascii="Tahoma" w:hAnsi="Tahoma"/>
                <w:b/>
                <w:bCs/>
                <w:sz w:val="24"/>
                <w:szCs w:val="24"/>
                <w:rtl/>
              </w:rPr>
              <w:br/>
            </w:r>
            <w:r w:rsidRPr="00ED41B9">
              <w:rPr>
                <w:rFonts w:ascii="Tahoma" w:hAnsi="Tahoma" w:hint="cs"/>
                <w:b/>
                <w:bCs/>
                <w:sz w:val="24"/>
                <w:szCs w:val="24"/>
                <w:rtl/>
              </w:rPr>
              <w:t xml:space="preserve">       הקבלן, נציגי המחוז </w:t>
            </w:r>
            <w:r w:rsidRPr="00ED41B9">
              <w:rPr>
                <w:rFonts w:ascii="Tahoma" w:hAnsi="Tahoma"/>
                <w:b/>
                <w:bCs/>
                <w:sz w:val="24"/>
                <w:szCs w:val="24"/>
                <w:rtl/>
              </w:rPr>
              <w:br/>
            </w:r>
            <w:r w:rsidRPr="00ED41B9">
              <w:rPr>
                <w:rFonts w:ascii="Tahoma" w:hAnsi="Tahoma" w:hint="cs"/>
                <w:b/>
                <w:bCs/>
                <w:sz w:val="24"/>
                <w:szCs w:val="24"/>
                <w:rtl/>
              </w:rPr>
              <w:t xml:space="preserve">        </w:t>
            </w:r>
            <w:proofErr w:type="spellStart"/>
            <w:r w:rsidRPr="00ED41B9">
              <w:rPr>
                <w:rFonts w:ascii="Tahoma" w:hAnsi="Tahoma" w:hint="cs"/>
                <w:b/>
                <w:bCs/>
                <w:sz w:val="24"/>
                <w:szCs w:val="24"/>
                <w:u w:val="single"/>
                <w:rtl/>
              </w:rPr>
              <w:t>ומינהלת</w:t>
            </w:r>
            <w:proofErr w:type="spellEnd"/>
            <w:r w:rsidRPr="00ED41B9">
              <w:rPr>
                <w:rFonts w:ascii="Tahoma" w:hAnsi="Tahoma" w:hint="cs"/>
                <w:b/>
                <w:bCs/>
                <w:sz w:val="24"/>
                <w:szCs w:val="24"/>
                <w:u w:val="single"/>
                <w:rtl/>
              </w:rPr>
              <w:t xml:space="preserve"> </w:t>
            </w:r>
            <w:proofErr w:type="spellStart"/>
            <w:r w:rsidRPr="00ED41B9">
              <w:rPr>
                <w:rFonts w:ascii="Tahoma" w:hAnsi="Tahoma" w:hint="cs"/>
                <w:b/>
                <w:bCs/>
                <w:sz w:val="24"/>
                <w:szCs w:val="24"/>
                <w:u w:val="single"/>
                <w:rtl/>
              </w:rPr>
              <w:t>הפרוייקט</w:t>
            </w:r>
            <w:proofErr w:type="spellEnd"/>
            <w:r w:rsidRPr="00ED41B9">
              <w:rPr>
                <w:rFonts w:ascii="Tahoma" w:hAnsi="Tahoma" w:hint="cs"/>
                <w:b/>
                <w:bCs/>
                <w:sz w:val="24"/>
                <w:szCs w:val="24"/>
                <w:rtl/>
              </w:rPr>
              <w:t xml:space="preserve">.   </w:t>
            </w:r>
            <w:r w:rsidRPr="00ED41B9">
              <w:rPr>
                <w:rFonts w:ascii="Tahoma" w:hAnsi="Tahoma"/>
                <w:b/>
                <w:bCs/>
                <w:sz w:val="24"/>
                <w:szCs w:val="24"/>
                <w:rtl/>
              </w:rPr>
              <w:br/>
            </w:r>
            <w:r w:rsidRPr="00ED41B9">
              <w:rPr>
                <w:rFonts w:ascii="Tahoma" w:hAnsi="Tahoma" w:hint="cs"/>
                <w:b/>
                <w:bCs/>
                <w:sz w:val="24"/>
                <w:szCs w:val="24"/>
                <w:rtl/>
              </w:rPr>
              <w:t xml:space="preserve">      באחריות המחוז לפרסם </w:t>
            </w:r>
            <w:r w:rsidRPr="00ED41B9">
              <w:rPr>
                <w:rFonts w:ascii="Tahoma" w:hAnsi="Tahoma"/>
                <w:b/>
                <w:bCs/>
                <w:sz w:val="24"/>
                <w:szCs w:val="24"/>
                <w:rtl/>
              </w:rPr>
              <w:br/>
            </w:r>
            <w:r w:rsidRPr="00ED41B9">
              <w:rPr>
                <w:rFonts w:ascii="Tahoma" w:hAnsi="Tahoma" w:hint="cs"/>
                <w:b/>
                <w:bCs/>
                <w:sz w:val="24"/>
                <w:szCs w:val="24"/>
                <w:rtl/>
              </w:rPr>
              <w:t xml:space="preserve">       את פרוטוקול ההקצאה.</w:t>
            </w:r>
            <w:r w:rsidRPr="00ED41B9">
              <w:rPr>
                <w:rFonts w:ascii="Tahoma" w:hAnsi="Tahoma" w:hint="cs"/>
                <w:b/>
                <w:bCs/>
                <w:sz w:val="24"/>
                <w:szCs w:val="24"/>
                <w:u w:val="single"/>
                <w:rtl/>
              </w:rPr>
              <w:br/>
            </w:r>
          </w:p>
          <w:p w:rsidR="00DB0C3F" w:rsidRPr="00ED41B9" w:rsidRDefault="00DB0C3F" w:rsidP="00B3344C">
            <w:pPr>
              <w:tabs>
                <w:tab w:val="right" w:pos="1076"/>
              </w:tabs>
              <w:ind w:left="-51"/>
              <w:rPr>
                <w:rFonts w:ascii="Tahoma" w:hAnsi="Tahoma"/>
                <w:b/>
                <w:bCs/>
                <w:sz w:val="24"/>
                <w:szCs w:val="24"/>
                <w:rtl/>
              </w:rPr>
            </w:pPr>
          </w:p>
        </w:tc>
      </w:tr>
    </w:tbl>
    <w:p w:rsidR="00DB0C3F" w:rsidRPr="00ED41B9" w:rsidRDefault="00DB0C3F" w:rsidP="00DB0C3F">
      <w:pPr>
        <w:tabs>
          <w:tab w:val="left" w:pos="8040"/>
        </w:tabs>
        <w:spacing w:line="240" w:lineRule="atLeast"/>
        <w:ind w:left="-51"/>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p>
    <w:p w:rsidR="00DB0C3F" w:rsidRPr="00ED41B9" w:rsidRDefault="00DB0C3F" w:rsidP="00DB0C3F">
      <w:pPr>
        <w:tabs>
          <w:tab w:val="left" w:pos="8040"/>
        </w:tabs>
        <w:spacing w:line="240" w:lineRule="atLeast"/>
        <w:ind w:left="-51"/>
        <w:jc w:val="right"/>
        <w:rPr>
          <w:rFonts w:hint="cs"/>
          <w:b/>
          <w:bCs/>
          <w:u w:val="single"/>
          <w:rtl/>
        </w:rPr>
      </w:pPr>
      <w:r w:rsidRPr="00ED41B9">
        <w:rPr>
          <w:b/>
          <w:bCs/>
          <w:u w:val="single"/>
          <w:rtl/>
        </w:rPr>
        <w:lastRenderedPageBreak/>
        <w:t xml:space="preserve">נספח </w:t>
      </w:r>
      <w:r w:rsidRPr="00ED41B9">
        <w:rPr>
          <w:rFonts w:hint="cs"/>
          <w:b/>
          <w:bCs/>
          <w:u w:val="single"/>
          <w:rtl/>
        </w:rPr>
        <w:t>ב'</w:t>
      </w:r>
    </w:p>
    <w:p w:rsidR="00DB0C3F" w:rsidRPr="00ED41B9" w:rsidRDefault="00DB0C3F" w:rsidP="00DB0C3F">
      <w:pPr>
        <w:ind w:left="-51"/>
        <w:rPr>
          <w:b/>
          <w:bCs/>
          <w:rtl/>
        </w:rPr>
      </w:pPr>
    </w:p>
    <w:p w:rsidR="00DB0C3F" w:rsidRPr="00ED41B9" w:rsidRDefault="00DB0C3F" w:rsidP="00DB0C3F">
      <w:pPr>
        <w:tabs>
          <w:tab w:val="left" w:pos="7920"/>
        </w:tabs>
        <w:spacing w:line="240" w:lineRule="atLeast"/>
        <w:ind w:left="-51"/>
        <w:rPr>
          <w:rFonts w:hint="cs"/>
          <w:b/>
          <w:bCs/>
          <w:sz w:val="32"/>
          <w:szCs w:val="32"/>
          <w:u w:val="single"/>
          <w:rtl/>
        </w:rPr>
      </w:pPr>
      <w:r w:rsidRPr="00ED41B9">
        <w:rPr>
          <w:rFonts w:hint="cs"/>
          <w:b/>
          <w:bCs/>
          <w:sz w:val="32"/>
          <w:szCs w:val="32"/>
          <w:u w:val="single"/>
          <w:rtl/>
        </w:rPr>
        <w:t xml:space="preserve">תהליך הקצאת קרקע לבנייה (ועדת מכרזים משרדית) </w:t>
      </w:r>
      <w:r w:rsidRPr="00ED41B9">
        <w:rPr>
          <w:b/>
          <w:bCs/>
          <w:sz w:val="32"/>
          <w:szCs w:val="32"/>
          <w:u w:val="single"/>
          <w:rtl/>
        </w:rPr>
        <w:t>–</w:t>
      </w:r>
      <w:r w:rsidRPr="00ED41B9">
        <w:rPr>
          <w:rFonts w:hint="cs"/>
          <w:b/>
          <w:bCs/>
          <w:sz w:val="32"/>
          <w:szCs w:val="32"/>
          <w:u w:val="single"/>
          <w:rtl/>
        </w:rPr>
        <w:t xml:space="preserve"> בניית חברות</w:t>
      </w:r>
    </w:p>
    <w:p w:rsidR="00DB0C3F" w:rsidRPr="00ED41B9" w:rsidRDefault="00DB0C3F" w:rsidP="00DB0C3F">
      <w:pPr>
        <w:tabs>
          <w:tab w:val="left" w:pos="7920"/>
        </w:tabs>
        <w:spacing w:line="240" w:lineRule="atLeast"/>
        <w:ind w:left="-51"/>
        <w:rPr>
          <w:rFonts w:hint="cs"/>
          <w:b/>
          <w:bCs/>
          <w:sz w:val="32"/>
          <w:szCs w:val="32"/>
          <w:u w:val="single"/>
          <w:rtl/>
        </w:rPr>
      </w:pPr>
    </w:p>
    <w:tbl>
      <w:tblPr>
        <w:bidiVisual/>
        <w:tblW w:w="9215"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7"/>
        <w:gridCol w:w="1564"/>
        <w:gridCol w:w="1639"/>
        <w:gridCol w:w="1508"/>
        <w:gridCol w:w="1439"/>
        <w:gridCol w:w="1508"/>
      </w:tblGrid>
      <w:tr w:rsidR="00DB0C3F" w:rsidRPr="00ED41B9" w:rsidTr="00B3344C">
        <w:tc>
          <w:tcPr>
            <w:tcW w:w="2155" w:type="dxa"/>
          </w:tcPr>
          <w:p w:rsidR="00DB0C3F" w:rsidRPr="00ED41B9" w:rsidRDefault="00DB0C3F" w:rsidP="00B3344C">
            <w:pPr>
              <w:pStyle w:val="a6"/>
              <w:tabs>
                <w:tab w:val="clear" w:pos="4153"/>
                <w:tab w:val="clear" w:pos="8306"/>
              </w:tabs>
              <w:jc w:val="center"/>
              <w:rPr>
                <w:rFonts w:hint="cs"/>
                <w:b/>
                <w:bCs/>
                <w:sz w:val="24"/>
                <w:szCs w:val="24"/>
                <w:rtl/>
              </w:rPr>
            </w:pPr>
            <w:r w:rsidRPr="00ED41B9">
              <w:rPr>
                <w:rFonts w:hint="cs"/>
                <w:b/>
                <w:bCs/>
                <w:sz w:val="24"/>
                <w:szCs w:val="24"/>
                <w:rtl/>
              </w:rPr>
              <w:t>ועדת מכרזים</w:t>
            </w:r>
          </w:p>
        </w:tc>
        <w:tc>
          <w:tcPr>
            <w:tcW w:w="2155" w:type="dxa"/>
          </w:tcPr>
          <w:p w:rsidR="00DB0C3F" w:rsidRPr="00ED41B9" w:rsidRDefault="00DB0C3F" w:rsidP="00B3344C">
            <w:pPr>
              <w:pStyle w:val="a6"/>
              <w:tabs>
                <w:tab w:val="clear" w:pos="4153"/>
                <w:tab w:val="clear" w:pos="8306"/>
              </w:tabs>
              <w:jc w:val="center"/>
              <w:rPr>
                <w:rFonts w:hint="cs"/>
                <w:b/>
                <w:bCs/>
                <w:sz w:val="24"/>
                <w:szCs w:val="24"/>
                <w:rtl/>
              </w:rPr>
            </w:pPr>
            <w:r w:rsidRPr="00ED41B9">
              <w:rPr>
                <w:rFonts w:hint="cs"/>
                <w:b/>
                <w:bCs/>
                <w:sz w:val="24"/>
                <w:szCs w:val="24"/>
                <w:rtl/>
              </w:rPr>
              <w:t>תכנון והנדסה</w:t>
            </w:r>
          </w:p>
        </w:tc>
        <w:tc>
          <w:tcPr>
            <w:tcW w:w="2155" w:type="dxa"/>
          </w:tcPr>
          <w:p w:rsidR="00DB0C3F" w:rsidRPr="00ED41B9" w:rsidRDefault="00DB0C3F" w:rsidP="00B3344C">
            <w:pPr>
              <w:pStyle w:val="a6"/>
              <w:tabs>
                <w:tab w:val="clear" w:pos="4153"/>
                <w:tab w:val="clear" w:pos="8306"/>
              </w:tabs>
              <w:jc w:val="center"/>
              <w:rPr>
                <w:rFonts w:hint="cs"/>
                <w:b/>
                <w:bCs/>
                <w:sz w:val="24"/>
                <w:szCs w:val="24"/>
                <w:rtl/>
              </w:rPr>
            </w:pPr>
            <w:proofErr w:type="spellStart"/>
            <w:r w:rsidRPr="00ED41B9">
              <w:rPr>
                <w:rFonts w:hint="cs"/>
                <w:b/>
                <w:bCs/>
                <w:sz w:val="24"/>
                <w:szCs w:val="24"/>
                <w:rtl/>
              </w:rPr>
              <w:t>פרוגרמות</w:t>
            </w:r>
            <w:proofErr w:type="spellEnd"/>
          </w:p>
        </w:tc>
        <w:tc>
          <w:tcPr>
            <w:tcW w:w="2155" w:type="dxa"/>
          </w:tcPr>
          <w:p w:rsidR="00DB0C3F" w:rsidRPr="00ED41B9" w:rsidRDefault="00DB0C3F" w:rsidP="00B3344C">
            <w:pPr>
              <w:pStyle w:val="a6"/>
              <w:tabs>
                <w:tab w:val="clear" w:pos="4153"/>
                <w:tab w:val="clear" w:pos="8306"/>
              </w:tabs>
              <w:jc w:val="center"/>
              <w:rPr>
                <w:rFonts w:hint="cs"/>
                <w:b/>
                <w:bCs/>
                <w:sz w:val="24"/>
                <w:szCs w:val="24"/>
                <w:rtl/>
              </w:rPr>
            </w:pPr>
            <w:r w:rsidRPr="00ED41B9">
              <w:rPr>
                <w:rFonts w:hint="cs"/>
                <w:b/>
                <w:bCs/>
                <w:sz w:val="24"/>
                <w:szCs w:val="24"/>
                <w:rtl/>
              </w:rPr>
              <w:t>נכסים ודיור</w:t>
            </w:r>
          </w:p>
        </w:tc>
        <w:tc>
          <w:tcPr>
            <w:tcW w:w="2155" w:type="dxa"/>
          </w:tcPr>
          <w:p w:rsidR="00DB0C3F" w:rsidRPr="00ED41B9" w:rsidRDefault="00DB0C3F" w:rsidP="00B3344C">
            <w:pPr>
              <w:pStyle w:val="a6"/>
              <w:tabs>
                <w:tab w:val="clear" w:pos="4153"/>
                <w:tab w:val="clear" w:pos="8306"/>
              </w:tabs>
              <w:jc w:val="center"/>
              <w:rPr>
                <w:rFonts w:hint="cs"/>
                <w:b/>
                <w:bCs/>
                <w:sz w:val="24"/>
                <w:szCs w:val="24"/>
                <w:rtl/>
              </w:rPr>
            </w:pPr>
            <w:r w:rsidRPr="00ED41B9">
              <w:rPr>
                <w:rFonts w:hint="cs"/>
                <w:b/>
                <w:bCs/>
                <w:sz w:val="24"/>
                <w:szCs w:val="24"/>
                <w:rtl/>
              </w:rPr>
              <w:t>מחוז</w:t>
            </w:r>
          </w:p>
        </w:tc>
        <w:tc>
          <w:tcPr>
            <w:tcW w:w="2155" w:type="dxa"/>
          </w:tcPr>
          <w:p w:rsidR="00DB0C3F" w:rsidRPr="00ED41B9" w:rsidRDefault="00DB0C3F" w:rsidP="00B3344C">
            <w:pPr>
              <w:pStyle w:val="a6"/>
              <w:tabs>
                <w:tab w:val="clear" w:pos="4153"/>
                <w:tab w:val="clear" w:pos="8306"/>
              </w:tabs>
              <w:jc w:val="center"/>
              <w:rPr>
                <w:rFonts w:hint="cs"/>
                <w:b/>
                <w:bCs/>
                <w:sz w:val="24"/>
                <w:szCs w:val="24"/>
                <w:rtl/>
              </w:rPr>
            </w:pPr>
            <w:r w:rsidRPr="00ED41B9">
              <w:rPr>
                <w:rFonts w:hint="cs"/>
                <w:b/>
                <w:bCs/>
                <w:sz w:val="24"/>
                <w:szCs w:val="24"/>
                <w:rtl/>
              </w:rPr>
              <w:t>חברות</w:t>
            </w:r>
          </w:p>
        </w:tc>
      </w:tr>
      <w:tr w:rsidR="00DB0C3F" w:rsidRPr="00ED41B9" w:rsidTr="00B3344C">
        <w:trPr>
          <w:trHeight w:val="10709"/>
        </w:trPr>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0" type="#_x0000_t67" style="position:absolute;left:0;text-align:left;margin-left:26.25pt;margin-top:108.6pt;width:15.95pt;height:45pt;z-index:251664384;mso-position-horizontal-relative:text;mso-position-vertical-relative:text" fillcolor="silver">
                  <w10:wrap anchorx="page"/>
                </v:shape>
              </w:pict>
            </w:r>
            <w:r w:rsidRPr="00ED41B9">
              <w:rPr>
                <w:b/>
                <w:bCs/>
                <w:noProof/>
                <w:szCs w:val="22"/>
                <w:rtl/>
                <w:lang w:eastAsia="zh-CN"/>
              </w:rPr>
              <w:pict>
                <v:shapetype id="_x0000_t202" coordsize="21600,21600" o:spt="202" path="m,l,21600r21600,l21600,xe">
                  <v:stroke joinstyle="miter"/>
                  <v:path gradientshapeok="t" o:connecttype="rect"/>
                </v:shapetype>
                <v:shape id="_x0000_s1040" type="#_x0000_t202" style="position:absolute;left:0;text-align:left;margin-left:1.3pt;margin-top:155.2pt;width:67.35pt;height:207pt;z-index:251654144;mso-position-horizontal-relative:text;mso-position-vertical-relative:text" stroked="f">
                  <v:textbox style="mso-next-textbox:#_x0000_s1040">
                    <w:txbxContent>
                      <w:p w:rsidR="00DB0C3F" w:rsidRPr="007C2EF4" w:rsidRDefault="00DB0C3F" w:rsidP="00DB0C3F">
                        <w:pPr>
                          <w:rPr>
                            <w:rFonts w:hint="cs"/>
                            <w:szCs w:val="20"/>
                            <w:rtl/>
                          </w:rPr>
                        </w:pPr>
                        <w:r w:rsidRPr="007C2EF4">
                          <w:rPr>
                            <w:rFonts w:hint="cs"/>
                            <w:szCs w:val="20"/>
                            <w:rtl/>
                          </w:rPr>
                          <w:t xml:space="preserve">אגף </w:t>
                        </w:r>
                        <w:proofErr w:type="spellStart"/>
                        <w:r w:rsidRPr="007C2EF4">
                          <w:rPr>
                            <w:rFonts w:hint="cs"/>
                            <w:szCs w:val="20"/>
                            <w:rtl/>
                          </w:rPr>
                          <w:t>פרוגרמות</w:t>
                        </w:r>
                        <w:proofErr w:type="spellEnd"/>
                        <w:r w:rsidRPr="007C2EF4">
                          <w:rPr>
                            <w:rFonts w:hint="cs"/>
                            <w:szCs w:val="20"/>
                            <w:rtl/>
                          </w:rPr>
                          <w:t xml:space="preserve"> + מינהל תכנון והנדסה + המחוז</w:t>
                        </w:r>
                      </w:p>
                      <w:p w:rsidR="00DB0C3F" w:rsidRPr="007C2EF4" w:rsidRDefault="00DB0C3F" w:rsidP="00DB0C3F">
                        <w:pPr>
                          <w:rPr>
                            <w:szCs w:val="20"/>
                          </w:rPr>
                        </w:pPr>
                        <w:r w:rsidRPr="007C2EF4">
                          <w:rPr>
                            <w:rFonts w:hint="cs"/>
                            <w:szCs w:val="20"/>
                            <w:rtl/>
                          </w:rPr>
                          <w:t>קביעת הגורם המפתח ושיטת הפיתוח</w:t>
                        </w:r>
                      </w:p>
                    </w:txbxContent>
                  </v:textbox>
                  <w10:wrap anchorx="page"/>
                </v:shape>
              </w:pict>
            </w:r>
            <w:r w:rsidRPr="00ED41B9">
              <w:rPr>
                <w:b/>
                <w:bCs/>
                <w:noProof/>
                <w:szCs w:val="22"/>
                <w:rtl/>
                <w:lang w:eastAsia="zh-CN"/>
              </w:rPr>
              <w:pict>
                <v:shape id="_x0000_s1039" type="#_x0000_t202" style="position:absolute;left:0;text-align:left;margin-left:-.7pt;margin-top:2.2pt;width:67.8pt;height:135.7pt;z-index:251653120;mso-position-horizontal-relative:text;mso-position-vertical-relative:text" stroked="f">
                  <v:textbox style="mso-next-textbox:#_x0000_s1039">
                    <w:txbxContent>
                      <w:p w:rsidR="00DB0C3F" w:rsidRPr="007C2EF4" w:rsidRDefault="00DB0C3F" w:rsidP="00DB0C3F">
                        <w:pPr>
                          <w:rPr>
                            <w:szCs w:val="20"/>
                          </w:rPr>
                        </w:pPr>
                        <w:r w:rsidRPr="00D44530">
                          <w:rPr>
                            <w:rFonts w:hint="cs"/>
                            <w:szCs w:val="20"/>
                            <w:rtl/>
                          </w:rPr>
                          <w:t>קביעת שיטת השיווק וגודל מתחמי השיווק עפ"י המלצת אגף נכסים ודיור</w:t>
                        </w:r>
                        <w:r w:rsidRPr="007C2EF4">
                          <w:rPr>
                            <w:rFonts w:hint="cs"/>
                            <w:szCs w:val="20"/>
                            <w:rtl/>
                          </w:rPr>
                          <w:t xml:space="preserve"> והמחוז</w:t>
                        </w:r>
                      </w:p>
                    </w:txbxContent>
                  </v:textbox>
                  <w10:wrap anchorx="page"/>
                </v:shape>
              </w:pict>
            </w:r>
          </w:p>
        </w:tc>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_x0000_s1055" type="#_x0000_t48" style="position:absolute;left:0;text-align:left;margin-left:7pt;margin-top:249.65pt;width:59.05pt;height:20.2pt;z-index:251669504;mso-position-horizontal-relative:text;mso-position-vertical-relative:text" adj="-62660,5026,-31458,9624,-2195,9624,-47480,28550">
                  <v:stroke dashstyle="1 1"/>
                  <v:textbox style="mso-next-textbox:#_x0000_s1055">
                    <w:txbxContent>
                      <w:p w:rsidR="00DB0C3F" w:rsidRPr="00C01022" w:rsidRDefault="00DB0C3F" w:rsidP="00DB0C3F">
                        <w:pPr>
                          <w:jc w:val="center"/>
                          <w:rPr>
                            <w:rFonts w:hint="cs"/>
                            <w:szCs w:val="20"/>
                          </w:rPr>
                        </w:pPr>
                        <w:r w:rsidRPr="00C01022">
                          <w:rPr>
                            <w:rFonts w:hint="cs"/>
                            <w:szCs w:val="20"/>
                            <w:rtl/>
                          </w:rPr>
                          <w:t>העתק</w:t>
                        </w:r>
                      </w:p>
                    </w:txbxContent>
                  </v:textbox>
                  <w10:wrap anchorx="page"/>
                </v:shape>
              </w:pict>
            </w:r>
            <w:r w:rsidRPr="00ED41B9">
              <w:rPr>
                <w:b/>
                <w:bCs/>
                <w:noProof/>
                <w:szCs w:val="22"/>
                <w:rtl/>
                <w:lang w:eastAsia="zh-CN"/>
              </w:rPr>
              <w:pict>
                <v:shape id="_x0000_s1056" type="#_x0000_t67" style="position:absolute;left:0;text-align:left;margin-left:30.4pt;margin-top:272.2pt;width:15.8pt;height:17.55pt;z-index:251670528;mso-position-horizontal-relative:text;mso-position-vertical-relative:text" fillcolor="silver">
                  <w10:wrap anchorx="page"/>
                </v:shape>
              </w:pict>
            </w:r>
            <w:r w:rsidRPr="00ED41B9">
              <w:rPr>
                <w:b/>
                <w:bCs/>
                <w:noProof/>
                <w:szCs w:val="22"/>
                <w:rtl/>
                <w:lang w:eastAsia="zh-CN"/>
              </w:rPr>
              <w:pict>
                <v:shape id="_x0000_s1043" type="#_x0000_t202" style="position:absolute;left:0;text-align:left;margin-left:3.4pt;margin-top:290.2pt;width:67.8pt;height:135.7pt;z-index:251657216;mso-position-horizontal-relative:text;mso-position-vertical-relative:text" stroked="f">
                  <v:textbox style="mso-next-textbox:#_x0000_s1043">
                    <w:txbxContent>
                      <w:p w:rsidR="00DB0C3F" w:rsidRPr="007C2EF4" w:rsidRDefault="00DB0C3F" w:rsidP="00DB0C3F">
                        <w:pPr>
                          <w:rPr>
                            <w:szCs w:val="20"/>
                          </w:rPr>
                        </w:pPr>
                        <w:r>
                          <w:rPr>
                            <w:rFonts w:hint="cs"/>
                            <w:szCs w:val="20"/>
                            <w:rtl/>
                          </w:rPr>
                          <w:t xml:space="preserve">בדיקת חומר המכרז ודיווח לאגף </w:t>
                        </w:r>
                        <w:proofErr w:type="spellStart"/>
                        <w:r>
                          <w:rPr>
                            <w:rFonts w:hint="cs"/>
                            <w:szCs w:val="20"/>
                            <w:rtl/>
                          </w:rPr>
                          <w:t>פרוגרמות</w:t>
                        </w:r>
                        <w:proofErr w:type="spellEnd"/>
                        <w:r>
                          <w:rPr>
                            <w:rFonts w:hint="cs"/>
                            <w:szCs w:val="20"/>
                            <w:rtl/>
                          </w:rPr>
                          <w:t xml:space="preserve"> ונכסים ודיור שהחומר תקין</w:t>
                        </w:r>
                      </w:p>
                    </w:txbxContent>
                  </v:textbox>
                  <w10:wrap anchorx="page"/>
                </v:shape>
              </w:pict>
            </w:r>
            <w:r w:rsidRPr="00ED41B9">
              <w:rPr>
                <w:b/>
                <w:bCs/>
                <w:noProof/>
                <w:szCs w:val="22"/>
                <w:rtl/>
                <w:lang w:eastAsia="zh-CN"/>
              </w:rPr>
              <w:pict>
                <v:shape id="_x0000_s1041" type="#_x0000_t202" style="position:absolute;left:0;text-align:left;margin-left:-1.55pt;margin-top:2.65pt;width:67.8pt;height:135.7pt;z-index:251655168;mso-position-horizontal-relative:text;mso-position-vertical-relative:text" stroked="f">
                  <v:textbox style="mso-next-textbox:#_x0000_s1041">
                    <w:txbxContent>
                      <w:p w:rsidR="00DB0C3F" w:rsidRPr="007C2EF4" w:rsidRDefault="00DB0C3F" w:rsidP="00DB0C3F">
                        <w:pPr>
                          <w:rPr>
                            <w:szCs w:val="20"/>
                          </w:rPr>
                        </w:pPr>
                        <w:r>
                          <w:rPr>
                            <w:rFonts w:hint="cs"/>
                            <w:szCs w:val="20"/>
                            <w:rtl/>
                          </w:rPr>
                          <w:t xml:space="preserve">קביעת גובה העלויות של עבודות הפיתוח הכללי והעברת הממצאים לאגף </w:t>
                        </w:r>
                        <w:proofErr w:type="spellStart"/>
                        <w:r>
                          <w:rPr>
                            <w:rFonts w:hint="cs"/>
                            <w:szCs w:val="20"/>
                            <w:rtl/>
                          </w:rPr>
                          <w:t>פרוגרמות</w:t>
                        </w:r>
                        <w:proofErr w:type="spellEnd"/>
                      </w:p>
                    </w:txbxContent>
                  </v:textbox>
                  <w10:wrap anchorx="page"/>
                </v:shape>
              </w:pict>
            </w:r>
          </w:p>
        </w:tc>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 id="_x0000_s1058" type="#_x0000_t48" style="position:absolute;left:0;text-align:left;margin-left:8.3pt;margin-top:335.2pt;width:59.05pt;height:20.2pt;z-index:251672576;mso-position-horizontal-relative:text;mso-position-vertical-relative:text" adj="34110,-9624,28916,9624,23795,9624,28404,-125109">
                  <v:stroke dashstyle="1 1"/>
                  <v:textbox style="mso-next-textbox:#_x0000_s1058">
                    <w:txbxContent>
                      <w:p w:rsidR="00DB0C3F" w:rsidRPr="00C01022" w:rsidRDefault="00DB0C3F" w:rsidP="00DB0C3F">
                        <w:pPr>
                          <w:jc w:val="center"/>
                          <w:rPr>
                            <w:rFonts w:hint="cs"/>
                            <w:szCs w:val="20"/>
                          </w:rPr>
                        </w:pPr>
                        <w:r w:rsidRPr="00C01022">
                          <w:rPr>
                            <w:rFonts w:hint="cs"/>
                            <w:szCs w:val="20"/>
                            <w:rtl/>
                          </w:rPr>
                          <w:t>העתק</w:t>
                        </w:r>
                      </w:p>
                    </w:txbxContent>
                  </v:textbox>
                  <o:callout v:ext="edit" minusx="t"/>
                  <w10:wrap anchorx="page"/>
                </v:shape>
              </w:pict>
            </w:r>
            <w:r w:rsidRPr="00ED41B9">
              <w:rPr>
                <w:b/>
                <w:bCs/>
                <w:noProof/>
                <w:szCs w:val="22"/>
                <w:rtl/>
                <w:lang w:eastAsia="zh-CN"/>
              </w:rPr>
              <w:pict>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051" type="#_x0000_t90" style="position:absolute;left:0;text-align:left;margin-left:40.35pt;margin-top:38.2pt;width:45pt;height:18pt;rotation:180;z-index:251665408;mso-position-horizontal-relative:text;mso-position-vertical-relative:text" fillcolor="silver">
                  <w10:wrap anchorx="page"/>
                </v:shape>
              </w:pict>
            </w:r>
            <w:r w:rsidRPr="00ED41B9">
              <w:rPr>
                <w:b/>
                <w:bCs/>
                <w:noProof/>
                <w:szCs w:val="22"/>
                <w:rtl/>
                <w:lang w:eastAsia="zh-CN"/>
              </w:rPr>
              <w:pict>
                <v:shape id="_x0000_s1042" type="#_x0000_t202" style="position:absolute;left:0;text-align:left;margin-left:3.85pt;margin-top:74.2pt;width:67.8pt;height:135.7pt;z-index:251656192;mso-position-horizontal-relative:text;mso-position-vertical-relative:text" stroked="f">
                  <v:textbox style="mso-next-textbox:#_x0000_s1042">
                    <w:txbxContent>
                      <w:p w:rsidR="00DB0C3F" w:rsidRDefault="00DB0C3F" w:rsidP="00DB0C3F">
                        <w:pPr>
                          <w:rPr>
                            <w:rFonts w:hint="cs"/>
                            <w:szCs w:val="20"/>
                            <w:rtl/>
                          </w:rPr>
                        </w:pPr>
                        <w:r>
                          <w:rPr>
                            <w:rFonts w:hint="cs"/>
                            <w:szCs w:val="20"/>
                            <w:rtl/>
                          </w:rPr>
                          <w:t>1. השלמת חישוב חיובי הפיתוח</w:t>
                        </w:r>
                      </w:p>
                      <w:p w:rsidR="00DB0C3F" w:rsidRPr="007C2EF4" w:rsidRDefault="00DB0C3F" w:rsidP="00DB0C3F">
                        <w:pPr>
                          <w:rPr>
                            <w:rFonts w:hint="cs"/>
                            <w:szCs w:val="20"/>
                          </w:rPr>
                        </w:pPr>
                        <w:r>
                          <w:rPr>
                            <w:rFonts w:hint="cs"/>
                            <w:szCs w:val="20"/>
                            <w:rtl/>
                          </w:rPr>
                          <w:t>2. חלוקת חיובי הפיתוח למגרשים והעברתם לאגף נכסים ודיור</w:t>
                        </w:r>
                      </w:p>
                    </w:txbxContent>
                  </v:textbox>
                  <w10:wrap anchorx="page"/>
                </v:shape>
              </w:pict>
            </w:r>
          </w:p>
        </w:tc>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 id="_x0000_s1054" type="#_x0000_t48" style="position:absolute;left:0;text-align:left;margin-left:2.85pt;margin-top:262.95pt;width:59.05pt;height:20.2pt;z-index:251668480;mso-position-horizontal-relative:text;mso-position-vertical-relative:text" adj="-3969,-8661,-2195,9624,-2195,9624,4335,535">
                  <v:stroke dashstyle="1 1"/>
                  <v:textbox>
                    <w:txbxContent>
                      <w:p w:rsidR="00DB0C3F" w:rsidRPr="00C01022" w:rsidRDefault="00DB0C3F" w:rsidP="00DB0C3F">
                        <w:pPr>
                          <w:jc w:val="center"/>
                          <w:rPr>
                            <w:rFonts w:hint="cs"/>
                            <w:szCs w:val="20"/>
                          </w:rPr>
                        </w:pPr>
                        <w:r w:rsidRPr="00C01022">
                          <w:rPr>
                            <w:rFonts w:hint="cs"/>
                            <w:szCs w:val="20"/>
                            <w:rtl/>
                          </w:rPr>
                          <w:t>העתק</w:t>
                        </w:r>
                      </w:p>
                    </w:txbxContent>
                  </v:textbox>
                  <w10:wrap anchorx="page"/>
                </v:shape>
              </w:pict>
            </w:r>
            <w:r w:rsidRPr="00ED41B9">
              <w:rPr>
                <w:b/>
                <w:bCs/>
                <w:noProof/>
                <w:szCs w:val="22"/>
                <w:rtl/>
                <w:lang w:eastAsia="zh-CN"/>
              </w:rPr>
              <w:pict>
                <v:shape id="_x0000_s1057" type="#_x0000_t48" style="position:absolute;left:0;text-align:left;margin-left:2.7pt;margin-top:318.2pt;width:59.05pt;height:20.2pt;z-index:251671552;mso-position-horizontal-relative:text;mso-position-vertical-relative:text" adj="63520,6469,43474,9624,23795,9624,47827,-48065">
                  <v:stroke dashstyle="1 1"/>
                  <v:textbox>
                    <w:txbxContent>
                      <w:p w:rsidR="00DB0C3F" w:rsidRPr="00C01022" w:rsidRDefault="00DB0C3F" w:rsidP="00DB0C3F">
                        <w:pPr>
                          <w:jc w:val="center"/>
                          <w:rPr>
                            <w:rFonts w:hint="cs"/>
                            <w:szCs w:val="20"/>
                          </w:rPr>
                        </w:pPr>
                        <w:r w:rsidRPr="00C01022">
                          <w:rPr>
                            <w:rFonts w:hint="cs"/>
                            <w:szCs w:val="20"/>
                            <w:rtl/>
                          </w:rPr>
                          <w:t>העתק</w:t>
                        </w:r>
                      </w:p>
                    </w:txbxContent>
                  </v:textbox>
                  <o:callout v:ext="edit" minusx="t"/>
                  <w10:wrap anchorx="page"/>
                </v:shape>
              </w:pict>
            </w:r>
            <w:r w:rsidRPr="00ED41B9">
              <w:rPr>
                <w:b/>
                <w:bCs/>
                <w:noProof/>
                <w:szCs w:val="22"/>
                <w:rtl/>
                <w:lang w:eastAsia="zh-CN"/>
              </w:rPr>
              <w:pict>
                <v:shape id="_x0000_s1053" type="#_x0000_t48" style="position:absolute;left:0;text-align:left;margin-left:2.7pt;margin-top:107.8pt;width:59.05pt;height:20.2pt;z-index:251667456;mso-position-horizontal-relative:text;mso-position-vertical-relative:text" adj="30379,0,27069,9624,23795,9624,30379">
                  <v:stroke dashstyle="1 1"/>
                  <v:textbox>
                    <w:txbxContent>
                      <w:p w:rsidR="00DB0C3F" w:rsidRPr="00C01022" w:rsidRDefault="00DB0C3F" w:rsidP="00DB0C3F">
                        <w:pPr>
                          <w:jc w:val="center"/>
                          <w:rPr>
                            <w:rFonts w:hint="cs"/>
                            <w:szCs w:val="20"/>
                          </w:rPr>
                        </w:pPr>
                        <w:r w:rsidRPr="00C01022">
                          <w:rPr>
                            <w:rFonts w:hint="cs"/>
                            <w:szCs w:val="20"/>
                            <w:rtl/>
                          </w:rPr>
                          <w:t>העתק</w:t>
                        </w:r>
                      </w:p>
                    </w:txbxContent>
                  </v:textbox>
                  <o:callout v:ext="edit" minusx="t"/>
                  <w10:wrap anchorx="page"/>
                </v:shape>
              </w:pict>
            </w:r>
            <w:r w:rsidRPr="00ED41B9">
              <w:rPr>
                <w:b/>
                <w:bCs/>
                <w:noProof/>
                <w:szCs w:val="22"/>
                <w:rtl/>
                <w:lang w:eastAsia="zh-CN"/>
              </w:rPr>
              <w:pict>
                <v:shape id="_x0000_s1059" type="#_x0000_t67" style="position:absolute;left:0;text-align:left;margin-left:25.45pt;margin-top:344.65pt;width:15.8pt;height:17.55pt;z-index:251673600;mso-position-horizontal-relative:text;mso-position-vertical-relative:text" fillcolor="silver">
                  <w10:wrap anchorx="page"/>
                </v:shape>
              </w:pict>
            </w:r>
          </w:p>
        </w:tc>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 id="_x0000_s1052" type="#_x0000_t67" style="position:absolute;left:0;text-align:left;margin-left:25.55pt;margin-top:218pt;width:15.95pt;height:27.45pt;z-index:251666432;mso-position-horizontal-relative:text;mso-position-vertical-relative:text" fillcolor="silver">
                  <w10:wrap anchorx="page"/>
                </v:shape>
              </w:pict>
            </w:r>
            <w:r w:rsidRPr="00ED41B9">
              <w:rPr>
                <w:b/>
                <w:bCs/>
                <w:noProof/>
                <w:szCs w:val="22"/>
                <w:rtl/>
                <w:lang w:eastAsia="zh-CN"/>
              </w:rPr>
              <w:pict>
                <v:shape id="_x0000_s1046" type="#_x0000_t202" style="position:absolute;left:0;text-align:left;margin-left:7.7pt;margin-top:371.65pt;width:125.75pt;height:80.55pt;z-index:251660288;mso-position-horizontal-relative:text;mso-position-vertical-relative:text" stroked="f">
                  <v:textbox style="mso-next-textbox:#_x0000_s1046">
                    <w:txbxContent>
                      <w:p w:rsidR="00DB0C3F" w:rsidRDefault="00DB0C3F" w:rsidP="00DB0C3F">
                        <w:pPr>
                          <w:rPr>
                            <w:rFonts w:hint="cs"/>
                            <w:szCs w:val="20"/>
                            <w:rtl/>
                          </w:rPr>
                        </w:pPr>
                        <w:r>
                          <w:rPr>
                            <w:rFonts w:hint="cs"/>
                            <w:szCs w:val="20"/>
                            <w:rtl/>
                          </w:rPr>
                          <w:t>1. בדיקת החומר</w:t>
                        </w:r>
                      </w:p>
                      <w:p w:rsidR="00DB0C3F" w:rsidRDefault="00DB0C3F" w:rsidP="00DB0C3F">
                        <w:pPr>
                          <w:rPr>
                            <w:rFonts w:hint="cs"/>
                            <w:szCs w:val="20"/>
                            <w:rtl/>
                          </w:rPr>
                        </w:pPr>
                        <w:r>
                          <w:rPr>
                            <w:rFonts w:hint="cs"/>
                            <w:szCs w:val="20"/>
                            <w:rtl/>
                          </w:rPr>
                          <w:t>2. הכנת תיק מכרז</w:t>
                        </w:r>
                      </w:p>
                      <w:p w:rsidR="00DB0C3F" w:rsidRDefault="00DB0C3F" w:rsidP="00DB0C3F">
                        <w:pPr>
                          <w:rPr>
                            <w:rFonts w:hint="cs"/>
                            <w:szCs w:val="20"/>
                            <w:rtl/>
                          </w:rPr>
                        </w:pPr>
                        <w:r>
                          <w:rPr>
                            <w:rFonts w:hint="cs"/>
                            <w:szCs w:val="20"/>
                            <w:rtl/>
                          </w:rPr>
                          <w:t>3. הפצת המכרז</w:t>
                        </w:r>
                      </w:p>
                      <w:p w:rsidR="00DB0C3F" w:rsidRPr="007C2EF4" w:rsidRDefault="00DB0C3F" w:rsidP="00DB0C3F">
                        <w:pPr>
                          <w:rPr>
                            <w:rFonts w:hint="cs"/>
                            <w:szCs w:val="20"/>
                          </w:rPr>
                        </w:pPr>
                        <w:r>
                          <w:rPr>
                            <w:rFonts w:hint="cs"/>
                            <w:szCs w:val="20"/>
                            <w:rtl/>
                          </w:rPr>
                          <w:t>4. עריכת סיור קבלנים והפצת פרוטוקול</w:t>
                        </w:r>
                      </w:p>
                    </w:txbxContent>
                  </v:textbox>
                  <w10:wrap anchorx="page"/>
                </v:shape>
              </w:pict>
            </w:r>
            <w:r w:rsidRPr="00ED41B9">
              <w:rPr>
                <w:b/>
                <w:bCs/>
                <w:noProof/>
                <w:szCs w:val="22"/>
                <w:rtl/>
                <w:lang w:eastAsia="zh-CN"/>
              </w:rPr>
              <w:pict>
                <v:shape id="_x0000_s1049" type="#_x0000_t202" style="position:absolute;left:0;text-align:left;margin-left:34.7pt;margin-top:443.2pt;width:63pt;height:44.55pt;z-index:251663360;mso-position-horizontal-relative:text;mso-position-vertical-relative:text" stroked="f">
                  <v:textbox style="mso-next-textbox:#_x0000_s1049">
                    <w:txbxContent>
                      <w:p w:rsidR="00DB0C3F" w:rsidRPr="00B7284E" w:rsidRDefault="00DB0C3F" w:rsidP="00DB0C3F"/>
                    </w:txbxContent>
                  </v:textbox>
                  <w10:wrap anchorx="page"/>
                </v:shape>
              </w:pict>
            </w:r>
            <w:r w:rsidRPr="00ED41B9">
              <w:rPr>
                <w:b/>
                <w:bCs/>
                <w:noProof/>
                <w:szCs w:val="22"/>
                <w:rtl/>
                <w:lang w:eastAsia="zh-CN"/>
              </w:rPr>
              <w:pict>
                <v:shape id="_x0000_s1045" type="#_x0000_t202" style="position:absolute;left:0;text-align:left;margin-left:-1.55pt;margin-top:245.2pt;width:67.8pt;height:107.55pt;z-index:251659264;mso-position-horizontal-relative:text;mso-position-vertical-relative:text" stroked="f">
                  <v:textbox style="mso-next-textbox:#_x0000_s1045">
                    <w:txbxContent>
                      <w:p w:rsidR="00DB0C3F" w:rsidRPr="007C2EF4" w:rsidRDefault="00DB0C3F" w:rsidP="00DB0C3F">
                        <w:pPr>
                          <w:rPr>
                            <w:szCs w:val="20"/>
                          </w:rPr>
                        </w:pPr>
                        <w:r>
                          <w:rPr>
                            <w:rFonts w:hint="cs"/>
                            <w:szCs w:val="20"/>
                            <w:rtl/>
                          </w:rPr>
                          <w:t>הכנת חומר למכרז והעברתו לתכנון והנדסה ונכסים ודיור</w:t>
                        </w:r>
                      </w:p>
                    </w:txbxContent>
                  </v:textbox>
                  <w10:wrap anchorx="page"/>
                </v:shape>
              </w:pict>
            </w:r>
            <w:r w:rsidRPr="00ED41B9">
              <w:rPr>
                <w:b/>
                <w:bCs/>
                <w:noProof/>
                <w:szCs w:val="22"/>
                <w:rtl/>
                <w:lang w:eastAsia="zh-CN"/>
              </w:rPr>
              <w:pict>
                <v:shape id="_x0000_s1044" type="#_x0000_t202" style="position:absolute;left:0;text-align:left;margin-left:-1.3pt;margin-top:155.65pt;width:67.8pt;height:71.55pt;z-index:251658240;mso-position-horizontal-relative:text;mso-position-vertical-relative:text" stroked="f">
                  <v:textbox style="mso-next-textbox:#_x0000_s1044">
                    <w:txbxContent>
                      <w:p w:rsidR="00DB0C3F" w:rsidRPr="007C2EF4" w:rsidRDefault="00DB0C3F" w:rsidP="00DB0C3F">
                        <w:pPr>
                          <w:rPr>
                            <w:szCs w:val="20"/>
                          </w:rPr>
                        </w:pPr>
                        <w:r>
                          <w:rPr>
                            <w:rFonts w:hint="cs"/>
                            <w:szCs w:val="20"/>
                            <w:rtl/>
                          </w:rPr>
                          <w:t>מנהל המחוז ממנה נציג מטעמו למכרז/ים</w:t>
                        </w:r>
                      </w:p>
                    </w:txbxContent>
                  </v:textbox>
                  <w10:wrap anchorx="page"/>
                </v:shape>
              </w:pict>
            </w:r>
          </w:p>
        </w:tc>
        <w:tc>
          <w:tcPr>
            <w:tcW w:w="2155" w:type="dxa"/>
          </w:tcPr>
          <w:p w:rsidR="00DB0C3F" w:rsidRPr="00ED41B9" w:rsidRDefault="00DB0C3F" w:rsidP="00B3344C">
            <w:pPr>
              <w:pStyle w:val="a6"/>
              <w:tabs>
                <w:tab w:val="clear" w:pos="4153"/>
                <w:tab w:val="clear" w:pos="8306"/>
              </w:tabs>
              <w:rPr>
                <w:rFonts w:hint="cs"/>
                <w:b/>
                <w:bCs/>
                <w:szCs w:val="22"/>
                <w:rtl/>
              </w:rPr>
            </w:pPr>
            <w:r w:rsidRPr="00ED41B9">
              <w:rPr>
                <w:b/>
                <w:bCs/>
                <w:noProof/>
                <w:szCs w:val="22"/>
                <w:rtl/>
                <w:lang w:eastAsia="zh-CN"/>
              </w:rPr>
              <w:pict>
                <v:shape id="_x0000_s1048" type="#_x0000_t202" style="position:absolute;left:0;text-align:left;margin-left:65.05pt;margin-top:488pt;width:144.25pt;height:45pt;z-index:251662336;mso-position-horizontal-relative:text;mso-position-vertical-relative:text" stroked="f">
                  <v:textbox style="mso-next-textbox:#_x0000_s1048">
                    <w:txbxContent>
                      <w:p w:rsidR="00DB0C3F" w:rsidRPr="007C2EF4" w:rsidRDefault="00DB0C3F" w:rsidP="00DB0C3F">
                        <w:pPr>
                          <w:rPr>
                            <w:szCs w:val="20"/>
                          </w:rPr>
                        </w:pPr>
                        <w:r>
                          <w:rPr>
                            <w:rFonts w:hint="cs"/>
                            <w:szCs w:val="20"/>
                            <w:rtl/>
                          </w:rPr>
                          <w:t>דיור והחלטה על החברה הזוכה בועדת מכרזים להקצאת קרקע לבנייה</w:t>
                        </w:r>
                      </w:p>
                    </w:txbxContent>
                  </v:textbox>
                  <w10:wrap anchorx="page"/>
                </v:shape>
              </w:pict>
            </w:r>
            <w:r w:rsidRPr="00ED41B9">
              <w:rPr>
                <w:b/>
                <w:bCs/>
                <w:noProof/>
                <w:szCs w:val="22"/>
                <w:rtl/>
                <w:lang w:eastAsia="zh-CN"/>
              </w:rPr>
              <w:pict>
                <v:shape id="_x0000_s1061" type="#_x0000_t90" style="position:absolute;left:0;text-align:left;margin-left:65.1pt;margin-top:470.35pt;width:63pt;height:18pt;rotation:180;flip:x;z-index:251675648;mso-position-horizontal-relative:text;mso-position-vertical-relative:text" adj="9857" fillcolor="silver">
                  <w10:wrap anchorx="page"/>
                </v:shape>
              </w:pict>
            </w:r>
            <w:r w:rsidRPr="00ED41B9">
              <w:rPr>
                <w:b/>
                <w:bCs/>
                <w:noProof/>
                <w:szCs w:val="22"/>
                <w:rtl/>
                <w:lang w:eastAsia="zh-CN"/>
              </w:rPr>
              <w:pict>
                <v:shape id="_x0000_s1060" type="#_x0000_t90" style="position:absolute;left:0;text-align:left;margin-left:38.05pt;margin-top:425.65pt;width:45pt;height:18pt;rotation:180;z-index:251674624;mso-position-horizontal-relative:text;mso-position-vertical-relative:text" fillcolor="silver">
                  <w10:wrap anchorx="page"/>
                </v:shape>
              </w:pict>
            </w:r>
            <w:r w:rsidRPr="00ED41B9">
              <w:rPr>
                <w:b/>
                <w:bCs/>
                <w:noProof/>
                <w:szCs w:val="22"/>
                <w:rtl/>
                <w:lang w:eastAsia="zh-CN"/>
              </w:rPr>
              <w:pict>
                <v:shape id="_x0000_s1047" type="#_x0000_t202" style="position:absolute;left:0;text-align:left;margin-left:2.1pt;margin-top:452.2pt;width:67.8pt;height:17.55pt;z-index:251661312;mso-position-horizontal-relative:text;mso-position-vertical-relative:text" stroked="f">
                  <v:textbox style="mso-next-textbox:#_x0000_s1047">
                    <w:txbxContent>
                      <w:p w:rsidR="00DB0C3F" w:rsidRPr="007C2EF4" w:rsidRDefault="00DB0C3F" w:rsidP="00DB0C3F">
                        <w:pPr>
                          <w:rPr>
                            <w:szCs w:val="20"/>
                          </w:rPr>
                        </w:pPr>
                        <w:r>
                          <w:rPr>
                            <w:rFonts w:hint="cs"/>
                            <w:szCs w:val="20"/>
                            <w:rtl/>
                          </w:rPr>
                          <w:t>הגשת הצעות</w:t>
                        </w:r>
                      </w:p>
                    </w:txbxContent>
                  </v:textbox>
                  <w10:wrap anchorx="page"/>
                </v:shape>
              </w:pict>
            </w:r>
          </w:p>
        </w:tc>
      </w:tr>
    </w:tbl>
    <w:p w:rsidR="00DB0C3F" w:rsidRPr="00ED41B9" w:rsidRDefault="00DB0C3F" w:rsidP="00DB0C3F">
      <w:pPr>
        <w:pStyle w:val="a6"/>
        <w:tabs>
          <w:tab w:val="clear" w:pos="4153"/>
          <w:tab w:val="clear" w:pos="8306"/>
        </w:tabs>
        <w:rPr>
          <w:rFonts w:hint="cs"/>
          <w:b/>
          <w:bCs/>
          <w:szCs w:val="22"/>
          <w:rtl/>
        </w:rPr>
      </w:pPr>
    </w:p>
    <w:p w:rsidR="00DB0C3F" w:rsidRDefault="00DB0C3F" w:rsidP="00DB0C3F">
      <w:pPr>
        <w:rPr>
          <w:rFonts w:hint="cs"/>
          <w:b/>
          <w:bCs/>
          <w:rtl/>
        </w:rPr>
      </w:pPr>
    </w:p>
    <w:p w:rsidR="00DB0C3F" w:rsidRDefault="00DB0C3F" w:rsidP="00DB0C3F">
      <w:pPr>
        <w:rPr>
          <w:rFonts w:hint="cs"/>
          <w:b/>
          <w:bCs/>
          <w:rtl/>
        </w:rPr>
      </w:pPr>
    </w:p>
    <w:p w:rsidR="00DB0C3F" w:rsidRDefault="00DB0C3F" w:rsidP="00DB0C3F">
      <w:pPr>
        <w:rPr>
          <w:rFonts w:hint="cs"/>
          <w:b/>
          <w:bCs/>
          <w:rtl/>
        </w:rPr>
      </w:pPr>
    </w:p>
    <w:p w:rsidR="00DB0C3F" w:rsidRPr="00ED41B9" w:rsidRDefault="00DB0C3F" w:rsidP="00DB0C3F">
      <w:pPr>
        <w:rPr>
          <w:rFonts w:hint="cs"/>
          <w:b/>
          <w:bCs/>
        </w:rPr>
      </w:pPr>
      <w:r w:rsidRPr="00ED41B9">
        <w:rPr>
          <w:rFonts w:ascii="Tahoma" w:hAnsi="Tahoma"/>
          <w:b/>
          <w:bCs/>
          <w:noProof/>
          <w:szCs w:val="22"/>
          <w:rtl/>
        </w:rPr>
        <w:pict>
          <v:line id="_x0000_s1038" style="position:absolute;left:0;text-align:left;z-index:251652096" from="-22.8pt,638.05pt" to="-22.8pt,647.05pt">
            <v:stroke endarrow="block"/>
            <w10:wrap anchorx="page"/>
          </v:line>
        </w:pict>
      </w:r>
      <w:r w:rsidRPr="00ED41B9">
        <w:rPr>
          <w:rFonts w:ascii="Tahoma" w:hAnsi="Tahoma"/>
          <w:b/>
          <w:bCs/>
          <w:noProof/>
          <w:szCs w:val="22"/>
          <w:rtl/>
        </w:rPr>
        <w:pict>
          <v:line id="_x0000_s1037" style="position:absolute;left:0;text-align:left;flip:x y;z-index:251651072" from="4.2pt,422.05pt" to="75.35pt,422.25pt">
            <w10:wrap anchorx="page"/>
          </v:line>
        </w:pict>
      </w:r>
    </w:p>
    <w:p w:rsidR="00DB0C3F" w:rsidRPr="00ED41B9" w:rsidRDefault="00DB0C3F" w:rsidP="00DB0C3F">
      <w:pPr>
        <w:tabs>
          <w:tab w:val="left" w:pos="2640"/>
        </w:tabs>
        <w:spacing w:line="240" w:lineRule="atLeast"/>
        <w:jc w:val="right"/>
        <w:rPr>
          <w:rFonts w:hint="cs"/>
          <w:b/>
          <w:bCs/>
          <w:rtl/>
        </w:rPr>
      </w:pPr>
      <w:r w:rsidRPr="00ED41B9">
        <w:rPr>
          <w:rFonts w:hint="cs"/>
          <w:b/>
          <w:bCs/>
          <w:rtl/>
        </w:rPr>
        <w:lastRenderedPageBreak/>
        <w:t>נספח ג'</w:t>
      </w:r>
    </w:p>
    <w:p w:rsidR="00DB0C3F" w:rsidRPr="00ED41B9" w:rsidRDefault="00DB0C3F" w:rsidP="00DB0C3F">
      <w:pPr>
        <w:rPr>
          <w:rFonts w:hint="cs"/>
          <w:b/>
          <w:bCs/>
          <w:sz w:val="30"/>
          <w:szCs w:val="30"/>
          <w:rtl/>
        </w:rPr>
      </w:pPr>
    </w:p>
    <w:p w:rsidR="00DB0C3F" w:rsidRPr="00ED41B9" w:rsidRDefault="00DB0C3F" w:rsidP="00DB0C3F">
      <w:pPr>
        <w:rPr>
          <w:b/>
          <w:bCs/>
          <w:sz w:val="30"/>
          <w:szCs w:val="30"/>
          <w:u w:val="single"/>
        </w:rPr>
      </w:pPr>
      <w:r w:rsidRPr="00ED41B9">
        <w:rPr>
          <w:rFonts w:hint="cs"/>
          <w:b/>
          <w:bCs/>
          <w:sz w:val="30"/>
          <w:szCs w:val="30"/>
          <w:u w:val="single"/>
          <w:rtl/>
        </w:rPr>
        <w:t>אופן חישוב שטח הדירה (שינוי והשלמות להנחיות לעבודות תכנון - 2.4)</w:t>
      </w:r>
    </w:p>
    <w:p w:rsidR="00DB0C3F" w:rsidRPr="00ED41B9" w:rsidRDefault="00DB0C3F" w:rsidP="00DB0C3F">
      <w:pPr>
        <w:ind w:left="357"/>
        <w:rPr>
          <w:rFonts w:hint="cs"/>
          <w:b/>
          <w:bCs/>
          <w:sz w:val="26"/>
          <w:u w:val="single"/>
          <w:rtl/>
        </w:rPr>
      </w:pPr>
    </w:p>
    <w:p w:rsidR="00DB0C3F" w:rsidRPr="00ED41B9" w:rsidRDefault="00DB0C3F" w:rsidP="00DB0C3F">
      <w:pPr>
        <w:numPr>
          <w:ilvl w:val="0"/>
          <w:numId w:val="14"/>
        </w:numPr>
        <w:rPr>
          <w:b/>
          <w:bCs/>
          <w:sz w:val="26"/>
          <w:u w:val="single"/>
        </w:rPr>
      </w:pPr>
      <w:r w:rsidRPr="00ED41B9">
        <w:rPr>
          <w:rFonts w:hint="cs"/>
          <w:b/>
          <w:bCs/>
          <w:sz w:val="26"/>
          <w:u w:val="single"/>
          <w:rtl/>
        </w:rPr>
        <w:t>שטחים בתוך הדירה</w:t>
      </w:r>
      <w:r w:rsidRPr="00ED41B9">
        <w:rPr>
          <w:rFonts w:hint="cs"/>
          <w:b/>
          <w:bCs/>
          <w:sz w:val="26"/>
          <w:rtl/>
        </w:rPr>
        <w:t>:</w:t>
      </w:r>
    </w:p>
    <w:p w:rsidR="00DB0C3F" w:rsidRPr="00ED41B9" w:rsidRDefault="00DB0C3F" w:rsidP="00DB0C3F">
      <w:pPr>
        <w:ind w:left="357"/>
        <w:rPr>
          <w:b/>
          <w:bCs/>
          <w:szCs w:val="20"/>
        </w:rPr>
      </w:pPr>
    </w:p>
    <w:tbl>
      <w:tblPr>
        <w:bidiVisual/>
        <w:tblW w:w="10631" w:type="dxa"/>
        <w:tblInd w:w="-942" w:type="dxa"/>
        <w:tblLook w:val="01E0"/>
      </w:tblPr>
      <w:tblGrid>
        <w:gridCol w:w="3260"/>
        <w:gridCol w:w="2977"/>
        <w:gridCol w:w="1417"/>
        <w:gridCol w:w="2977"/>
      </w:tblGrid>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אלמנט</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שטח פנים הדירה</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רכיבים כלולים בשטח הדירה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מחיר למ"ר / הערות</w:t>
            </w: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Pr>
            </w:pPr>
            <w:r w:rsidRPr="00ED41B9">
              <w:rPr>
                <w:rFonts w:ascii="Tahoma" w:hAnsi="Tahoma" w:hint="cs"/>
                <w:b/>
                <w:bCs/>
                <w:sz w:val="26"/>
                <w:rtl/>
              </w:rPr>
              <w:t>1. השטח מתחת לקירות הפנים.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Pr>
            </w:pPr>
            <w:r w:rsidRPr="00ED41B9">
              <w:rPr>
                <w:rFonts w:ascii="Tahoma" w:hAnsi="Tahoma" w:hint="cs"/>
                <w:b/>
                <w:bCs/>
                <w:sz w:val="26"/>
                <w:rtl/>
              </w:rPr>
              <w:t xml:space="preserve">2. השטח מתחת לקירות חוץ וציפויים (למעט טיח חוץ וחיפוי </w:t>
            </w:r>
            <w:proofErr w:type="spellStart"/>
            <w:r w:rsidRPr="00ED41B9">
              <w:rPr>
                <w:rFonts w:ascii="Tahoma" w:hAnsi="Tahoma" w:hint="cs"/>
                <w:b/>
                <w:bCs/>
                <w:sz w:val="26"/>
                <w:rtl/>
              </w:rPr>
              <w:t>קרמי</w:t>
            </w:r>
            <w:proofErr w:type="spellEnd"/>
            <w:r w:rsidRPr="00ED41B9">
              <w:rPr>
                <w:rFonts w:ascii="Tahoma" w:hAnsi="Tahoma" w:hint="cs"/>
                <w:b/>
                <w:bCs/>
                <w:sz w:val="26"/>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עפ"י הנחיות לחישוב חיפוי אבן.</w:t>
            </w: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Pr>
            </w:pPr>
            <w:r w:rsidRPr="00ED41B9">
              <w:rPr>
                <w:rFonts w:ascii="Tahoma" w:hAnsi="Tahoma" w:hint="cs"/>
                <w:b/>
                <w:bCs/>
                <w:sz w:val="26"/>
                <w:rtl/>
              </w:rPr>
              <w:t>3. ממ"ד.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Pr>
            </w:pPr>
            <w:r w:rsidRPr="00ED41B9">
              <w:rPr>
                <w:rFonts w:ascii="Tahoma" w:hAnsi="Tahoma" w:hint="cs"/>
                <w:b/>
                <w:bCs/>
                <w:sz w:val="26"/>
                <w:rtl/>
              </w:rPr>
              <w:t>4. עלית גג.</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tl/>
              </w:rPr>
            </w:pPr>
            <w:r w:rsidRPr="00ED41B9">
              <w:rPr>
                <w:rFonts w:ascii="Tahoma" w:hAnsi="Tahoma" w:hint="cs"/>
                <w:b/>
                <w:bCs/>
                <w:sz w:val="26"/>
                <w:rtl/>
              </w:rPr>
              <w:t>נכללת כאשר:</w:t>
            </w:r>
          </w:p>
          <w:p w:rsidR="00DB0C3F" w:rsidRPr="00ED41B9" w:rsidRDefault="00DB0C3F" w:rsidP="00B3344C">
            <w:pPr>
              <w:ind w:left="176" w:hanging="176"/>
              <w:rPr>
                <w:rFonts w:ascii="Tahoma" w:hAnsi="Tahoma" w:hint="cs"/>
                <w:b/>
                <w:bCs/>
                <w:sz w:val="26"/>
                <w:rtl/>
              </w:rPr>
            </w:pPr>
            <w:r w:rsidRPr="00ED41B9">
              <w:rPr>
                <w:rFonts w:ascii="Tahoma" w:hAnsi="Tahoma" w:hint="cs"/>
                <w:b/>
                <w:bCs/>
                <w:sz w:val="26"/>
                <w:rtl/>
              </w:rPr>
              <w:t>1.  נועדת למטרה עיקרית ובחלקה העליון גובהה לפחות 2.50 מ'.</w:t>
            </w:r>
          </w:p>
          <w:p w:rsidR="00DB0C3F" w:rsidRPr="00ED41B9" w:rsidRDefault="00DB0C3F" w:rsidP="00B3344C">
            <w:pPr>
              <w:ind w:left="176" w:hanging="176"/>
              <w:rPr>
                <w:rFonts w:ascii="Tahoma" w:hAnsi="Tahoma"/>
                <w:b/>
                <w:bCs/>
                <w:sz w:val="26"/>
              </w:rPr>
            </w:pPr>
            <w:r w:rsidRPr="00ED41B9">
              <w:rPr>
                <w:rFonts w:ascii="Tahoma" w:hAnsi="Tahoma" w:hint="cs"/>
                <w:b/>
                <w:bCs/>
                <w:sz w:val="26"/>
                <w:rtl/>
              </w:rPr>
              <w:t>2. נגישה ע"י מדרגות בנויות מהדירה.</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עפ"י מחיר "לעלית גג".</w:t>
            </w:r>
          </w:p>
          <w:p w:rsidR="00DB0C3F" w:rsidRPr="00ED41B9" w:rsidRDefault="00DB0C3F" w:rsidP="00B3344C">
            <w:pPr>
              <w:rPr>
                <w:rFonts w:ascii="Tahoma" w:hAnsi="Tahoma" w:hint="cs"/>
                <w:b/>
                <w:bCs/>
                <w:sz w:val="26"/>
              </w:rPr>
            </w:pPr>
            <w:r w:rsidRPr="00ED41B9">
              <w:rPr>
                <w:rFonts w:ascii="Tahoma" w:hAnsi="Tahoma" w:hint="cs"/>
                <w:b/>
                <w:bCs/>
                <w:sz w:val="26"/>
                <w:rtl/>
              </w:rPr>
              <w:t>רק לגבי החלק שגובהו 1.80 מ' ומעלה.</w:t>
            </w: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176"/>
              <w:rPr>
                <w:rFonts w:ascii="Tahoma" w:hAnsi="Tahoma"/>
                <w:b/>
                <w:bCs/>
                <w:sz w:val="26"/>
              </w:rPr>
            </w:pPr>
            <w:r w:rsidRPr="00ED41B9">
              <w:rPr>
                <w:rFonts w:ascii="Tahoma" w:hAnsi="Tahoma" w:hint="cs"/>
                <w:b/>
                <w:bCs/>
                <w:sz w:val="26"/>
                <w:rtl/>
              </w:rPr>
              <w:t>5. מפלס בתוך חלל  הדירה (גלריה).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 ובתנאי שגובהו 2.50 מ' לפחות.</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176"/>
              <w:rPr>
                <w:rFonts w:ascii="Tahoma" w:hAnsi="Tahoma"/>
                <w:b/>
                <w:bCs/>
                <w:sz w:val="26"/>
              </w:rPr>
            </w:pPr>
            <w:r w:rsidRPr="00ED41B9">
              <w:rPr>
                <w:rFonts w:ascii="Tahoma" w:hAnsi="Tahoma" w:hint="cs"/>
                <w:b/>
                <w:bCs/>
                <w:sz w:val="26"/>
                <w:rtl/>
              </w:rPr>
              <w:t>6. מהלך מדרגות פנימי לקומה נוספת בדירה.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שטח ההשלכה האופקי של מהלך המדרגות לכל גובהו יחושב למכירה פעם אחת בלבד.</w:t>
            </w:r>
          </w:p>
        </w:tc>
      </w:tr>
      <w:tr w:rsidR="00DB0C3F" w:rsidRPr="00ED41B9" w:rsidTr="00B3344C">
        <w:tc>
          <w:tcPr>
            <w:tcW w:w="326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176" w:hanging="176"/>
              <w:rPr>
                <w:rFonts w:ascii="Tahoma" w:hAnsi="Tahoma"/>
                <w:b/>
                <w:bCs/>
                <w:sz w:val="26"/>
              </w:rPr>
            </w:pPr>
            <w:r w:rsidRPr="00ED41B9">
              <w:rPr>
                <w:rFonts w:ascii="Tahoma" w:hAnsi="Tahoma" w:hint="cs"/>
                <w:b/>
                <w:bCs/>
                <w:sz w:val="26"/>
                <w:rtl/>
              </w:rPr>
              <w:t>7. מסתור כביסה בנוי.</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לא נכלל</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לא נכלל</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bl>
    <w:p w:rsidR="00DB0C3F" w:rsidRPr="00ED41B9" w:rsidRDefault="00DB0C3F" w:rsidP="00DB0C3F">
      <w:pPr>
        <w:rPr>
          <w:rFonts w:hint="cs"/>
          <w:b/>
          <w:bCs/>
          <w:sz w:val="26"/>
          <w:rtl/>
        </w:rPr>
      </w:pPr>
    </w:p>
    <w:p w:rsidR="00DB0C3F" w:rsidRPr="00ED41B9" w:rsidRDefault="00DB0C3F" w:rsidP="00DB0C3F">
      <w:pPr>
        <w:rPr>
          <w:rFonts w:hint="cs"/>
          <w:b/>
          <w:bCs/>
          <w:sz w:val="26"/>
          <w:rtl/>
        </w:rPr>
      </w:pPr>
    </w:p>
    <w:p w:rsidR="00DB0C3F" w:rsidRPr="00ED41B9" w:rsidRDefault="00DB0C3F" w:rsidP="00DB0C3F">
      <w:pPr>
        <w:rPr>
          <w:rFonts w:hint="cs"/>
          <w:b/>
          <w:bCs/>
          <w:sz w:val="26"/>
          <w:rtl/>
        </w:rPr>
      </w:pPr>
    </w:p>
    <w:p w:rsidR="00DB0C3F" w:rsidRPr="00ED41B9" w:rsidRDefault="00DB0C3F" w:rsidP="00DB0C3F">
      <w:pPr>
        <w:rPr>
          <w:rFonts w:hint="cs"/>
          <w:b/>
          <w:bCs/>
          <w:sz w:val="26"/>
          <w:rtl/>
        </w:rPr>
      </w:pPr>
    </w:p>
    <w:p w:rsidR="00DB0C3F" w:rsidRPr="00ED41B9" w:rsidRDefault="00DB0C3F" w:rsidP="00DB0C3F">
      <w:pPr>
        <w:numPr>
          <w:ilvl w:val="0"/>
          <w:numId w:val="14"/>
        </w:numPr>
        <w:rPr>
          <w:b/>
          <w:bCs/>
          <w:sz w:val="26"/>
        </w:rPr>
      </w:pPr>
      <w:r w:rsidRPr="00ED41B9">
        <w:rPr>
          <w:rFonts w:hint="cs"/>
          <w:b/>
          <w:bCs/>
          <w:sz w:val="26"/>
          <w:u w:val="single"/>
          <w:rtl/>
        </w:rPr>
        <w:t>מרפסות, משטחים ומבואות</w:t>
      </w:r>
      <w:r w:rsidRPr="00ED41B9">
        <w:rPr>
          <w:rFonts w:hint="cs"/>
          <w:b/>
          <w:bCs/>
          <w:sz w:val="26"/>
          <w:rtl/>
        </w:rPr>
        <w:t>:</w:t>
      </w:r>
    </w:p>
    <w:p w:rsidR="00DB0C3F" w:rsidRPr="00ED41B9" w:rsidRDefault="00DB0C3F" w:rsidP="00DB0C3F">
      <w:pPr>
        <w:ind w:left="357"/>
        <w:rPr>
          <w:rFonts w:hint="cs"/>
          <w:b/>
          <w:bCs/>
          <w:szCs w:val="20"/>
        </w:rPr>
      </w:pPr>
    </w:p>
    <w:tbl>
      <w:tblPr>
        <w:bidiVisual/>
        <w:tblW w:w="10349" w:type="dxa"/>
        <w:tblInd w:w="-942" w:type="dxa"/>
        <w:tblLook w:val="01E0"/>
      </w:tblPr>
      <w:tblGrid>
        <w:gridCol w:w="2693"/>
        <w:gridCol w:w="1418"/>
        <w:gridCol w:w="2410"/>
        <w:gridCol w:w="3828"/>
      </w:tblGrid>
      <w:tr w:rsidR="00DB0C3F" w:rsidRPr="00ED41B9" w:rsidTr="00B3344C">
        <w:trPr>
          <w:tblHeader/>
        </w:trPr>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אלמנט</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שטח פנים הדירה</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רכיבים כלולים בשטח הדירה</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מחיר למ"ר / הערות</w:t>
            </w: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1. מרפסת  במפלס הדירה.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איננה נכללת</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אינה נכללת</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1. עפ"י מחיר מרפסת</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2. רק במידה וקיימת גישה פרטית וישירה מהדירה למרפסת באמצעות מהלך מדרגות מבונה</w:t>
            </w:r>
          </w:p>
          <w:p w:rsidR="00DB0C3F" w:rsidRPr="00ED41B9" w:rsidRDefault="00DB0C3F" w:rsidP="00B3344C">
            <w:pPr>
              <w:ind w:left="317" w:hanging="317"/>
              <w:rPr>
                <w:rFonts w:ascii="Tahoma" w:hAnsi="Tahoma"/>
                <w:b/>
                <w:bCs/>
                <w:sz w:val="26"/>
              </w:rPr>
            </w:pPr>
            <w:r w:rsidRPr="00ED41B9">
              <w:rPr>
                <w:rFonts w:ascii="Tahoma" w:hAnsi="Tahoma" w:hint="cs"/>
                <w:b/>
                <w:bCs/>
                <w:sz w:val="26"/>
                <w:rtl/>
              </w:rPr>
              <w:t>3. ייכללו רק השטחים המאפשרים שימוש ואשר רוחבם נטו מ- 1 מ' ומעלה.</w:t>
            </w: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2. מרפסת  שאיננה במפלס הדירה.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איננה נכללת</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איננה נכללת</w:t>
            </w:r>
          </w:p>
          <w:p w:rsidR="00DB0C3F" w:rsidRPr="00ED41B9" w:rsidRDefault="00DB0C3F" w:rsidP="00B3344C">
            <w:pPr>
              <w:rPr>
                <w:rFonts w:ascii="Tahoma" w:hAnsi="Tahoma" w:hint="cs"/>
                <w:b/>
                <w:bCs/>
                <w:sz w:val="26"/>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tl/>
              </w:rPr>
            </w:pPr>
            <w:r w:rsidRPr="00ED41B9">
              <w:rPr>
                <w:rFonts w:ascii="Tahoma" w:hAnsi="Tahoma" w:hint="cs"/>
                <w:b/>
                <w:bCs/>
                <w:sz w:val="26"/>
                <w:rtl/>
              </w:rPr>
              <w:t>תשויך לדירה:</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1. רק במידה וקיימת גישה פרטית וישירה מהדירה למרפסת באמצעות מהלך מדרגות מבונה.</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2. המרפסת איננה כוללת מתקנים משותפים.</w:t>
            </w:r>
          </w:p>
          <w:p w:rsidR="00DB0C3F" w:rsidRPr="00ED41B9" w:rsidRDefault="00DB0C3F" w:rsidP="00B3344C">
            <w:pPr>
              <w:ind w:left="317" w:hanging="317"/>
              <w:rPr>
                <w:rFonts w:ascii="Tahoma" w:hAnsi="Tahoma"/>
                <w:b/>
                <w:bCs/>
                <w:sz w:val="26"/>
              </w:rPr>
            </w:pPr>
            <w:r w:rsidRPr="00ED41B9">
              <w:rPr>
                <w:rFonts w:ascii="Tahoma" w:hAnsi="Tahoma" w:hint="cs"/>
                <w:b/>
                <w:bCs/>
                <w:sz w:val="26"/>
                <w:rtl/>
              </w:rPr>
              <w:t xml:space="preserve">3. רוחבה מ- 1 מ' ומעלה. ע"פ מחיר </w:t>
            </w:r>
            <w:r w:rsidRPr="00ED41B9">
              <w:rPr>
                <w:rFonts w:ascii="Tahoma" w:hAnsi="Tahoma" w:hint="cs"/>
                <w:b/>
                <w:bCs/>
                <w:sz w:val="26"/>
                <w:rtl/>
              </w:rPr>
              <w:lastRenderedPageBreak/>
              <w:t>מרפסת.</w:t>
            </w: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lastRenderedPageBreak/>
              <w:t xml:space="preserve">3. משטחים מרוצפים צמודים לדירת בק. הקרקע ובמפלס </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xml:space="preserve">    הדירה בשטח של לפחות 2.50 </w:t>
            </w:r>
            <w:r w:rsidRPr="00ED41B9">
              <w:rPr>
                <w:rFonts w:ascii="Tahoma" w:hAnsi="Tahoma"/>
                <w:b/>
                <w:bCs/>
                <w:sz w:val="26"/>
              </w:rPr>
              <w:t>x</w:t>
            </w:r>
            <w:r w:rsidRPr="00ED41B9">
              <w:rPr>
                <w:rFonts w:ascii="Tahoma" w:hAnsi="Tahoma" w:hint="cs"/>
                <w:b/>
                <w:bCs/>
                <w:sz w:val="26"/>
                <w:rtl/>
              </w:rPr>
              <w:t xml:space="preserve"> 1.60 מ' או 2.50 </w:t>
            </w:r>
            <w:r w:rsidRPr="00ED41B9">
              <w:rPr>
                <w:rFonts w:ascii="Tahoma" w:hAnsi="Tahoma"/>
                <w:b/>
                <w:bCs/>
                <w:sz w:val="26"/>
              </w:rPr>
              <w:t>x</w:t>
            </w:r>
            <w:r w:rsidRPr="00ED41B9">
              <w:rPr>
                <w:rFonts w:ascii="Tahoma" w:hAnsi="Tahoma" w:hint="cs"/>
                <w:b/>
                <w:bCs/>
                <w:sz w:val="26"/>
                <w:rtl/>
              </w:rPr>
              <w:t xml:space="preserve"> 3.00 מ' לדירות לאוכלוסיה בעלת צביון דתי.</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Pr>
            </w:pPr>
            <w:r w:rsidRPr="00ED41B9">
              <w:rPr>
                <w:rFonts w:ascii="Tahoma" w:hAnsi="Tahoma" w:hint="cs"/>
                <w:b/>
                <w:bCs/>
                <w:sz w:val="26"/>
                <w:rtl/>
              </w:rPr>
              <w:t>אינם נכללים</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Pr>
            </w:pPr>
            <w:r w:rsidRPr="00ED41B9">
              <w:rPr>
                <w:rFonts w:ascii="Tahoma" w:hAnsi="Tahoma" w:hint="cs"/>
                <w:b/>
                <w:bCs/>
                <w:sz w:val="26"/>
                <w:rtl/>
              </w:rPr>
              <w:t>אינם נכללים</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8" w:hanging="318"/>
              <w:rPr>
                <w:rFonts w:ascii="Tahoma" w:hAnsi="Tahoma" w:hint="cs"/>
                <w:b/>
                <w:bCs/>
                <w:sz w:val="26"/>
                <w:rtl/>
              </w:rPr>
            </w:pPr>
            <w:r w:rsidRPr="00ED41B9">
              <w:rPr>
                <w:rFonts w:ascii="Tahoma" w:hAnsi="Tahoma" w:hint="cs"/>
                <w:b/>
                <w:bCs/>
                <w:sz w:val="26"/>
                <w:rtl/>
              </w:rPr>
              <w:t>1. כאשר ההפרש ביניהם לבין מפלס הגינה הדירתית אינו עולה על 0.50 מ': עפ"י מחיר מ"ר של חצר פרטית צמודה לגינה.</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2. כאשר ההפרש האמור הוא 0.50 מ' ומעלה: עפ"י מחיר מרפסת ובתנאי שכוללת מרצפי בטון וביסוס.</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xml:space="preserve">3. כל הנ"ל בכפוף לאישור פרטי הביצוע ע"י </w:t>
            </w:r>
            <w:r w:rsidRPr="00ED41B9">
              <w:rPr>
                <w:rFonts w:ascii="Tahoma" w:hAnsi="Tahoma" w:hint="cs"/>
                <w:b/>
                <w:bCs/>
                <w:sz w:val="24"/>
                <w:rtl/>
              </w:rPr>
              <w:t>ה</w:t>
            </w:r>
            <w:r w:rsidRPr="00ED41B9">
              <w:rPr>
                <w:rFonts w:ascii="Tahoma" w:hAnsi="Tahoma"/>
                <w:b/>
                <w:bCs/>
                <w:sz w:val="24"/>
                <w:rtl/>
              </w:rPr>
              <w:t>יחידה לתכנון ובקרת מבנים במינהל תכנון והנדסה</w:t>
            </w:r>
            <w:r w:rsidRPr="00ED41B9">
              <w:rPr>
                <w:rFonts w:ascii="Tahoma" w:hAnsi="Tahoma" w:hint="cs"/>
                <w:b/>
                <w:bCs/>
                <w:sz w:val="26"/>
                <w:rtl/>
              </w:rPr>
              <w:t>.</w:t>
            </w:r>
          </w:p>
          <w:p w:rsidR="00DB0C3F" w:rsidRPr="00ED41B9" w:rsidRDefault="00DB0C3F" w:rsidP="00B3344C">
            <w:pPr>
              <w:ind w:left="317" w:hanging="317"/>
              <w:rPr>
                <w:rFonts w:ascii="Tahoma" w:hAnsi="Tahoma" w:hint="cs"/>
                <w:b/>
                <w:bCs/>
                <w:sz w:val="26"/>
              </w:rPr>
            </w:pPr>
            <w:r w:rsidRPr="00ED41B9">
              <w:rPr>
                <w:rFonts w:ascii="Tahoma" w:hAnsi="Tahoma" w:hint="cs"/>
                <w:b/>
                <w:bCs/>
                <w:sz w:val="26"/>
                <w:rtl/>
              </w:rPr>
              <w:t>4. שטח למכירה ינוע בין 30% ל- 50% משטח הגינה ובתנאי שלא יעבור סך של  20 מ"ר. שטח גדול יותר באישור מיוחד מ</w:t>
            </w:r>
            <w:r w:rsidRPr="00ED41B9">
              <w:rPr>
                <w:rFonts w:ascii="Tahoma" w:hAnsi="Tahoma" w:hint="cs"/>
                <w:b/>
                <w:bCs/>
                <w:sz w:val="24"/>
                <w:rtl/>
              </w:rPr>
              <w:t>ה</w:t>
            </w:r>
            <w:r w:rsidRPr="00ED41B9">
              <w:rPr>
                <w:rFonts w:ascii="Tahoma" w:hAnsi="Tahoma"/>
                <w:b/>
                <w:bCs/>
                <w:sz w:val="24"/>
                <w:rtl/>
              </w:rPr>
              <w:t>יחידה לתכנון ובקרת מבנים במינהל תכנון והנדסה</w:t>
            </w:r>
            <w:r w:rsidRPr="00ED41B9">
              <w:rPr>
                <w:rFonts w:ascii="Tahoma" w:hAnsi="Tahoma" w:hint="cs"/>
                <w:b/>
                <w:bCs/>
                <w:sz w:val="26"/>
                <w:rtl/>
              </w:rPr>
              <w:t>.</w:t>
            </w: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4. מבואת כניסה פרטית לדירה.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נכללת ובתנאי שהינה מקורה וסגורה מ- 3 קירות לפחות ומשרתת את הדירה עצמה בלבד.</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Pr>
            </w:pP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5. בליטות, כרכובים, גגונים מעל כניסות ויציאות הבולטים מעבר לקירות החוץ.</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p>
        </w:tc>
      </w:tr>
      <w:tr w:rsidR="00DB0C3F" w:rsidRPr="00ED41B9" w:rsidTr="00B3344C">
        <w:tc>
          <w:tcPr>
            <w:tcW w:w="2693"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6. משטחים מרוצפים לגישה לדירה.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1. במידה וכלולים בשטח החצר הפרטית - עפ"י מחיר מ"ר חצר.</w:t>
            </w:r>
          </w:p>
          <w:p w:rsidR="00DB0C3F" w:rsidRPr="00ED41B9" w:rsidRDefault="00DB0C3F" w:rsidP="00B3344C">
            <w:pPr>
              <w:ind w:left="317" w:hanging="317"/>
              <w:rPr>
                <w:rFonts w:ascii="Tahoma" w:hAnsi="Tahoma"/>
                <w:b/>
                <w:bCs/>
                <w:sz w:val="26"/>
              </w:rPr>
            </w:pPr>
            <w:r w:rsidRPr="00ED41B9">
              <w:rPr>
                <w:rFonts w:ascii="Tahoma" w:hAnsi="Tahoma" w:hint="cs"/>
                <w:b/>
                <w:bCs/>
                <w:sz w:val="26"/>
                <w:rtl/>
              </w:rPr>
              <w:t>2. במידה ואינם – לא לחישוב.</w:t>
            </w:r>
          </w:p>
        </w:tc>
      </w:tr>
    </w:tbl>
    <w:p w:rsidR="00DB0C3F" w:rsidRPr="00ED41B9" w:rsidRDefault="00DB0C3F" w:rsidP="00DB0C3F">
      <w:pPr>
        <w:ind w:left="360"/>
        <w:rPr>
          <w:rFonts w:hint="cs"/>
          <w:b/>
          <w:bCs/>
          <w:sz w:val="10"/>
          <w:szCs w:val="10"/>
          <w:rtl/>
        </w:rPr>
      </w:pPr>
    </w:p>
    <w:p w:rsidR="00DB0C3F" w:rsidRPr="00ED41B9" w:rsidRDefault="00DB0C3F" w:rsidP="00DB0C3F">
      <w:pPr>
        <w:numPr>
          <w:ilvl w:val="0"/>
          <w:numId w:val="14"/>
        </w:numPr>
        <w:rPr>
          <w:b/>
          <w:bCs/>
          <w:sz w:val="26"/>
        </w:rPr>
      </w:pPr>
      <w:r w:rsidRPr="00ED41B9">
        <w:rPr>
          <w:rFonts w:hint="cs"/>
          <w:b/>
          <w:bCs/>
          <w:sz w:val="26"/>
          <w:u w:val="single"/>
          <w:rtl/>
        </w:rPr>
        <w:t>מדרגות גישה, חדרי מדרגות</w:t>
      </w:r>
      <w:r w:rsidRPr="00ED41B9">
        <w:rPr>
          <w:rFonts w:hint="cs"/>
          <w:b/>
          <w:bCs/>
          <w:sz w:val="26"/>
          <w:rtl/>
        </w:rPr>
        <w:t>:</w:t>
      </w:r>
    </w:p>
    <w:p w:rsidR="00DB0C3F" w:rsidRPr="00ED41B9" w:rsidRDefault="00DB0C3F" w:rsidP="00DB0C3F">
      <w:pPr>
        <w:ind w:left="360"/>
        <w:rPr>
          <w:b/>
          <w:bCs/>
          <w:sz w:val="26"/>
        </w:rPr>
      </w:pPr>
    </w:p>
    <w:tbl>
      <w:tblPr>
        <w:bidiVisual/>
        <w:tblW w:w="10491" w:type="dxa"/>
        <w:tblInd w:w="-942" w:type="dxa"/>
        <w:tblLook w:val="01E0"/>
      </w:tblPr>
      <w:tblGrid>
        <w:gridCol w:w="2835"/>
        <w:gridCol w:w="1418"/>
        <w:gridCol w:w="2410"/>
        <w:gridCol w:w="8"/>
        <w:gridCol w:w="3820"/>
      </w:tblGrid>
      <w:tr w:rsidR="00DB0C3F" w:rsidRPr="00ED41B9" w:rsidTr="00B3344C">
        <w:trPr>
          <w:tblHeader/>
        </w:trPr>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אלמנט</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שטח פנים הדירה</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רכיבים כלולים בשטח הדירה</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מחיר למ"ר / הערות</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1. מסד.</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כלול במחיר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2. מדרגות גישה לבנין.</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241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382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כלול במחיר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3. גשר כניסה לבנין/לדירה.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אינו נכלל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אינו נכלל </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כלול במחיר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b/>
                <w:bCs/>
                <w:noProof/>
                <w:sz w:val="26"/>
                <w:rtl/>
              </w:rPr>
              <w:pict>
                <v:line id="_x0000_s1026" style="position:absolute;left:0;text-align:left;z-index:251639808;mso-position-horizontal-relative:text;mso-position-vertical-relative:text" from="3240.3pt,-.3pt" to="3240.3pt,665.7pt"/>
              </w:pict>
            </w:r>
            <w:r w:rsidRPr="00ED41B9">
              <w:rPr>
                <w:rFonts w:ascii="Tahoma" w:hAnsi="Tahoma" w:hint="cs"/>
                <w:b/>
                <w:bCs/>
                <w:sz w:val="26"/>
                <w:rtl/>
              </w:rPr>
              <w:t xml:space="preserve">4. מבואת /לובי כניסה, חדרים משותפים מחסנים משותפים, חדרי עגלות, חדרים טכניים, ק. עמודים </w:t>
            </w:r>
            <w:proofErr w:type="spellStart"/>
            <w:r w:rsidRPr="00ED41B9">
              <w:rPr>
                <w:rFonts w:ascii="Tahoma" w:hAnsi="Tahoma" w:hint="cs"/>
                <w:b/>
                <w:bCs/>
                <w:sz w:val="26"/>
                <w:rtl/>
              </w:rPr>
              <w:t>וכו</w:t>
            </w:r>
            <w:proofErr w:type="spellEnd"/>
            <w:r w:rsidRPr="00ED41B9">
              <w:rPr>
                <w:rFonts w:ascii="Tahoma" w:hAnsi="Tahoma" w:hint="cs"/>
                <w:b/>
                <w:bCs/>
                <w:sz w:val="26"/>
                <w:rtl/>
              </w:rPr>
              <w:t>'.</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כלול במחיר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5. חניות מקורות/לא מקורות, צמודה/לא צמודה</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אינה נכללת</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אינה נכללת</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כלול במחיר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6. חדר מדרגות ומעברים בבנין.</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נכלל החלק היחסי של הדירה באותה קומה בלבד ובתנאי שחדרי המדרגות והמעברים </w:t>
            </w:r>
            <w:r w:rsidRPr="00ED41B9">
              <w:rPr>
                <w:rFonts w:ascii="Tahoma" w:hAnsi="Tahoma" w:hint="cs"/>
                <w:b/>
                <w:bCs/>
                <w:sz w:val="26"/>
                <w:rtl/>
              </w:rPr>
              <w:lastRenderedPageBreak/>
              <w:t>מקורים וסגורים.</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lastRenderedPageBreak/>
              <w:t xml:space="preserve">1. לצורך תמחור יחושב השטח האפקטיבי בלבד (לא כולל ארונות חשמל, פירים, ח. מונים, ח. דוודים </w:t>
            </w:r>
            <w:proofErr w:type="spellStart"/>
            <w:r w:rsidRPr="00ED41B9">
              <w:rPr>
                <w:rFonts w:ascii="Tahoma" w:hAnsi="Tahoma" w:hint="cs"/>
                <w:b/>
                <w:bCs/>
                <w:sz w:val="26"/>
                <w:rtl/>
              </w:rPr>
              <w:t>וכו</w:t>
            </w:r>
            <w:proofErr w:type="spellEnd"/>
            <w:r w:rsidRPr="00ED41B9">
              <w:rPr>
                <w:rFonts w:ascii="Tahoma" w:hAnsi="Tahoma" w:hint="cs"/>
                <w:b/>
                <w:bCs/>
                <w:sz w:val="26"/>
                <w:rtl/>
              </w:rPr>
              <w:t>').</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lastRenderedPageBreak/>
              <w:t>2. בקומה טיפוסית – עפ"י שטח ההשלכה האופקית של משטחי מערכת המדרגות האופקיים והמשופעים באותה קומה בלבד ובחלוקה יחסית לשטחי הדירות.</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xml:space="preserve">3. בקומה שאיננה טיפוסית (ק. גג, ק. כניסה, </w:t>
            </w:r>
            <w:proofErr w:type="spellStart"/>
            <w:r w:rsidRPr="00ED41B9">
              <w:rPr>
                <w:rFonts w:ascii="Tahoma" w:hAnsi="Tahoma" w:hint="cs"/>
                <w:b/>
                <w:bCs/>
                <w:sz w:val="26"/>
                <w:rtl/>
              </w:rPr>
              <w:t>וכו</w:t>
            </w:r>
            <w:proofErr w:type="spellEnd"/>
            <w:r w:rsidRPr="00ED41B9">
              <w:rPr>
                <w:rFonts w:ascii="Tahoma" w:hAnsi="Tahoma" w:hint="cs"/>
                <w:b/>
                <w:bCs/>
                <w:sz w:val="26"/>
                <w:rtl/>
              </w:rPr>
              <w:t xml:space="preserve">') עפ"י שיטחה המוצמד לדירה דומה  בק. טיפוסית (גם אם מס' הדירות קטן יותר).   </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xml:space="preserve">  *  דירות דומות: דירות שמרכיביהן זהים ואין שוני מהותי בין שטחיהן.</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4. כאשר לא ניתן לאפיין בבנין קומה טיפוסית יחושב שטחן עפ"י התכנון והמעברים ובכפוף לסעיף 5 לעיל.</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xml:space="preserve">5. שטח ח. המדרגות </w:t>
            </w:r>
            <w:proofErr w:type="spellStart"/>
            <w:r w:rsidRPr="00ED41B9">
              <w:rPr>
                <w:rFonts w:ascii="Tahoma" w:hAnsi="Tahoma" w:hint="cs"/>
                <w:b/>
                <w:bCs/>
                <w:sz w:val="26"/>
                <w:rtl/>
              </w:rPr>
              <w:t>המירבי</w:t>
            </w:r>
            <w:proofErr w:type="spellEnd"/>
            <w:r w:rsidRPr="00ED41B9">
              <w:rPr>
                <w:rFonts w:ascii="Tahoma" w:hAnsi="Tahoma" w:hint="cs"/>
                <w:b/>
                <w:bCs/>
                <w:sz w:val="26"/>
                <w:rtl/>
              </w:rPr>
              <w:t xml:space="preserve"> לחישוב דירת 3 חדרים - 15% משטח הדירה עצמה  או יותר עפ"י אישור מיוחד מ</w:t>
            </w:r>
            <w:r w:rsidRPr="00ED41B9">
              <w:rPr>
                <w:rFonts w:ascii="Tahoma" w:hAnsi="Tahoma" w:hint="cs"/>
                <w:b/>
                <w:bCs/>
                <w:sz w:val="24"/>
                <w:rtl/>
              </w:rPr>
              <w:t>ה</w:t>
            </w:r>
            <w:r w:rsidRPr="00ED41B9">
              <w:rPr>
                <w:rFonts w:ascii="Tahoma" w:hAnsi="Tahoma"/>
                <w:b/>
                <w:bCs/>
                <w:sz w:val="24"/>
                <w:rtl/>
              </w:rPr>
              <w:t>יחידה לתכנון ובקרת מבנים במינהל תכנון והנדסה</w:t>
            </w:r>
            <w:r w:rsidRPr="00ED41B9">
              <w:rPr>
                <w:rFonts w:ascii="Tahoma" w:hAnsi="Tahoma" w:hint="cs"/>
                <w:b/>
                <w:bCs/>
                <w:sz w:val="26"/>
                <w:rtl/>
              </w:rPr>
              <w:t>.</w:t>
            </w:r>
          </w:p>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6. ח. מדרגות ומעברים למחסנים לא ייכללו בשום מקרה בשטח הדירה.</w:t>
            </w:r>
          </w:p>
          <w:p w:rsidR="00DB0C3F" w:rsidRPr="00ED41B9" w:rsidRDefault="00DB0C3F" w:rsidP="00B3344C">
            <w:pPr>
              <w:ind w:left="317" w:hanging="317"/>
              <w:rPr>
                <w:rFonts w:ascii="Tahoma" w:hAnsi="Tahoma"/>
                <w:b/>
                <w:bCs/>
                <w:sz w:val="26"/>
              </w:rPr>
            </w:pPr>
            <w:r w:rsidRPr="00ED41B9">
              <w:rPr>
                <w:rFonts w:ascii="Tahoma" w:hAnsi="Tahoma" w:hint="cs"/>
                <w:b/>
                <w:bCs/>
                <w:sz w:val="26"/>
                <w:rtl/>
              </w:rPr>
              <w:t>7. גרם מדרגות נפרד ובלעדי לדירה שאיננה במפלס הכניסה יחושב עפ"י סעיף 5 הנ"ל.</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lastRenderedPageBreak/>
              <w:t xml:space="preserve">7. דירה הכוללת 2 קומות או יותר </w:t>
            </w:r>
            <w:proofErr w:type="spellStart"/>
            <w:r w:rsidRPr="00ED41B9">
              <w:rPr>
                <w:rFonts w:ascii="Tahoma" w:hAnsi="Tahoma" w:hint="cs"/>
                <w:b/>
                <w:bCs/>
                <w:sz w:val="26"/>
                <w:rtl/>
              </w:rPr>
              <w:t>ומשורתת</w:t>
            </w:r>
            <w:proofErr w:type="spellEnd"/>
            <w:r w:rsidRPr="00ED41B9">
              <w:rPr>
                <w:rFonts w:ascii="Tahoma" w:hAnsi="Tahoma" w:hint="cs"/>
                <w:b/>
                <w:bCs/>
                <w:sz w:val="26"/>
                <w:rtl/>
              </w:rPr>
              <w:t xml:space="preserve"> מח. המדרגות בבנין.</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נכלל החלק היחסי של הדירה </w:t>
            </w:r>
            <w:proofErr w:type="spellStart"/>
            <w:r w:rsidRPr="00ED41B9">
              <w:rPr>
                <w:rFonts w:ascii="Tahoma" w:hAnsi="Tahoma" w:hint="cs"/>
                <w:b/>
                <w:bCs/>
                <w:sz w:val="26"/>
                <w:rtl/>
              </w:rPr>
              <w:t>בח</w:t>
            </w:r>
            <w:proofErr w:type="spellEnd"/>
            <w:r w:rsidRPr="00ED41B9">
              <w:rPr>
                <w:rFonts w:ascii="Tahoma" w:hAnsi="Tahoma" w:hint="cs"/>
                <w:b/>
                <w:bCs/>
                <w:sz w:val="26"/>
                <w:rtl/>
              </w:rPr>
              <w:t>. המדרגות ומעברים רק בק. הכניסה לדירה ועפ"י שטחם בקומה זו (נכלל פעם אחת בלבד)</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Pr>
            </w:pP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 xml:space="preserve">8. דירה בעלת כניסה נפרדת שאיננה </w:t>
            </w:r>
            <w:proofErr w:type="spellStart"/>
            <w:r w:rsidRPr="00ED41B9">
              <w:rPr>
                <w:rFonts w:ascii="Tahoma" w:hAnsi="Tahoma" w:hint="cs"/>
                <w:b/>
                <w:bCs/>
                <w:sz w:val="26"/>
                <w:rtl/>
              </w:rPr>
              <w:t>משורתת</w:t>
            </w:r>
            <w:proofErr w:type="spellEnd"/>
            <w:r w:rsidRPr="00ED41B9">
              <w:rPr>
                <w:rFonts w:ascii="Tahoma" w:hAnsi="Tahoma" w:hint="cs"/>
                <w:b/>
                <w:bCs/>
                <w:sz w:val="26"/>
                <w:rtl/>
              </w:rPr>
              <w:t xml:space="preserve"> (מח. המדרגות בבנין).</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לא נכללים בשטחה תוספות בגין מעברים </w:t>
            </w:r>
            <w:proofErr w:type="spellStart"/>
            <w:r w:rsidRPr="00ED41B9">
              <w:rPr>
                <w:rFonts w:ascii="Tahoma" w:hAnsi="Tahoma" w:hint="cs"/>
                <w:b/>
                <w:bCs/>
                <w:sz w:val="26"/>
                <w:rtl/>
              </w:rPr>
              <w:t>וח</w:t>
            </w:r>
            <w:proofErr w:type="spellEnd"/>
            <w:r w:rsidRPr="00ED41B9">
              <w:rPr>
                <w:rFonts w:ascii="Tahoma" w:hAnsi="Tahoma" w:hint="cs"/>
                <w:b/>
                <w:bCs/>
                <w:sz w:val="26"/>
                <w:rtl/>
              </w:rPr>
              <w:t>. מדרגות.</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9. פיר מעליות (החלל בלבד)</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Pr>
            </w:pPr>
            <w:r w:rsidRPr="00ED41B9">
              <w:rPr>
                <w:rFonts w:ascii="Tahoma" w:hAnsi="Tahoma" w:hint="cs"/>
                <w:b/>
                <w:bCs/>
                <w:sz w:val="26"/>
                <w:rtl/>
              </w:rPr>
              <w:t>לא נכלל</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לא נכלל</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10. גגות</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לא נכלל</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tl/>
              </w:rPr>
            </w:pPr>
            <w:r w:rsidRPr="00ED41B9">
              <w:rPr>
                <w:rFonts w:ascii="Tahoma" w:hAnsi="Tahoma" w:hint="cs"/>
                <w:b/>
                <w:bCs/>
                <w:sz w:val="26"/>
                <w:rtl/>
              </w:rPr>
              <w:t>לא נכלל</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hint="cs"/>
                <w:b/>
                <w:bCs/>
                <w:sz w:val="26"/>
              </w:rPr>
            </w:pPr>
            <w:r w:rsidRPr="00ED41B9">
              <w:rPr>
                <w:rFonts w:ascii="Tahoma" w:hAnsi="Tahoma" w:hint="cs"/>
                <w:b/>
                <w:bCs/>
                <w:sz w:val="26"/>
                <w:rtl/>
              </w:rPr>
              <w:t>לא ניתן למכור ולהצמיד לדירה</w:t>
            </w:r>
          </w:p>
        </w:tc>
      </w:tr>
    </w:tbl>
    <w:p w:rsidR="00DB0C3F" w:rsidRPr="00ED41B9" w:rsidRDefault="00DB0C3F" w:rsidP="00DB0C3F">
      <w:pPr>
        <w:ind w:left="360"/>
        <w:rPr>
          <w:rFonts w:hint="cs"/>
          <w:b/>
          <w:bCs/>
          <w:sz w:val="26"/>
          <w:rtl/>
        </w:rPr>
      </w:pPr>
    </w:p>
    <w:p w:rsidR="00DB0C3F" w:rsidRPr="00ED41B9" w:rsidRDefault="00DB0C3F" w:rsidP="00DB0C3F">
      <w:pPr>
        <w:numPr>
          <w:ilvl w:val="0"/>
          <w:numId w:val="14"/>
        </w:numPr>
        <w:rPr>
          <w:rFonts w:hint="cs"/>
          <w:b/>
          <w:bCs/>
          <w:sz w:val="26"/>
          <w:rtl/>
        </w:rPr>
      </w:pPr>
      <w:r w:rsidRPr="00ED41B9">
        <w:rPr>
          <w:rFonts w:hint="cs"/>
          <w:b/>
          <w:bCs/>
          <w:sz w:val="26"/>
          <w:u w:val="single"/>
          <w:rtl/>
        </w:rPr>
        <w:t>מחסנים</w:t>
      </w:r>
      <w:r w:rsidRPr="00ED41B9">
        <w:rPr>
          <w:rFonts w:hint="cs"/>
          <w:b/>
          <w:bCs/>
          <w:sz w:val="26"/>
          <w:rtl/>
        </w:rPr>
        <w:t>:</w:t>
      </w:r>
    </w:p>
    <w:p w:rsidR="00DB0C3F" w:rsidRPr="00ED41B9" w:rsidRDefault="00DB0C3F" w:rsidP="00DB0C3F">
      <w:pPr>
        <w:ind w:left="360"/>
        <w:rPr>
          <w:b/>
          <w:bCs/>
          <w:sz w:val="26"/>
        </w:rPr>
      </w:pPr>
    </w:p>
    <w:tbl>
      <w:tblPr>
        <w:bidiVisual/>
        <w:tblW w:w="10490" w:type="dxa"/>
        <w:tblInd w:w="-942" w:type="dxa"/>
        <w:tblLook w:val="01E0"/>
      </w:tblPr>
      <w:tblGrid>
        <w:gridCol w:w="2835"/>
        <w:gridCol w:w="1418"/>
        <w:gridCol w:w="2409"/>
        <w:gridCol w:w="3828"/>
      </w:tblGrid>
      <w:tr w:rsidR="00DB0C3F" w:rsidRPr="00ED41B9" w:rsidTr="00B3344C">
        <w:trPr>
          <w:tblHeader/>
        </w:trPr>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אלמנט</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שטח פנים הדירה</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הצמדות לשטח הדירה</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מחיר למ"ר / הערות</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1. מחסן פרטי (כניסה מהדירה ו/או כניסה נפרדת).</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 עפ"י מ"ר מחסן.</w:t>
            </w:r>
          </w:p>
          <w:p w:rsidR="00DB0C3F" w:rsidRPr="00ED41B9" w:rsidRDefault="00DB0C3F" w:rsidP="00B3344C">
            <w:pPr>
              <w:ind w:left="176" w:hanging="176"/>
              <w:rPr>
                <w:rFonts w:ascii="Tahoma" w:hAnsi="Tahoma" w:hint="cs"/>
                <w:b/>
                <w:bCs/>
                <w:sz w:val="26"/>
              </w:rPr>
            </w:pPr>
            <w:r w:rsidRPr="00ED41B9">
              <w:rPr>
                <w:rFonts w:ascii="Tahoma" w:hAnsi="Tahoma" w:hint="cs"/>
                <w:b/>
                <w:bCs/>
                <w:sz w:val="26"/>
                <w:rtl/>
              </w:rPr>
              <w:t>- מחסן המחושב כשטח שרות בהיתר הבנייה אינו יכול להיחשב כחלק משטח הדירה.</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2. מהלך מדרגות למחסנים.</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אינו נכלל</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לא לחישוב.</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t>3. מעברים למחסנים.</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hint="cs"/>
                <w:b/>
                <w:bCs/>
                <w:sz w:val="26"/>
                <w:rtl/>
              </w:rPr>
            </w:pPr>
            <w:r w:rsidRPr="00ED41B9">
              <w:rPr>
                <w:rFonts w:ascii="Tahoma" w:hAnsi="Tahoma" w:hint="cs"/>
                <w:b/>
                <w:bCs/>
                <w:sz w:val="26"/>
                <w:rtl/>
              </w:rPr>
              <w:t>1. יחושב החלק המוביל למחסן בלבד באותו מפלס.</w:t>
            </w:r>
          </w:p>
          <w:p w:rsidR="00DB0C3F" w:rsidRPr="00ED41B9" w:rsidRDefault="00397351" w:rsidP="00B3344C">
            <w:pPr>
              <w:ind w:left="317" w:hanging="317"/>
              <w:rPr>
                <w:rFonts w:ascii="Tahoma" w:hAnsi="Tahoma"/>
                <w:b/>
                <w:bCs/>
                <w:sz w:val="26"/>
              </w:rPr>
            </w:pPr>
            <w:r>
              <w:rPr>
                <w:rFonts w:ascii="Tahoma" w:hAnsi="Tahoma" w:hint="cs"/>
                <w:b/>
                <w:bCs/>
                <w:sz w:val="26"/>
                <w:rtl/>
              </w:rPr>
              <w:lastRenderedPageBreak/>
              <w:t>2. לת</w:t>
            </w:r>
            <w:r w:rsidR="00DB0C3F" w:rsidRPr="00ED41B9">
              <w:rPr>
                <w:rFonts w:ascii="Tahoma" w:hAnsi="Tahoma" w:hint="cs"/>
                <w:b/>
                <w:bCs/>
                <w:sz w:val="26"/>
                <w:rtl/>
              </w:rPr>
              <w:t>מחור יחושב שטח המעבר הצמוד לחזית  הכניסה למחסן בלבד ובכל מקרה לא יותר מ- 50% משטח המחסן.</w:t>
            </w:r>
          </w:p>
        </w:tc>
      </w:tr>
      <w:tr w:rsidR="00DB0C3F" w:rsidRPr="00ED41B9" w:rsidTr="00B3344C">
        <w:tc>
          <w:tcPr>
            <w:tcW w:w="2835"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ind w:left="317" w:hanging="317"/>
              <w:rPr>
                <w:rFonts w:ascii="Tahoma" w:hAnsi="Tahoma"/>
                <w:b/>
                <w:bCs/>
                <w:sz w:val="26"/>
              </w:rPr>
            </w:pPr>
            <w:r w:rsidRPr="00ED41B9">
              <w:rPr>
                <w:rFonts w:ascii="Tahoma" w:hAnsi="Tahoma" w:hint="cs"/>
                <w:b/>
                <w:bCs/>
                <w:sz w:val="26"/>
                <w:rtl/>
              </w:rPr>
              <w:lastRenderedPageBreak/>
              <w:t xml:space="preserve">4. מחסנים משותפים </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אינם נכללים</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 xml:space="preserve">אינם נכללים </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DB0C3F" w:rsidRPr="00ED41B9" w:rsidRDefault="00DB0C3F" w:rsidP="00B3344C">
            <w:pPr>
              <w:rPr>
                <w:rFonts w:ascii="Tahoma" w:hAnsi="Tahoma"/>
                <w:b/>
                <w:bCs/>
                <w:sz w:val="26"/>
              </w:rPr>
            </w:pPr>
            <w:r w:rsidRPr="00ED41B9">
              <w:rPr>
                <w:rFonts w:ascii="Tahoma" w:hAnsi="Tahoma" w:hint="cs"/>
                <w:b/>
                <w:bCs/>
                <w:sz w:val="26"/>
                <w:rtl/>
              </w:rPr>
              <w:t>לא לחישוב.</w:t>
            </w:r>
          </w:p>
        </w:tc>
      </w:tr>
    </w:tbl>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Default="00DB0C3F" w:rsidP="00DB0C3F">
      <w:pPr>
        <w:rPr>
          <w:rFonts w:hint="cs"/>
          <w:b/>
          <w:bCs/>
          <w:sz w:val="26"/>
          <w:u w:val="single"/>
          <w:rtl/>
        </w:rPr>
      </w:pPr>
    </w:p>
    <w:p w:rsidR="00DB0C3F" w:rsidRPr="00ED41B9" w:rsidRDefault="00DB0C3F" w:rsidP="00DB0C3F">
      <w:pPr>
        <w:rPr>
          <w:rFonts w:hint="cs"/>
          <w:b/>
          <w:bCs/>
          <w:sz w:val="26"/>
          <w:u w:val="single"/>
          <w:rtl/>
        </w:rPr>
      </w:pPr>
    </w:p>
    <w:p w:rsidR="00DB0C3F" w:rsidRPr="00ED41B9" w:rsidRDefault="00DB0C3F" w:rsidP="00DB0C3F">
      <w:pPr>
        <w:tabs>
          <w:tab w:val="left" w:pos="8040"/>
        </w:tabs>
        <w:spacing w:line="240" w:lineRule="atLeast"/>
        <w:ind w:left="-51"/>
        <w:jc w:val="right"/>
        <w:rPr>
          <w:b/>
          <w:bCs/>
          <w:sz w:val="24"/>
          <w:rtl/>
        </w:rPr>
      </w:pPr>
      <w:r w:rsidRPr="00ED41B9">
        <w:rPr>
          <w:rFonts w:hint="cs"/>
          <w:b/>
          <w:bCs/>
          <w:sz w:val="24"/>
          <w:u w:val="single"/>
          <w:rtl/>
        </w:rPr>
        <w:lastRenderedPageBreak/>
        <w:t>נ</w:t>
      </w:r>
      <w:r w:rsidRPr="00ED41B9">
        <w:rPr>
          <w:b/>
          <w:bCs/>
          <w:sz w:val="24"/>
          <w:u w:val="single"/>
          <w:rtl/>
        </w:rPr>
        <w:t xml:space="preserve">ספח </w:t>
      </w:r>
      <w:r w:rsidRPr="00ED41B9">
        <w:rPr>
          <w:rFonts w:hint="cs"/>
          <w:b/>
          <w:bCs/>
          <w:sz w:val="24"/>
          <w:u w:val="single"/>
          <w:rtl/>
        </w:rPr>
        <w:t>ד</w:t>
      </w:r>
      <w:r w:rsidRPr="00ED41B9">
        <w:rPr>
          <w:b/>
          <w:bCs/>
          <w:sz w:val="24"/>
          <w:u w:val="single"/>
          <w:rtl/>
        </w:rPr>
        <w:t>'</w:t>
      </w:r>
    </w:p>
    <w:p w:rsidR="00DB0C3F" w:rsidRPr="00ED41B9" w:rsidRDefault="00DB0C3F" w:rsidP="00DB0C3F">
      <w:pPr>
        <w:tabs>
          <w:tab w:val="left" w:pos="8040"/>
        </w:tabs>
        <w:spacing w:line="240" w:lineRule="atLeast"/>
        <w:ind w:left="-51"/>
        <w:rPr>
          <w:b/>
          <w:bCs/>
          <w:sz w:val="24"/>
          <w:rtl/>
        </w:rPr>
      </w:pPr>
    </w:p>
    <w:p w:rsidR="00DB0C3F" w:rsidRPr="00ED41B9" w:rsidRDefault="00DB0C3F" w:rsidP="00DB0C3F">
      <w:pPr>
        <w:tabs>
          <w:tab w:val="left" w:pos="8040"/>
        </w:tabs>
        <w:spacing w:line="240" w:lineRule="atLeast"/>
        <w:ind w:left="-51"/>
        <w:rPr>
          <w:b/>
          <w:bCs/>
          <w:sz w:val="24"/>
          <w:rtl/>
        </w:rPr>
      </w:pPr>
    </w:p>
    <w:p w:rsidR="00DB0C3F" w:rsidRPr="00ED41B9" w:rsidRDefault="00DB0C3F" w:rsidP="00DB0C3F">
      <w:pPr>
        <w:tabs>
          <w:tab w:val="left" w:pos="7920"/>
        </w:tabs>
        <w:spacing w:line="240" w:lineRule="atLeast"/>
        <w:ind w:left="-51"/>
        <w:jc w:val="center"/>
        <w:rPr>
          <w:b/>
          <w:bCs/>
          <w:sz w:val="32"/>
          <w:szCs w:val="32"/>
          <w:u w:val="single"/>
          <w:rtl/>
        </w:rPr>
      </w:pPr>
      <w:r w:rsidRPr="00ED41B9">
        <w:rPr>
          <w:b/>
          <w:bCs/>
          <w:sz w:val="32"/>
          <w:szCs w:val="32"/>
          <w:u w:val="single"/>
          <w:rtl/>
        </w:rPr>
        <w:t>רשימת תוכניות ומסמכים נדרשים</w:t>
      </w:r>
    </w:p>
    <w:p w:rsidR="00DB0C3F" w:rsidRPr="00ED41B9" w:rsidRDefault="00DB0C3F" w:rsidP="00DB0C3F">
      <w:pPr>
        <w:tabs>
          <w:tab w:val="left" w:pos="7920"/>
        </w:tabs>
        <w:spacing w:line="240" w:lineRule="atLeast"/>
        <w:ind w:left="-51"/>
        <w:jc w:val="center"/>
        <w:rPr>
          <w:b/>
          <w:bCs/>
          <w:sz w:val="32"/>
          <w:szCs w:val="32"/>
          <w:u w:val="single"/>
          <w:rtl/>
        </w:rPr>
      </w:pPr>
      <w:r w:rsidRPr="00ED41B9">
        <w:rPr>
          <w:b/>
          <w:bCs/>
          <w:sz w:val="32"/>
          <w:szCs w:val="32"/>
          <w:u w:val="single"/>
          <w:rtl/>
        </w:rPr>
        <w:t>לצורך אישור מחירים</w:t>
      </w:r>
      <w:r w:rsidRPr="00ED41B9">
        <w:rPr>
          <w:rFonts w:hint="cs"/>
          <w:b/>
          <w:bCs/>
          <w:sz w:val="32"/>
          <w:szCs w:val="32"/>
          <w:u w:val="single"/>
          <w:rtl/>
        </w:rPr>
        <w:t xml:space="preserve"> </w:t>
      </w:r>
      <w:proofErr w:type="spellStart"/>
      <w:r w:rsidRPr="00ED41B9">
        <w:rPr>
          <w:b/>
          <w:bCs/>
          <w:sz w:val="32"/>
          <w:szCs w:val="32"/>
          <w:u w:val="single"/>
          <w:rtl/>
        </w:rPr>
        <w:t>בפרוייקט</w:t>
      </w:r>
      <w:proofErr w:type="spellEnd"/>
      <w:r w:rsidRPr="00ED41B9">
        <w:rPr>
          <w:b/>
          <w:bCs/>
          <w:sz w:val="32"/>
          <w:szCs w:val="32"/>
          <w:u w:val="single"/>
          <w:rtl/>
        </w:rPr>
        <w:t xml:space="preserve"> "מחיר למשתכן"</w:t>
      </w:r>
    </w:p>
    <w:p w:rsidR="00DB0C3F" w:rsidRPr="00ED41B9" w:rsidRDefault="00DB0C3F" w:rsidP="00DB0C3F">
      <w:pPr>
        <w:spacing w:line="240" w:lineRule="atLeast"/>
        <w:ind w:left="-51"/>
        <w:rPr>
          <w:rFonts w:hint="cs"/>
          <w:b/>
          <w:bCs/>
          <w:sz w:val="24"/>
          <w:u w:val="single"/>
          <w:rtl/>
        </w:rPr>
      </w:pPr>
    </w:p>
    <w:p w:rsidR="00DB0C3F" w:rsidRPr="00ED41B9" w:rsidRDefault="00DB0C3F" w:rsidP="00DB0C3F">
      <w:pPr>
        <w:spacing w:line="240" w:lineRule="atLeast"/>
        <w:ind w:left="-51"/>
        <w:rPr>
          <w:rFonts w:hint="cs"/>
          <w:b/>
          <w:bCs/>
          <w:sz w:val="24"/>
          <w:u w:val="single"/>
          <w:rtl/>
        </w:rPr>
      </w:pPr>
    </w:p>
    <w:p w:rsidR="00DB0C3F" w:rsidRPr="00ED41B9" w:rsidRDefault="00DB0C3F" w:rsidP="00DB0C3F">
      <w:pPr>
        <w:numPr>
          <w:ilvl w:val="0"/>
          <w:numId w:val="12"/>
        </w:numPr>
        <w:spacing w:line="360" w:lineRule="auto"/>
        <w:rPr>
          <w:b/>
          <w:bCs/>
          <w:sz w:val="24"/>
          <w:rtl/>
        </w:rPr>
      </w:pPr>
      <w:r w:rsidRPr="00ED41B9">
        <w:rPr>
          <w:b/>
          <w:bCs/>
          <w:sz w:val="24"/>
          <w:rtl/>
        </w:rPr>
        <w:t>אישור ליווי התכנון חתום ע"י נציג המחוז הרלבנטי במשרד הבינוי והשיכון.</w:t>
      </w:r>
    </w:p>
    <w:p w:rsidR="00DB0C3F" w:rsidRPr="00ED41B9" w:rsidRDefault="00DB0C3F" w:rsidP="00DB0C3F">
      <w:pPr>
        <w:numPr>
          <w:ilvl w:val="0"/>
          <w:numId w:val="12"/>
        </w:numPr>
        <w:spacing w:line="360" w:lineRule="auto"/>
        <w:rPr>
          <w:b/>
          <w:bCs/>
          <w:sz w:val="24"/>
          <w:rtl/>
        </w:rPr>
      </w:pPr>
      <w:r w:rsidRPr="00ED41B9">
        <w:rPr>
          <w:b/>
          <w:bCs/>
          <w:sz w:val="24"/>
          <w:rtl/>
        </w:rPr>
        <w:t xml:space="preserve">אישור הבקרה חתום ע"י </w:t>
      </w:r>
      <w:r w:rsidRPr="00ED41B9">
        <w:rPr>
          <w:rFonts w:hint="cs"/>
          <w:b/>
          <w:bCs/>
          <w:sz w:val="24"/>
          <w:rtl/>
        </w:rPr>
        <w:t>ה</w:t>
      </w:r>
      <w:r w:rsidRPr="00ED41B9">
        <w:rPr>
          <w:b/>
          <w:bCs/>
          <w:sz w:val="24"/>
          <w:rtl/>
        </w:rPr>
        <w:t>יחידה לתכנון ובקרת מבנים במינהל תכנון והנדסה</w:t>
      </w:r>
      <w:r w:rsidRPr="00ED41B9">
        <w:rPr>
          <w:b/>
          <w:bCs/>
          <w:sz w:val="24"/>
          <w:u w:val="single"/>
          <w:rtl/>
        </w:rPr>
        <w:t xml:space="preserve"> </w:t>
      </w:r>
      <w:r w:rsidRPr="00ED41B9">
        <w:rPr>
          <w:rFonts w:hint="cs"/>
          <w:b/>
          <w:bCs/>
          <w:sz w:val="24"/>
          <w:rtl/>
        </w:rPr>
        <w:t>שב</w:t>
      </w:r>
      <w:r w:rsidRPr="00ED41B9">
        <w:rPr>
          <w:b/>
          <w:bCs/>
          <w:sz w:val="24"/>
          <w:rtl/>
        </w:rPr>
        <w:t>משרד הבינוי והשיכון.</w:t>
      </w:r>
    </w:p>
    <w:p w:rsidR="00DB0C3F" w:rsidRPr="00ED41B9" w:rsidRDefault="00DB0C3F" w:rsidP="00DB0C3F">
      <w:pPr>
        <w:numPr>
          <w:ilvl w:val="0"/>
          <w:numId w:val="12"/>
        </w:numPr>
        <w:spacing w:line="360" w:lineRule="auto"/>
        <w:rPr>
          <w:b/>
          <w:bCs/>
          <w:sz w:val="24"/>
          <w:rtl/>
        </w:rPr>
      </w:pPr>
      <w:r w:rsidRPr="00ED41B9">
        <w:rPr>
          <w:b/>
          <w:bCs/>
          <w:sz w:val="24"/>
          <w:rtl/>
        </w:rPr>
        <w:t xml:space="preserve">תוכנית הגשה חתומה ע"י </w:t>
      </w:r>
      <w:r w:rsidRPr="00ED41B9">
        <w:rPr>
          <w:rFonts w:hint="cs"/>
          <w:b/>
          <w:bCs/>
          <w:sz w:val="24"/>
          <w:rtl/>
        </w:rPr>
        <w:t>ה</w:t>
      </w:r>
      <w:r w:rsidRPr="00ED41B9">
        <w:rPr>
          <w:b/>
          <w:bCs/>
          <w:sz w:val="24"/>
          <w:rtl/>
        </w:rPr>
        <w:t>יחידה לתכנון ובקרת מבנים במינהל תכנון והנדסה</w:t>
      </w:r>
      <w:r w:rsidRPr="00ED41B9" w:rsidDel="0020598F">
        <w:rPr>
          <w:b/>
          <w:bCs/>
          <w:sz w:val="24"/>
          <w:rtl/>
        </w:rPr>
        <w:t xml:space="preserve"> </w:t>
      </w:r>
      <w:r w:rsidRPr="00ED41B9">
        <w:rPr>
          <w:rFonts w:hint="cs"/>
          <w:b/>
          <w:bCs/>
          <w:sz w:val="24"/>
          <w:rtl/>
        </w:rPr>
        <w:t>ש</w:t>
      </w:r>
      <w:r w:rsidRPr="00ED41B9">
        <w:rPr>
          <w:b/>
          <w:bCs/>
          <w:sz w:val="24"/>
          <w:rtl/>
        </w:rPr>
        <w:t>במשרד הבינוי והשיכון.</w:t>
      </w:r>
    </w:p>
    <w:p w:rsidR="00DB0C3F" w:rsidRPr="00ED41B9" w:rsidRDefault="00DB0C3F" w:rsidP="00DB0C3F">
      <w:pPr>
        <w:numPr>
          <w:ilvl w:val="0"/>
          <w:numId w:val="12"/>
        </w:numPr>
        <w:spacing w:line="360" w:lineRule="auto"/>
        <w:rPr>
          <w:b/>
          <w:bCs/>
          <w:sz w:val="24"/>
          <w:rtl/>
        </w:rPr>
      </w:pPr>
      <w:r w:rsidRPr="00ED41B9">
        <w:rPr>
          <w:b/>
          <w:bCs/>
          <w:sz w:val="24"/>
          <w:rtl/>
        </w:rPr>
        <w:t>היתר בניה (לעבודת בינוי)</w:t>
      </w:r>
      <w:r w:rsidRPr="00ED41B9">
        <w:rPr>
          <w:rFonts w:hint="cs"/>
          <w:b/>
          <w:bCs/>
          <w:sz w:val="24"/>
          <w:rtl/>
        </w:rPr>
        <w:t xml:space="preserve"> ותוכנית הגשה חתומה ע"י הועדה המקומית לתכנון ובניה.</w:t>
      </w:r>
    </w:p>
    <w:p w:rsidR="00DB0C3F" w:rsidRPr="00ED41B9" w:rsidRDefault="00DB0C3F" w:rsidP="00DB0C3F">
      <w:pPr>
        <w:numPr>
          <w:ilvl w:val="0"/>
          <w:numId w:val="12"/>
        </w:numPr>
        <w:spacing w:line="360" w:lineRule="auto"/>
        <w:rPr>
          <w:b/>
          <w:bCs/>
          <w:sz w:val="24"/>
          <w:rtl/>
        </w:rPr>
      </w:pPr>
      <w:r w:rsidRPr="00ED41B9">
        <w:rPr>
          <w:b/>
          <w:bCs/>
          <w:sz w:val="24"/>
          <w:rtl/>
        </w:rPr>
        <w:t>חישובי מסגרת לפי טיפוס דירה חתום ע"י האדריכל המתכנן.</w:t>
      </w:r>
    </w:p>
    <w:p w:rsidR="00DB0C3F" w:rsidRPr="00ED41B9" w:rsidRDefault="00DB0C3F" w:rsidP="00DB0C3F">
      <w:pPr>
        <w:numPr>
          <w:ilvl w:val="0"/>
          <w:numId w:val="12"/>
        </w:numPr>
        <w:spacing w:line="360" w:lineRule="auto"/>
        <w:rPr>
          <w:b/>
          <w:bCs/>
          <w:sz w:val="24"/>
          <w:rtl/>
        </w:rPr>
      </w:pPr>
      <w:r w:rsidRPr="00ED41B9">
        <w:rPr>
          <w:b/>
          <w:bCs/>
          <w:sz w:val="24"/>
          <w:rtl/>
        </w:rPr>
        <w:t>תצהיר האדריכל המתכנן/ מודד מוסמך לגבי שטחי הגינות.</w:t>
      </w:r>
    </w:p>
    <w:p w:rsidR="00DB0C3F" w:rsidRPr="00ED41B9" w:rsidRDefault="00DB0C3F" w:rsidP="00DB0C3F">
      <w:pPr>
        <w:numPr>
          <w:ilvl w:val="0"/>
          <w:numId w:val="12"/>
        </w:numPr>
        <w:spacing w:line="360" w:lineRule="auto"/>
        <w:rPr>
          <w:b/>
          <w:bCs/>
          <w:sz w:val="24"/>
          <w:rtl/>
        </w:rPr>
      </w:pPr>
      <w:r w:rsidRPr="00ED41B9">
        <w:rPr>
          <w:b/>
          <w:bCs/>
          <w:sz w:val="24"/>
          <w:rtl/>
        </w:rPr>
        <w:t>מפת חתכים לרוחב חתומה ע"י מודד מוסמך / אדריכל נוף.</w:t>
      </w:r>
    </w:p>
    <w:p w:rsidR="00DB0C3F" w:rsidRPr="00ED41B9" w:rsidRDefault="00DB0C3F" w:rsidP="00DB0C3F">
      <w:pPr>
        <w:numPr>
          <w:ilvl w:val="0"/>
          <w:numId w:val="12"/>
        </w:numPr>
        <w:spacing w:line="360" w:lineRule="auto"/>
        <w:rPr>
          <w:b/>
          <w:bCs/>
          <w:sz w:val="24"/>
          <w:rtl/>
        </w:rPr>
      </w:pPr>
      <w:r w:rsidRPr="00ED41B9">
        <w:rPr>
          <w:b/>
          <w:bCs/>
          <w:sz w:val="24"/>
          <w:rtl/>
        </w:rPr>
        <w:t xml:space="preserve">סל שיפורי סטנדרט על בסיס </w:t>
      </w:r>
      <w:r w:rsidRPr="00ED41B9">
        <w:rPr>
          <w:rFonts w:hint="cs"/>
          <w:b/>
          <w:bCs/>
          <w:sz w:val="24"/>
          <w:rtl/>
        </w:rPr>
        <w:t>דקל</w:t>
      </w:r>
      <w:r w:rsidRPr="00ED41B9">
        <w:rPr>
          <w:b/>
          <w:bCs/>
          <w:sz w:val="24"/>
          <w:rtl/>
        </w:rPr>
        <w:t xml:space="preserve"> לקבלנים ראשיים.</w:t>
      </w:r>
    </w:p>
    <w:p w:rsidR="00DB0C3F" w:rsidRPr="00ED41B9" w:rsidRDefault="00DB0C3F" w:rsidP="00DB0C3F">
      <w:pPr>
        <w:numPr>
          <w:ilvl w:val="0"/>
          <w:numId w:val="12"/>
        </w:numPr>
        <w:spacing w:line="360" w:lineRule="auto"/>
        <w:rPr>
          <w:b/>
          <w:bCs/>
          <w:sz w:val="24"/>
          <w:rtl/>
        </w:rPr>
      </w:pPr>
      <w:r w:rsidRPr="00ED41B9">
        <w:rPr>
          <w:b/>
          <w:bCs/>
          <w:sz w:val="24"/>
          <w:rtl/>
        </w:rPr>
        <w:t xml:space="preserve">טבלת ריכוז שטחי הדירות ומספריהן חתומה ע"י האדריכל המתכנן </w:t>
      </w:r>
      <w:r w:rsidRPr="00ED41B9">
        <w:rPr>
          <w:rFonts w:hint="cs"/>
          <w:b/>
          <w:bCs/>
          <w:sz w:val="24"/>
          <w:rtl/>
        </w:rPr>
        <w:t xml:space="preserve">והחברה </w:t>
      </w:r>
      <w:r w:rsidRPr="00ED41B9">
        <w:rPr>
          <w:b/>
          <w:bCs/>
          <w:sz w:val="24"/>
          <w:rtl/>
        </w:rPr>
        <w:t>בציון הדירות המיועדות לזכאים.</w:t>
      </w:r>
    </w:p>
    <w:p w:rsidR="00DB0C3F" w:rsidRPr="00ED41B9" w:rsidRDefault="00DB0C3F" w:rsidP="00DB0C3F">
      <w:pPr>
        <w:numPr>
          <w:ilvl w:val="0"/>
          <w:numId w:val="12"/>
        </w:numPr>
        <w:spacing w:line="360" w:lineRule="auto"/>
        <w:rPr>
          <w:rFonts w:hint="cs"/>
          <w:b/>
          <w:bCs/>
          <w:sz w:val="24"/>
        </w:rPr>
      </w:pPr>
      <w:r w:rsidRPr="00ED41B9">
        <w:rPr>
          <w:b/>
          <w:bCs/>
          <w:sz w:val="24"/>
          <w:rtl/>
        </w:rPr>
        <w:t>חוזה מכר שבין החברה לרוכשי הדירות.</w:t>
      </w:r>
    </w:p>
    <w:p w:rsidR="00DB0C3F" w:rsidRPr="00ED41B9" w:rsidRDefault="00DB0C3F" w:rsidP="00DB0C3F">
      <w:pPr>
        <w:numPr>
          <w:ilvl w:val="0"/>
          <w:numId w:val="12"/>
        </w:numPr>
        <w:spacing w:line="360" w:lineRule="auto"/>
        <w:rPr>
          <w:rFonts w:hint="cs"/>
          <w:b/>
          <w:bCs/>
          <w:sz w:val="24"/>
        </w:rPr>
      </w:pPr>
      <w:r w:rsidRPr="00ED41B9">
        <w:rPr>
          <w:rFonts w:hint="cs"/>
          <w:b/>
          <w:bCs/>
          <w:sz w:val="24"/>
          <w:rtl/>
        </w:rPr>
        <w:t>חתך קיר טיפוסי כאשר מתוכנן חיפוי אבן, חתום ע"י המתכנן.</w:t>
      </w:r>
    </w:p>
    <w:p w:rsidR="00DB0C3F" w:rsidRPr="00ED41B9" w:rsidRDefault="00DB0C3F" w:rsidP="00DB0C3F">
      <w:pPr>
        <w:numPr>
          <w:ilvl w:val="0"/>
          <w:numId w:val="12"/>
        </w:numPr>
        <w:spacing w:line="360" w:lineRule="auto"/>
        <w:rPr>
          <w:b/>
          <w:bCs/>
          <w:sz w:val="24"/>
          <w:rtl/>
        </w:rPr>
      </w:pPr>
      <w:r w:rsidRPr="00ED41B9">
        <w:rPr>
          <w:rFonts w:hint="cs"/>
          <w:b/>
          <w:bCs/>
          <w:sz w:val="24"/>
          <w:rtl/>
        </w:rPr>
        <w:t>טבלת ריכוז שטחי מחסנים ומספריהם חתומה ע"י המתכנן.</w:t>
      </w:r>
    </w:p>
    <w:p w:rsidR="00DB0C3F" w:rsidRPr="00ED41B9" w:rsidRDefault="00DB0C3F" w:rsidP="00DB0C3F">
      <w:pPr>
        <w:ind w:left="-51"/>
        <w:rPr>
          <w:b/>
          <w:bCs/>
          <w:sz w:val="24"/>
          <w:rtl/>
        </w:rPr>
      </w:pPr>
    </w:p>
    <w:p w:rsidR="00DB0C3F" w:rsidRPr="00ED41B9" w:rsidRDefault="00DB0C3F" w:rsidP="00DB0C3F">
      <w:pPr>
        <w:tabs>
          <w:tab w:val="left" w:pos="8040"/>
        </w:tabs>
        <w:spacing w:line="240" w:lineRule="atLeast"/>
        <w:ind w:left="-51"/>
        <w:rPr>
          <w:rFonts w:hint="cs"/>
          <w:b/>
          <w:bCs/>
          <w:rtl/>
        </w:rPr>
      </w:pPr>
    </w:p>
    <w:p w:rsidR="00DB0C3F" w:rsidRPr="00ED41B9" w:rsidRDefault="00DB0C3F" w:rsidP="00DB0C3F">
      <w:pPr>
        <w:jc w:val="right"/>
        <w:rPr>
          <w:rFonts w:hint="cs"/>
          <w:b/>
          <w:bCs/>
          <w:rtl/>
        </w:rPr>
      </w:pPr>
      <w:r w:rsidRPr="00ED41B9">
        <w:rPr>
          <w:b/>
          <w:bCs/>
          <w:rtl/>
        </w:rPr>
        <w:br w:type="page"/>
      </w:r>
      <w:r w:rsidRPr="00ED41B9">
        <w:rPr>
          <w:b/>
          <w:bCs/>
          <w:noProof/>
          <w:rtl/>
        </w:rPr>
        <w:lastRenderedPageBreak/>
        <w:pict>
          <v:line id="_x0000_s1027" style="position:absolute;z-index:251640832" from="441pt,6.5pt" to="441pt,492.5pt"/>
        </w:pict>
      </w:r>
      <w:r w:rsidRPr="00ED41B9">
        <w:rPr>
          <w:rFonts w:hint="cs"/>
          <w:b/>
          <w:bCs/>
          <w:rtl/>
        </w:rPr>
        <w:t>נספח</w:t>
      </w:r>
      <w:r w:rsidRPr="00ED41B9">
        <w:rPr>
          <w:b/>
          <w:bCs/>
        </w:rPr>
        <w:t xml:space="preserve"> </w:t>
      </w:r>
      <w:r w:rsidRPr="00ED41B9">
        <w:rPr>
          <w:rFonts w:hint="cs"/>
          <w:b/>
          <w:bCs/>
          <w:rtl/>
        </w:rPr>
        <w:t xml:space="preserve"> ה'</w:t>
      </w:r>
    </w:p>
    <w:p w:rsidR="00DB0C3F" w:rsidRPr="00ED41B9" w:rsidRDefault="00DB0C3F" w:rsidP="00DB0C3F">
      <w:pPr>
        <w:pStyle w:val="8"/>
        <w:spacing w:line="240" w:lineRule="auto"/>
        <w:ind w:left="1474" w:firstLine="737"/>
        <w:rPr>
          <w:rFonts w:cs="David" w:hint="cs"/>
          <w:b/>
          <w:bCs/>
          <w:i w:val="0"/>
          <w:iCs w:val="0"/>
          <w:sz w:val="30"/>
          <w:szCs w:val="30"/>
          <w:rtl/>
        </w:rPr>
      </w:pPr>
      <w:r w:rsidRPr="00ED41B9">
        <w:rPr>
          <w:rFonts w:cs="David" w:hint="cs"/>
          <w:b/>
          <w:bCs/>
          <w:i w:val="0"/>
          <w:iCs w:val="0"/>
          <w:sz w:val="30"/>
          <w:szCs w:val="30"/>
          <w:rtl/>
        </w:rPr>
        <w:t>הצהרה על בחירת פריסת תשלומים</w:t>
      </w:r>
    </w:p>
    <w:p w:rsidR="00DB0C3F" w:rsidRPr="00ED41B9" w:rsidRDefault="00DB0C3F" w:rsidP="00DB0C3F">
      <w:pPr>
        <w:rPr>
          <w:rFonts w:hint="cs"/>
          <w:b/>
          <w:bCs/>
          <w:sz w:val="26"/>
          <w:rtl/>
        </w:rPr>
      </w:pPr>
    </w:p>
    <w:p w:rsidR="00DB0C3F" w:rsidRPr="00ED41B9" w:rsidRDefault="00DB0C3F" w:rsidP="00DB0C3F">
      <w:pPr>
        <w:rPr>
          <w:rFonts w:hint="cs"/>
          <w:b/>
          <w:bCs/>
          <w:sz w:val="26"/>
          <w:rtl/>
        </w:rPr>
      </w:pPr>
      <w:r w:rsidRPr="00ED41B9">
        <w:rPr>
          <w:rFonts w:hint="cs"/>
          <w:b/>
          <w:bCs/>
          <w:sz w:val="26"/>
          <w:rtl/>
        </w:rPr>
        <w:t>חברה</w:t>
      </w:r>
      <w:r w:rsidRPr="00ED41B9">
        <w:rPr>
          <w:rFonts w:hint="cs"/>
          <w:b/>
          <w:bCs/>
          <w:sz w:val="26"/>
          <w:rtl/>
        </w:rPr>
        <w:tab/>
        <w:t>____________</w:t>
      </w:r>
    </w:p>
    <w:p w:rsidR="00DB0C3F" w:rsidRPr="00ED41B9" w:rsidRDefault="00DB0C3F" w:rsidP="00DB0C3F">
      <w:pPr>
        <w:pStyle w:val="1"/>
        <w:tabs>
          <w:tab w:val="left" w:pos="3633"/>
        </w:tabs>
        <w:jc w:val="left"/>
        <w:rPr>
          <w:rFonts w:hint="cs"/>
          <w:b w:val="0"/>
          <w:sz w:val="26"/>
          <w:rtl/>
        </w:rPr>
      </w:pPr>
    </w:p>
    <w:p w:rsidR="00DB0C3F" w:rsidRPr="00ED41B9" w:rsidRDefault="00DB0C3F" w:rsidP="00DB0C3F">
      <w:pPr>
        <w:pStyle w:val="1"/>
        <w:tabs>
          <w:tab w:val="left" w:pos="3633"/>
        </w:tabs>
        <w:ind w:left="33"/>
        <w:jc w:val="left"/>
        <w:rPr>
          <w:rFonts w:hint="cs"/>
          <w:b w:val="0"/>
          <w:sz w:val="26"/>
          <w:rtl/>
        </w:rPr>
      </w:pPr>
      <w:proofErr w:type="spellStart"/>
      <w:r w:rsidRPr="00ED41B9">
        <w:rPr>
          <w:rFonts w:hint="cs"/>
          <w:b w:val="0"/>
          <w:sz w:val="26"/>
          <w:rtl/>
        </w:rPr>
        <w:t>פרוייקט</w:t>
      </w:r>
      <w:proofErr w:type="spellEnd"/>
      <w:r w:rsidRPr="00ED41B9">
        <w:rPr>
          <w:rFonts w:hint="cs"/>
          <w:b w:val="0"/>
          <w:sz w:val="26"/>
          <w:rtl/>
        </w:rPr>
        <w:t>____________</w:t>
      </w:r>
      <w:r w:rsidRPr="00ED41B9">
        <w:rPr>
          <w:rFonts w:hint="cs"/>
          <w:b w:val="0"/>
          <w:sz w:val="26"/>
          <w:rtl/>
        </w:rPr>
        <w:tab/>
        <w:t xml:space="preserve">מס' </w:t>
      </w:r>
      <w:proofErr w:type="spellStart"/>
      <w:r w:rsidRPr="00ED41B9">
        <w:rPr>
          <w:rFonts w:hint="cs"/>
          <w:b w:val="0"/>
          <w:sz w:val="26"/>
          <w:rtl/>
        </w:rPr>
        <w:t>יח"ד</w:t>
      </w:r>
      <w:proofErr w:type="spellEnd"/>
      <w:r w:rsidRPr="00ED41B9">
        <w:rPr>
          <w:rFonts w:hint="cs"/>
          <w:b w:val="0"/>
          <w:sz w:val="26"/>
          <w:rtl/>
        </w:rPr>
        <w:t xml:space="preserve"> ___________</w:t>
      </w:r>
    </w:p>
    <w:p w:rsidR="00DB0C3F" w:rsidRPr="00ED41B9" w:rsidRDefault="00DB0C3F" w:rsidP="00DB0C3F">
      <w:pPr>
        <w:rPr>
          <w:rFonts w:hint="cs"/>
          <w:b/>
          <w:bCs/>
          <w:szCs w:val="20"/>
          <w:rtl/>
        </w:rPr>
      </w:pPr>
    </w:p>
    <w:p w:rsidR="00DB0C3F" w:rsidRPr="00ED41B9" w:rsidRDefault="00DB0C3F" w:rsidP="00DB0C3F">
      <w:pPr>
        <w:rPr>
          <w:rFonts w:hint="cs"/>
          <w:b/>
          <w:bCs/>
          <w:sz w:val="26"/>
          <w:rtl/>
        </w:rPr>
      </w:pPr>
      <w:r w:rsidRPr="00ED41B9">
        <w:rPr>
          <w:rFonts w:hint="cs"/>
          <w:b/>
          <w:bCs/>
          <w:sz w:val="26"/>
          <w:rtl/>
        </w:rPr>
        <w:t>שם</w:t>
      </w:r>
      <w:r w:rsidRPr="00ED41B9">
        <w:rPr>
          <w:rFonts w:hint="cs"/>
          <w:b/>
          <w:bCs/>
          <w:sz w:val="26"/>
          <w:rtl/>
        </w:rPr>
        <w:tab/>
        <w:t>____________</w:t>
      </w:r>
      <w:r w:rsidRPr="00ED41B9">
        <w:rPr>
          <w:rFonts w:hint="cs"/>
          <w:b/>
          <w:bCs/>
          <w:sz w:val="26"/>
          <w:rtl/>
        </w:rPr>
        <w:tab/>
        <w:t xml:space="preserve"> </w:t>
      </w:r>
      <w:r w:rsidRPr="00ED41B9">
        <w:rPr>
          <w:rFonts w:hint="cs"/>
          <w:b/>
          <w:bCs/>
          <w:sz w:val="26"/>
          <w:rtl/>
        </w:rPr>
        <w:tab/>
        <w:t>מס' ת.ז.  ____________</w:t>
      </w:r>
    </w:p>
    <w:p w:rsidR="00DB0C3F" w:rsidRPr="00ED41B9" w:rsidRDefault="00DB0C3F" w:rsidP="00DB0C3F">
      <w:pPr>
        <w:rPr>
          <w:rFonts w:hint="cs"/>
          <w:b/>
          <w:bCs/>
          <w:sz w:val="26"/>
          <w:rtl/>
        </w:rPr>
      </w:pPr>
      <w:r w:rsidRPr="00ED41B9">
        <w:rPr>
          <w:rFonts w:hint="cs"/>
          <w:b/>
          <w:bCs/>
          <w:sz w:val="26"/>
          <w:rtl/>
        </w:rPr>
        <w:t>מס' בניין ___________</w:t>
      </w:r>
      <w:r w:rsidRPr="00ED41B9">
        <w:rPr>
          <w:rFonts w:hint="cs"/>
          <w:b/>
          <w:bCs/>
          <w:sz w:val="26"/>
          <w:rtl/>
        </w:rPr>
        <w:tab/>
      </w:r>
      <w:r w:rsidRPr="00ED41B9">
        <w:rPr>
          <w:rFonts w:hint="cs"/>
          <w:b/>
          <w:bCs/>
          <w:sz w:val="26"/>
          <w:rtl/>
        </w:rPr>
        <w:tab/>
        <w:t>מס' דירה ___________ ,</w:t>
      </w:r>
    </w:p>
    <w:p w:rsidR="00DB0C3F" w:rsidRPr="00ED41B9" w:rsidRDefault="00DB0C3F" w:rsidP="00DB0C3F">
      <w:pPr>
        <w:rPr>
          <w:rFonts w:hint="cs"/>
          <w:b/>
          <w:bCs/>
          <w:sz w:val="26"/>
          <w:rtl/>
        </w:rPr>
      </w:pPr>
    </w:p>
    <w:p w:rsidR="00DB0C3F" w:rsidRPr="00ED41B9" w:rsidRDefault="00DB0C3F" w:rsidP="00DB0C3F">
      <w:pPr>
        <w:pStyle w:val="7"/>
        <w:rPr>
          <w:rFonts w:cs="David" w:hint="cs"/>
          <w:b/>
          <w:bCs/>
          <w:sz w:val="26"/>
          <w:szCs w:val="26"/>
          <w:rtl/>
        </w:rPr>
      </w:pPr>
      <w:r w:rsidRPr="00ED41B9">
        <w:rPr>
          <w:rFonts w:cs="David" w:hint="cs"/>
          <w:b/>
          <w:bCs/>
          <w:sz w:val="26"/>
          <w:szCs w:val="26"/>
          <w:rtl/>
        </w:rPr>
        <w:t xml:space="preserve">אני הח"מ מצהיר כי הובאה לידיעתי פריסת התשלומים להלן אשר הינה הפריסה </w:t>
      </w:r>
      <w:proofErr w:type="spellStart"/>
      <w:r w:rsidRPr="00ED41B9">
        <w:rPr>
          <w:rFonts w:cs="David" w:hint="cs"/>
          <w:b/>
          <w:bCs/>
          <w:sz w:val="26"/>
          <w:szCs w:val="26"/>
          <w:rtl/>
        </w:rPr>
        <w:t>המחוייבת</w:t>
      </w:r>
      <w:proofErr w:type="spellEnd"/>
      <w:r w:rsidRPr="00ED41B9">
        <w:rPr>
          <w:rFonts w:cs="David" w:hint="cs"/>
          <w:b/>
          <w:bCs/>
          <w:sz w:val="26"/>
          <w:szCs w:val="26"/>
          <w:rtl/>
        </w:rPr>
        <w:t xml:space="preserve"> ע"י משרד הבינוי והשיכון </w:t>
      </w:r>
      <w:proofErr w:type="spellStart"/>
      <w:r w:rsidRPr="00ED41B9">
        <w:rPr>
          <w:rFonts w:cs="David" w:hint="cs"/>
          <w:b/>
          <w:bCs/>
          <w:sz w:val="26"/>
          <w:szCs w:val="26"/>
          <w:rtl/>
        </w:rPr>
        <w:t>בפרוייקט</w:t>
      </w:r>
      <w:proofErr w:type="spellEnd"/>
      <w:r w:rsidRPr="00ED41B9">
        <w:rPr>
          <w:rFonts w:cs="David" w:hint="cs"/>
          <w:b/>
          <w:bCs/>
          <w:sz w:val="26"/>
          <w:szCs w:val="26"/>
          <w:rtl/>
        </w:rPr>
        <w:t xml:space="preserve"> "מחיר למשתכן":</w:t>
      </w:r>
    </w:p>
    <w:p w:rsidR="00DB0C3F" w:rsidRPr="00ED41B9" w:rsidRDefault="00DB0C3F" w:rsidP="00DB0C3F">
      <w:pPr>
        <w:rPr>
          <w:rFonts w:hint="cs"/>
          <w:b/>
          <w:bCs/>
          <w:rtl/>
        </w:rPr>
      </w:pPr>
    </w:p>
    <w:p w:rsidR="00DB0C3F" w:rsidRPr="00ED41B9" w:rsidRDefault="00DB0C3F" w:rsidP="00DB0C3F">
      <w:pPr>
        <w:pStyle w:val="7"/>
        <w:rPr>
          <w:rFonts w:cs="David" w:hint="cs"/>
          <w:b/>
          <w:bCs/>
          <w:sz w:val="26"/>
          <w:szCs w:val="26"/>
          <w:rtl/>
        </w:rPr>
      </w:pPr>
      <w:r w:rsidRPr="00ED41B9">
        <w:rPr>
          <w:rFonts w:cs="David" w:hint="cs"/>
          <w:b/>
          <w:bCs/>
          <w:sz w:val="26"/>
          <w:szCs w:val="26"/>
          <w:rtl/>
        </w:rPr>
        <w:t xml:space="preserve">במועד החתימה על </w:t>
      </w:r>
      <w:proofErr w:type="spellStart"/>
      <w:r w:rsidRPr="00ED41B9">
        <w:rPr>
          <w:rFonts w:cs="David" w:hint="cs"/>
          <w:b/>
          <w:bCs/>
          <w:sz w:val="26"/>
          <w:szCs w:val="26"/>
          <w:rtl/>
        </w:rPr>
        <w:t>זכרון</w:t>
      </w:r>
      <w:proofErr w:type="spellEnd"/>
      <w:r w:rsidRPr="00ED41B9">
        <w:rPr>
          <w:rFonts w:cs="David" w:hint="cs"/>
          <w:b/>
          <w:bCs/>
          <w:sz w:val="26"/>
          <w:szCs w:val="26"/>
          <w:rtl/>
        </w:rPr>
        <w:t xml:space="preserve"> הדברים</w:t>
      </w:r>
      <w:r w:rsidRPr="00ED41B9">
        <w:rPr>
          <w:rFonts w:cs="David" w:hint="cs"/>
          <w:b/>
          <w:bCs/>
          <w:sz w:val="26"/>
          <w:szCs w:val="26"/>
          <w:rtl/>
        </w:rPr>
        <w:tab/>
        <w:t>עד 10,000 ₪</w:t>
      </w:r>
    </w:p>
    <w:p w:rsidR="00DB0C3F" w:rsidRPr="00ED41B9" w:rsidRDefault="00DB0C3F" w:rsidP="00DB0C3F">
      <w:pPr>
        <w:rPr>
          <w:rFonts w:hint="cs"/>
          <w:b/>
          <w:bCs/>
          <w:szCs w:val="20"/>
          <w:rtl/>
        </w:rPr>
      </w:pPr>
    </w:p>
    <w:p w:rsidR="00DB0C3F" w:rsidRPr="00ED41B9" w:rsidRDefault="00DB0C3F" w:rsidP="00DB0C3F">
      <w:pPr>
        <w:tabs>
          <w:tab w:val="left" w:pos="3628"/>
        </w:tabs>
        <w:rPr>
          <w:rFonts w:hint="cs"/>
          <w:b/>
          <w:bCs/>
          <w:sz w:val="26"/>
          <w:rtl/>
        </w:rPr>
      </w:pPr>
      <w:r w:rsidRPr="00ED41B9">
        <w:rPr>
          <w:rFonts w:hint="cs"/>
          <w:b/>
          <w:bCs/>
          <w:sz w:val="26"/>
          <w:rtl/>
        </w:rPr>
        <w:t>במעמד חתימת החוזה</w:t>
      </w:r>
      <w:r w:rsidRPr="00ED41B9">
        <w:rPr>
          <w:rFonts w:hint="cs"/>
          <w:b/>
          <w:bCs/>
          <w:sz w:val="26"/>
          <w:rtl/>
        </w:rPr>
        <w:tab/>
        <w:t>עד 20% ממחיר הדירה</w:t>
      </w:r>
    </w:p>
    <w:p w:rsidR="00DB0C3F" w:rsidRPr="00ED41B9" w:rsidRDefault="00DB0C3F" w:rsidP="00DB0C3F">
      <w:pPr>
        <w:ind w:left="3685" w:firstLine="5"/>
        <w:rPr>
          <w:rFonts w:hint="cs"/>
          <w:b/>
          <w:bCs/>
          <w:sz w:val="26"/>
          <w:rtl/>
        </w:rPr>
      </w:pPr>
      <w:r w:rsidRPr="00ED41B9">
        <w:rPr>
          <w:rFonts w:hint="cs"/>
          <w:b/>
          <w:bCs/>
          <w:sz w:val="26"/>
          <w:rtl/>
        </w:rPr>
        <w:t>אם סכום המשכנתא לזכאים שהרוכש מקבל עולה על 20% ממחיר הדירה רשאי הרוכש להקדים תשלום לקבלן עד לגובה המשכנתא (לזכאים)</w:t>
      </w:r>
    </w:p>
    <w:p w:rsidR="00DB0C3F" w:rsidRPr="00ED41B9" w:rsidRDefault="00DB0C3F" w:rsidP="00DB0C3F">
      <w:pPr>
        <w:rPr>
          <w:rFonts w:hint="cs"/>
          <w:b/>
          <w:bCs/>
          <w:szCs w:val="20"/>
          <w:rtl/>
        </w:rPr>
      </w:pPr>
    </w:p>
    <w:p w:rsidR="00DB0C3F" w:rsidRPr="00ED41B9" w:rsidRDefault="00DB0C3F" w:rsidP="00DB0C3F">
      <w:pPr>
        <w:rPr>
          <w:rFonts w:hint="cs"/>
          <w:b/>
          <w:bCs/>
          <w:sz w:val="26"/>
          <w:rtl/>
        </w:rPr>
      </w:pPr>
      <w:r w:rsidRPr="00ED41B9">
        <w:rPr>
          <w:rFonts w:hint="cs"/>
          <w:b/>
          <w:bCs/>
          <w:sz w:val="26"/>
          <w:rtl/>
        </w:rPr>
        <w:t>מיום חתימת החוזה</w:t>
      </w:r>
      <w:r w:rsidRPr="00ED41B9">
        <w:rPr>
          <w:rFonts w:hint="cs"/>
          <w:b/>
          <w:bCs/>
          <w:sz w:val="26"/>
          <w:rtl/>
        </w:rPr>
        <w:tab/>
      </w:r>
      <w:r w:rsidRPr="00ED41B9">
        <w:rPr>
          <w:rFonts w:hint="cs"/>
          <w:b/>
          <w:bCs/>
          <w:sz w:val="26"/>
          <w:rtl/>
        </w:rPr>
        <w:tab/>
      </w:r>
      <w:r w:rsidRPr="00ED41B9">
        <w:rPr>
          <w:rFonts w:hint="cs"/>
          <w:b/>
          <w:bCs/>
          <w:sz w:val="26"/>
          <w:rtl/>
        </w:rPr>
        <w:tab/>
        <w:t>פריסה שווה של תשלומים ועד לסיום הבנייה</w:t>
      </w:r>
    </w:p>
    <w:p w:rsidR="00DB0C3F" w:rsidRPr="00ED41B9" w:rsidRDefault="00DB0C3F" w:rsidP="00DB0C3F">
      <w:pPr>
        <w:rPr>
          <w:rFonts w:hint="cs"/>
          <w:b/>
          <w:bCs/>
          <w:szCs w:val="20"/>
          <w:rtl/>
        </w:rPr>
      </w:pPr>
    </w:p>
    <w:p w:rsidR="00DB0C3F" w:rsidRPr="00ED41B9" w:rsidRDefault="00DB0C3F" w:rsidP="00DB0C3F">
      <w:pPr>
        <w:rPr>
          <w:rFonts w:hint="cs"/>
          <w:b/>
          <w:bCs/>
          <w:sz w:val="26"/>
          <w:rtl/>
        </w:rPr>
      </w:pPr>
      <w:r w:rsidRPr="00ED41B9">
        <w:rPr>
          <w:rFonts w:hint="cs"/>
          <w:b/>
          <w:bCs/>
          <w:sz w:val="26"/>
          <w:rtl/>
        </w:rPr>
        <w:t>סיום הבנייה (קבלת טופס 4)</w:t>
      </w:r>
      <w:r w:rsidRPr="00ED41B9">
        <w:rPr>
          <w:rFonts w:hint="cs"/>
          <w:b/>
          <w:bCs/>
          <w:sz w:val="26"/>
          <w:rtl/>
        </w:rPr>
        <w:tab/>
      </w:r>
      <w:r w:rsidRPr="00ED41B9">
        <w:rPr>
          <w:rFonts w:hint="cs"/>
          <w:b/>
          <w:bCs/>
          <w:sz w:val="26"/>
          <w:rtl/>
        </w:rPr>
        <w:tab/>
        <w:t>סך התשלומים לא יפחת מ – 90% ממחיר הדירה</w:t>
      </w:r>
    </w:p>
    <w:p w:rsidR="00DB0C3F" w:rsidRPr="00ED41B9" w:rsidRDefault="00DB0C3F" w:rsidP="00DB0C3F">
      <w:pPr>
        <w:rPr>
          <w:rFonts w:hint="cs"/>
          <w:b/>
          <w:bCs/>
          <w:szCs w:val="20"/>
          <w:rtl/>
        </w:rPr>
      </w:pPr>
    </w:p>
    <w:p w:rsidR="00DB0C3F" w:rsidRPr="00ED41B9" w:rsidRDefault="00DB0C3F" w:rsidP="00DB0C3F">
      <w:pPr>
        <w:rPr>
          <w:rFonts w:hint="cs"/>
          <w:b/>
          <w:bCs/>
          <w:sz w:val="26"/>
          <w:rtl/>
        </w:rPr>
      </w:pPr>
      <w:r w:rsidRPr="00ED41B9">
        <w:rPr>
          <w:rFonts w:hint="cs"/>
          <w:b/>
          <w:bCs/>
          <w:sz w:val="26"/>
          <w:rtl/>
        </w:rPr>
        <w:t>עד מועד האכלוס</w:t>
      </w:r>
      <w:r w:rsidRPr="00ED41B9">
        <w:rPr>
          <w:rFonts w:hint="cs"/>
          <w:b/>
          <w:bCs/>
          <w:sz w:val="26"/>
          <w:rtl/>
        </w:rPr>
        <w:tab/>
      </w:r>
      <w:r w:rsidRPr="00ED41B9">
        <w:rPr>
          <w:rFonts w:hint="cs"/>
          <w:b/>
          <w:bCs/>
          <w:sz w:val="26"/>
          <w:rtl/>
        </w:rPr>
        <w:tab/>
      </w:r>
      <w:r w:rsidRPr="00ED41B9">
        <w:rPr>
          <w:rFonts w:hint="cs"/>
          <w:b/>
          <w:bCs/>
          <w:sz w:val="26"/>
          <w:rtl/>
        </w:rPr>
        <w:tab/>
        <w:t>השלמת יתרת מחיר הדירה (100%)</w:t>
      </w:r>
    </w:p>
    <w:p w:rsidR="00DB0C3F" w:rsidRPr="00ED41B9" w:rsidRDefault="00DB0C3F" w:rsidP="00DB0C3F">
      <w:pPr>
        <w:rPr>
          <w:rFonts w:hint="cs"/>
          <w:b/>
          <w:bCs/>
          <w:sz w:val="26"/>
          <w:rtl/>
        </w:rPr>
      </w:pPr>
    </w:p>
    <w:p w:rsidR="00DB0C3F" w:rsidRPr="00ED41B9" w:rsidRDefault="00DB0C3F" w:rsidP="00DB0C3F">
      <w:pPr>
        <w:rPr>
          <w:rFonts w:hint="cs"/>
          <w:b/>
          <w:bCs/>
          <w:sz w:val="26"/>
          <w:rtl/>
        </w:rPr>
      </w:pPr>
      <w:r w:rsidRPr="00ED41B9">
        <w:rPr>
          <w:rFonts w:hint="cs"/>
          <w:b/>
          <w:bCs/>
          <w:sz w:val="26"/>
          <w:rtl/>
        </w:rPr>
        <w:t>אני הח"מ מצהיר כי בחרתי בפריסת תשלומים שונה מכפי המוצגת לעיל.</w:t>
      </w:r>
    </w:p>
    <w:p w:rsidR="00DB0C3F" w:rsidRPr="00ED41B9" w:rsidRDefault="00DB0C3F" w:rsidP="00DB0C3F">
      <w:pPr>
        <w:rPr>
          <w:rFonts w:hint="cs"/>
          <w:b/>
          <w:bCs/>
          <w:sz w:val="26"/>
          <w:rtl/>
        </w:rPr>
      </w:pPr>
      <w:r w:rsidRPr="00ED41B9">
        <w:rPr>
          <w:rFonts w:hint="cs"/>
          <w:b/>
          <w:bCs/>
          <w:sz w:val="26"/>
          <w:rtl/>
        </w:rPr>
        <w:t>פריסת התשלומים שבחרתי מוצגת בנספח התשלומים לחוזה המכר עם החברה.</w:t>
      </w:r>
    </w:p>
    <w:p w:rsidR="00DB0C3F" w:rsidRPr="00ED41B9" w:rsidRDefault="00DB0C3F" w:rsidP="00DB0C3F">
      <w:pPr>
        <w:rPr>
          <w:rFonts w:hint="cs"/>
          <w:b/>
          <w:bCs/>
          <w:sz w:val="26"/>
          <w:rtl/>
        </w:rPr>
      </w:pPr>
      <w:r w:rsidRPr="00ED41B9">
        <w:rPr>
          <w:rFonts w:hint="cs"/>
          <w:b/>
          <w:bCs/>
          <w:sz w:val="26"/>
          <w:rtl/>
        </w:rPr>
        <w:t xml:space="preserve">הנני מתחייב כי לא יהיו לי כל טענות לעניין אי התאמת פריסת התשלומים שבחרתי עם פריסת התשלומים הקבועה בכללי </w:t>
      </w:r>
      <w:proofErr w:type="spellStart"/>
      <w:r w:rsidRPr="00ED41B9">
        <w:rPr>
          <w:rFonts w:hint="cs"/>
          <w:b/>
          <w:bCs/>
          <w:sz w:val="26"/>
          <w:rtl/>
        </w:rPr>
        <w:t>פרוייקט</w:t>
      </w:r>
      <w:proofErr w:type="spellEnd"/>
      <w:r w:rsidRPr="00ED41B9">
        <w:rPr>
          <w:rFonts w:hint="cs"/>
          <w:b/>
          <w:bCs/>
          <w:sz w:val="26"/>
          <w:rtl/>
        </w:rPr>
        <w:t xml:space="preserve"> "מחיר למשתכן".</w:t>
      </w:r>
    </w:p>
    <w:p w:rsidR="00DB0C3F" w:rsidRPr="00ED41B9" w:rsidRDefault="00DB0C3F" w:rsidP="00DB0C3F">
      <w:pPr>
        <w:ind w:left="4422" w:firstLine="737"/>
        <w:rPr>
          <w:rFonts w:hint="cs"/>
          <w:b/>
          <w:bCs/>
          <w:sz w:val="26"/>
          <w:rtl/>
        </w:rPr>
      </w:pPr>
    </w:p>
    <w:p w:rsidR="00DB0C3F" w:rsidRPr="00ED41B9" w:rsidRDefault="00DB0C3F" w:rsidP="00DB0C3F">
      <w:pPr>
        <w:rPr>
          <w:rFonts w:hint="cs"/>
          <w:b/>
          <w:bCs/>
          <w:sz w:val="24"/>
          <w:rtl/>
        </w:rPr>
      </w:pPr>
      <w:r w:rsidRPr="00ED41B9">
        <w:rPr>
          <w:rFonts w:hint="cs"/>
          <w:b/>
          <w:bCs/>
          <w:sz w:val="26"/>
          <w:rtl/>
        </w:rPr>
        <w:t>תאריך  ___________</w:t>
      </w:r>
      <w:r w:rsidRPr="00ED41B9">
        <w:rPr>
          <w:rFonts w:hint="cs"/>
          <w:b/>
          <w:bCs/>
          <w:sz w:val="26"/>
          <w:rtl/>
        </w:rPr>
        <w:tab/>
      </w:r>
      <w:r w:rsidRPr="00ED41B9">
        <w:rPr>
          <w:rFonts w:hint="cs"/>
          <w:b/>
          <w:bCs/>
          <w:sz w:val="26"/>
          <w:rtl/>
        </w:rPr>
        <w:tab/>
      </w:r>
      <w:r w:rsidRPr="00ED41B9">
        <w:rPr>
          <w:rFonts w:hint="cs"/>
          <w:b/>
          <w:bCs/>
          <w:sz w:val="26"/>
          <w:rtl/>
        </w:rPr>
        <w:tab/>
        <w:t>חתימת הרוכש ___________</w:t>
      </w:r>
      <w:r w:rsidRPr="00ED41B9">
        <w:rPr>
          <w:rFonts w:hint="cs"/>
          <w:b/>
          <w:bCs/>
          <w:sz w:val="24"/>
          <w:rtl/>
        </w:rPr>
        <w:tab/>
      </w:r>
    </w:p>
    <w:p w:rsidR="00DB0C3F" w:rsidRPr="00ED41B9" w:rsidRDefault="00DB0C3F" w:rsidP="00DB0C3F">
      <w:pPr>
        <w:tabs>
          <w:tab w:val="left" w:pos="5400"/>
        </w:tabs>
        <w:spacing w:line="240" w:lineRule="atLeast"/>
        <w:ind w:left="-51"/>
        <w:jc w:val="right"/>
        <w:rPr>
          <w:b/>
          <w:bCs/>
          <w:u w:val="single"/>
          <w:rtl/>
        </w:rPr>
      </w:pPr>
      <w:r w:rsidRPr="00ED41B9">
        <w:rPr>
          <w:b/>
          <w:bCs/>
          <w:sz w:val="24"/>
          <w:rtl/>
        </w:rPr>
        <w:br w:type="page"/>
      </w:r>
      <w:r w:rsidRPr="00ED41B9">
        <w:rPr>
          <w:b/>
          <w:bCs/>
          <w:u w:val="single"/>
          <w:rtl/>
        </w:rPr>
        <w:lastRenderedPageBreak/>
        <w:t xml:space="preserve">נספח </w:t>
      </w:r>
      <w:r w:rsidRPr="00ED41B9">
        <w:rPr>
          <w:rFonts w:hint="cs"/>
          <w:b/>
          <w:bCs/>
          <w:u w:val="single"/>
          <w:rtl/>
        </w:rPr>
        <w:t>ו</w:t>
      </w:r>
      <w:r w:rsidRPr="00ED41B9">
        <w:rPr>
          <w:b/>
          <w:bCs/>
          <w:u w:val="single"/>
          <w:rtl/>
        </w:rPr>
        <w:t>'</w:t>
      </w:r>
    </w:p>
    <w:p w:rsidR="00DB0C3F" w:rsidRPr="00ED41B9" w:rsidRDefault="00DB0C3F" w:rsidP="00DB0C3F">
      <w:pPr>
        <w:tabs>
          <w:tab w:val="right" w:pos="1076"/>
        </w:tabs>
        <w:bidi w:val="0"/>
        <w:ind w:right="-51"/>
        <w:rPr>
          <w:b/>
          <w:bCs/>
          <w:szCs w:val="28"/>
          <w:u w:val="single"/>
          <w:rtl/>
        </w:rPr>
      </w:pP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תוספות מאושרות למחיר הדירה - תכנית "מחיר דירה למשתכן"</w:t>
      </w:r>
    </w:p>
    <w:p w:rsidR="00DB0C3F" w:rsidRPr="00ED41B9" w:rsidRDefault="00DB0C3F" w:rsidP="00DB0C3F">
      <w:pPr>
        <w:tabs>
          <w:tab w:val="right" w:pos="1076"/>
        </w:tabs>
        <w:ind w:right="-51"/>
        <w:rPr>
          <w:b/>
          <w:bCs/>
        </w:rPr>
      </w:pPr>
      <w:r w:rsidRPr="00ED41B9">
        <w:rPr>
          <w:b/>
          <w:bCs/>
          <w:rtl/>
        </w:rPr>
        <w:t xml:space="preserve">(סעיף </w:t>
      </w:r>
      <w:r w:rsidRPr="00ED41B9">
        <w:rPr>
          <w:rFonts w:hint="cs"/>
          <w:b/>
          <w:bCs/>
          <w:rtl/>
        </w:rPr>
        <w:t>8.10</w:t>
      </w:r>
      <w:r w:rsidRPr="00ED41B9">
        <w:rPr>
          <w:b/>
          <w:bCs/>
          <w:rtl/>
        </w:rPr>
        <w:t xml:space="preserve"> לנוהל)</w:t>
      </w:r>
    </w:p>
    <w:p w:rsidR="00DB0C3F" w:rsidRPr="00ED41B9" w:rsidRDefault="00DB0C3F" w:rsidP="00DB0C3F">
      <w:pPr>
        <w:tabs>
          <w:tab w:val="right" w:pos="1076"/>
        </w:tabs>
        <w:ind w:right="-51"/>
        <w:rPr>
          <w:rFonts w:hint="cs"/>
          <w:b/>
          <w:bCs/>
        </w:rPr>
      </w:pP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1900"/>
        <w:gridCol w:w="6805"/>
      </w:tblGrid>
      <w:tr w:rsidR="00DB0C3F" w:rsidRPr="00ED41B9" w:rsidTr="00B3344C">
        <w:tblPrEx>
          <w:tblCellMar>
            <w:top w:w="0" w:type="dxa"/>
            <w:bottom w:w="0" w:type="dxa"/>
          </w:tblCellMar>
        </w:tblPrEx>
        <w:tc>
          <w:tcPr>
            <w:tcW w:w="1900" w:type="dxa"/>
          </w:tcPr>
          <w:p w:rsidR="00DB0C3F" w:rsidRPr="00ED41B9" w:rsidRDefault="00DB0C3F" w:rsidP="00B3344C">
            <w:pPr>
              <w:tabs>
                <w:tab w:val="right" w:pos="1076"/>
              </w:tabs>
              <w:bidi w:val="0"/>
              <w:ind w:right="-51"/>
              <w:rPr>
                <w:b/>
                <w:bCs/>
                <w:szCs w:val="24"/>
              </w:rPr>
            </w:pPr>
            <w:r w:rsidRPr="00ED41B9">
              <w:rPr>
                <w:b/>
                <w:bCs/>
                <w:szCs w:val="24"/>
                <w:rtl/>
              </w:rPr>
              <w:t>שיפורי סטנדרט</w:t>
            </w:r>
          </w:p>
          <w:p w:rsidR="00DB0C3F" w:rsidRPr="00ED41B9" w:rsidRDefault="00DB0C3F" w:rsidP="00B3344C">
            <w:pPr>
              <w:tabs>
                <w:tab w:val="right" w:pos="1076"/>
              </w:tabs>
              <w:bidi w:val="0"/>
              <w:ind w:right="-51"/>
              <w:rPr>
                <w:b/>
                <w:bCs/>
                <w:szCs w:val="24"/>
                <w:rtl/>
              </w:rPr>
            </w:pPr>
            <w:r w:rsidRPr="00ED41B9">
              <w:rPr>
                <w:b/>
                <w:bCs/>
                <w:szCs w:val="24"/>
                <w:rtl/>
              </w:rPr>
              <w:t>(סעיף 8.</w:t>
            </w:r>
            <w:r w:rsidRPr="00ED41B9">
              <w:rPr>
                <w:rFonts w:hint="cs"/>
                <w:b/>
                <w:bCs/>
                <w:szCs w:val="24"/>
                <w:rtl/>
              </w:rPr>
              <w:t>10</w:t>
            </w:r>
            <w:r w:rsidRPr="00ED41B9">
              <w:rPr>
                <w:b/>
                <w:bCs/>
                <w:szCs w:val="24"/>
                <w:rtl/>
              </w:rPr>
              <w:t>.1)</w:t>
            </w:r>
          </w:p>
        </w:tc>
        <w:tc>
          <w:tcPr>
            <w:tcW w:w="6805" w:type="dxa"/>
          </w:tcPr>
          <w:p w:rsidR="00DB0C3F" w:rsidRPr="00ED41B9" w:rsidRDefault="00DB0C3F" w:rsidP="00B3344C">
            <w:pPr>
              <w:tabs>
                <w:tab w:val="right" w:pos="1076"/>
              </w:tabs>
              <w:bidi w:val="0"/>
              <w:ind w:right="-51"/>
              <w:rPr>
                <w:rFonts w:hint="cs"/>
                <w:b/>
                <w:bCs/>
                <w:szCs w:val="24"/>
                <w:rtl/>
              </w:rPr>
            </w:pPr>
            <w:r w:rsidRPr="00ED41B9">
              <w:rPr>
                <w:b/>
                <w:bCs/>
                <w:szCs w:val="24"/>
                <w:rtl/>
              </w:rPr>
              <w:t xml:space="preserve">סך שיפורי הסטנדרט לא יעלה על 5% ממחיר הדירה </w:t>
            </w:r>
            <w:proofErr w:type="spellStart"/>
            <w:r w:rsidRPr="00ED41B9">
              <w:rPr>
                <w:b/>
                <w:bCs/>
                <w:szCs w:val="24"/>
                <w:rtl/>
              </w:rPr>
              <w:t>המירבי</w:t>
            </w:r>
            <w:proofErr w:type="spellEnd"/>
            <w:r w:rsidRPr="00ED41B9">
              <w:rPr>
                <w:b/>
                <w:bCs/>
                <w:szCs w:val="24"/>
                <w:rtl/>
              </w:rPr>
              <w:t xml:space="preserve"> והסופי למשתכן</w:t>
            </w:r>
            <w:r w:rsidRPr="00ED41B9">
              <w:rPr>
                <w:rFonts w:hint="cs"/>
                <w:b/>
                <w:bCs/>
                <w:szCs w:val="24"/>
                <w:rtl/>
              </w:rPr>
              <w:t>.</w:t>
            </w:r>
          </w:p>
          <w:p w:rsidR="00DB0C3F" w:rsidRPr="00ED41B9" w:rsidRDefault="00DB0C3F" w:rsidP="00B3344C">
            <w:pPr>
              <w:tabs>
                <w:tab w:val="right" w:pos="1076"/>
              </w:tabs>
              <w:ind w:right="-51"/>
              <w:rPr>
                <w:rFonts w:hint="cs"/>
                <w:b/>
                <w:bCs/>
                <w:sz w:val="24"/>
                <w:szCs w:val="24"/>
                <w:rtl/>
              </w:rPr>
            </w:pPr>
            <w:r w:rsidRPr="00ED41B9">
              <w:rPr>
                <w:rFonts w:hint="cs"/>
                <w:b/>
                <w:bCs/>
                <w:sz w:val="24"/>
                <w:szCs w:val="24"/>
                <w:rtl/>
              </w:rPr>
              <w:t>שיפורי הסטנדרט יימכרו ישירות ע"י הקבלן / יזם.</w:t>
            </w:r>
          </w:p>
        </w:tc>
      </w:tr>
    </w:tbl>
    <w:p w:rsidR="00DB0C3F" w:rsidRPr="00ED41B9" w:rsidRDefault="00DB0C3F" w:rsidP="00DB0C3F">
      <w:pPr>
        <w:tabs>
          <w:tab w:val="right" w:pos="1076"/>
        </w:tabs>
        <w:ind w:right="-51"/>
        <w:rPr>
          <w:b/>
          <w:bCs/>
          <w:rtl/>
        </w:rPr>
      </w:pP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483"/>
        <w:gridCol w:w="2126"/>
        <w:gridCol w:w="3685"/>
        <w:gridCol w:w="3162"/>
      </w:tblGrid>
      <w:tr w:rsidR="00DB0C3F" w:rsidRPr="00ED41B9" w:rsidTr="00B3344C">
        <w:tblPrEx>
          <w:tblCellMar>
            <w:top w:w="0" w:type="dxa"/>
            <w:bottom w:w="0" w:type="dxa"/>
          </w:tblCellMar>
        </w:tblPrEx>
        <w:tc>
          <w:tcPr>
            <w:tcW w:w="483" w:type="dxa"/>
          </w:tcPr>
          <w:p w:rsidR="00DB0C3F" w:rsidRPr="00ED41B9" w:rsidRDefault="00DB0C3F" w:rsidP="00B3344C">
            <w:pPr>
              <w:tabs>
                <w:tab w:val="right" w:pos="1076"/>
              </w:tabs>
              <w:bidi w:val="0"/>
              <w:ind w:right="-51"/>
              <w:jc w:val="right"/>
              <w:rPr>
                <w:b/>
                <w:bCs/>
                <w:szCs w:val="24"/>
                <w:rtl/>
              </w:rPr>
            </w:pPr>
          </w:p>
        </w:tc>
        <w:tc>
          <w:tcPr>
            <w:tcW w:w="2126" w:type="dxa"/>
          </w:tcPr>
          <w:p w:rsidR="00DB0C3F" w:rsidRPr="00ED41B9" w:rsidRDefault="00DB0C3F" w:rsidP="00B3344C">
            <w:pPr>
              <w:tabs>
                <w:tab w:val="right" w:pos="1076"/>
              </w:tabs>
              <w:bidi w:val="0"/>
              <w:ind w:right="-51"/>
              <w:jc w:val="right"/>
              <w:rPr>
                <w:b/>
                <w:bCs/>
                <w:szCs w:val="24"/>
                <w:rtl/>
              </w:rPr>
            </w:pPr>
            <w:r w:rsidRPr="00ED41B9">
              <w:rPr>
                <w:b/>
                <w:bCs/>
                <w:szCs w:val="24"/>
                <w:rtl/>
              </w:rPr>
              <w:t>תוספת הבניה</w:t>
            </w:r>
          </w:p>
        </w:tc>
        <w:tc>
          <w:tcPr>
            <w:tcW w:w="3685" w:type="dxa"/>
          </w:tcPr>
          <w:p w:rsidR="00DB0C3F" w:rsidRPr="00ED41B9" w:rsidRDefault="00DB0C3F" w:rsidP="00B3344C">
            <w:pPr>
              <w:tabs>
                <w:tab w:val="right" w:pos="1076"/>
              </w:tabs>
              <w:bidi w:val="0"/>
              <w:ind w:right="-51"/>
              <w:jc w:val="right"/>
              <w:rPr>
                <w:b/>
                <w:bCs/>
                <w:szCs w:val="24"/>
                <w:rtl/>
              </w:rPr>
            </w:pPr>
            <w:r w:rsidRPr="00ED41B9">
              <w:rPr>
                <w:b/>
                <w:bCs/>
                <w:szCs w:val="24"/>
                <w:rtl/>
              </w:rPr>
              <w:t xml:space="preserve">מחיר </w:t>
            </w:r>
            <w:proofErr w:type="spellStart"/>
            <w:r w:rsidRPr="00ED41B9">
              <w:rPr>
                <w:b/>
                <w:bCs/>
                <w:szCs w:val="24"/>
                <w:rtl/>
              </w:rPr>
              <w:t>מירבי</w:t>
            </w:r>
            <w:proofErr w:type="spellEnd"/>
            <w:r w:rsidRPr="00ED41B9">
              <w:rPr>
                <w:b/>
                <w:bCs/>
                <w:szCs w:val="24"/>
                <w:rtl/>
              </w:rPr>
              <w:t xml:space="preserve"> למ"ר של </w:t>
            </w:r>
            <w:r w:rsidRPr="00ED41B9">
              <w:rPr>
                <w:b/>
                <w:bCs/>
                <w:szCs w:val="24"/>
                <w:rtl/>
              </w:rPr>
              <w:br/>
              <w:t>תוספת הבניה/ שטח חצר</w:t>
            </w:r>
          </w:p>
        </w:tc>
        <w:tc>
          <w:tcPr>
            <w:tcW w:w="3162" w:type="dxa"/>
          </w:tcPr>
          <w:p w:rsidR="00DB0C3F" w:rsidRPr="00ED41B9" w:rsidRDefault="00DB0C3F" w:rsidP="00B3344C">
            <w:pPr>
              <w:tabs>
                <w:tab w:val="right" w:pos="1076"/>
              </w:tabs>
              <w:bidi w:val="0"/>
              <w:ind w:right="-51"/>
              <w:jc w:val="right"/>
              <w:rPr>
                <w:b/>
                <w:bCs/>
                <w:szCs w:val="24"/>
                <w:rtl/>
              </w:rPr>
            </w:pPr>
            <w:r w:rsidRPr="00ED41B9">
              <w:rPr>
                <w:b/>
                <w:bCs/>
                <w:szCs w:val="24"/>
                <w:rtl/>
              </w:rPr>
              <w:t>מגבלות והתניות</w:t>
            </w:r>
          </w:p>
        </w:tc>
      </w:tr>
      <w:tr w:rsidR="00DB0C3F" w:rsidRPr="00ED41B9" w:rsidTr="00B3344C">
        <w:tblPrEx>
          <w:tblCellMar>
            <w:top w:w="0" w:type="dxa"/>
            <w:bottom w:w="0" w:type="dxa"/>
          </w:tblCellMar>
        </w:tblPrEx>
        <w:tc>
          <w:tcPr>
            <w:tcW w:w="483" w:type="dxa"/>
          </w:tcPr>
          <w:p w:rsidR="00DB0C3F" w:rsidRPr="00ED41B9" w:rsidRDefault="00DB0C3F" w:rsidP="00B3344C">
            <w:pPr>
              <w:tabs>
                <w:tab w:val="right" w:pos="1076"/>
              </w:tabs>
              <w:bidi w:val="0"/>
              <w:ind w:right="-51"/>
              <w:jc w:val="right"/>
              <w:rPr>
                <w:b/>
                <w:bCs/>
                <w:szCs w:val="24"/>
                <w:rtl/>
              </w:rPr>
            </w:pPr>
            <w:r w:rsidRPr="00ED41B9">
              <w:rPr>
                <w:b/>
                <w:bCs/>
                <w:szCs w:val="24"/>
                <w:rtl/>
              </w:rPr>
              <w:t xml:space="preserve">1. </w:t>
            </w:r>
          </w:p>
        </w:tc>
        <w:tc>
          <w:tcPr>
            <w:tcW w:w="2126" w:type="dxa"/>
          </w:tcPr>
          <w:p w:rsidR="00DB0C3F" w:rsidRPr="00ED41B9" w:rsidRDefault="00DB0C3F" w:rsidP="00B3344C">
            <w:pPr>
              <w:pStyle w:val="ae"/>
              <w:ind w:right="-108" w:firstLine="108"/>
              <w:jc w:val="left"/>
              <w:rPr>
                <w:b/>
                <w:bCs/>
                <w:rtl/>
              </w:rPr>
            </w:pPr>
            <w:r w:rsidRPr="00ED41B9">
              <w:rPr>
                <w:b/>
                <w:bCs/>
                <w:rtl/>
              </w:rPr>
              <w:t>מרפסת הצמודה לדירה</w:t>
            </w:r>
          </w:p>
          <w:p w:rsidR="00DB0C3F" w:rsidRPr="00ED41B9" w:rsidRDefault="00DB0C3F" w:rsidP="00B3344C">
            <w:pPr>
              <w:tabs>
                <w:tab w:val="right" w:pos="1076"/>
              </w:tabs>
              <w:bidi w:val="0"/>
              <w:ind w:right="-51"/>
              <w:rPr>
                <w:b/>
                <w:bCs/>
                <w:szCs w:val="24"/>
              </w:rPr>
            </w:pPr>
            <w:r w:rsidRPr="00ED41B9">
              <w:rPr>
                <w:b/>
                <w:bCs/>
                <w:szCs w:val="24"/>
                <w:rtl/>
              </w:rPr>
              <w:t>( סעיף 8.</w:t>
            </w:r>
            <w:r w:rsidRPr="00ED41B9">
              <w:rPr>
                <w:rFonts w:hint="cs"/>
                <w:b/>
                <w:bCs/>
                <w:szCs w:val="24"/>
                <w:rtl/>
              </w:rPr>
              <w:t>10</w:t>
            </w:r>
            <w:r w:rsidRPr="00ED41B9">
              <w:rPr>
                <w:b/>
                <w:bCs/>
                <w:szCs w:val="24"/>
                <w:rtl/>
              </w:rPr>
              <w:t>.2)</w:t>
            </w:r>
          </w:p>
        </w:tc>
        <w:tc>
          <w:tcPr>
            <w:tcW w:w="3685" w:type="dxa"/>
          </w:tcPr>
          <w:p w:rsidR="00DB0C3F" w:rsidRPr="00ED41B9" w:rsidRDefault="00DB0C3F" w:rsidP="00B3344C">
            <w:pPr>
              <w:tabs>
                <w:tab w:val="right" w:pos="1076"/>
              </w:tabs>
              <w:bidi w:val="0"/>
              <w:ind w:right="-51"/>
              <w:jc w:val="right"/>
              <w:rPr>
                <w:b/>
                <w:bCs/>
                <w:szCs w:val="24"/>
                <w:rtl/>
              </w:rPr>
            </w:pPr>
            <w:r w:rsidRPr="00ED41B9">
              <w:rPr>
                <w:b/>
                <w:bCs/>
                <w:szCs w:val="24"/>
                <w:rtl/>
              </w:rPr>
              <w:t xml:space="preserve">עד 12% מהמחיר </w:t>
            </w:r>
            <w:proofErr w:type="spellStart"/>
            <w:r w:rsidRPr="00ED41B9">
              <w:rPr>
                <w:b/>
                <w:bCs/>
                <w:szCs w:val="24"/>
                <w:rtl/>
              </w:rPr>
              <w:t>המירבי</w:t>
            </w:r>
            <w:proofErr w:type="spellEnd"/>
            <w:r w:rsidRPr="00ED41B9">
              <w:rPr>
                <w:b/>
                <w:bCs/>
                <w:szCs w:val="24"/>
                <w:rtl/>
              </w:rPr>
              <w:t xml:space="preserve"> והסופי למ"ר</w:t>
            </w:r>
          </w:p>
        </w:tc>
        <w:tc>
          <w:tcPr>
            <w:tcW w:w="3162" w:type="dxa"/>
          </w:tcPr>
          <w:p w:rsidR="00DB0C3F" w:rsidRPr="00ED41B9" w:rsidRDefault="00DB0C3F" w:rsidP="00B3344C">
            <w:pPr>
              <w:tabs>
                <w:tab w:val="right" w:pos="1076"/>
              </w:tabs>
              <w:bidi w:val="0"/>
              <w:ind w:right="-51"/>
              <w:jc w:val="right"/>
              <w:rPr>
                <w:b/>
                <w:bCs/>
                <w:szCs w:val="24"/>
                <w:rtl/>
              </w:rPr>
            </w:pPr>
            <w:r w:rsidRPr="00ED41B9">
              <w:rPr>
                <w:b/>
                <w:bCs/>
                <w:szCs w:val="24"/>
                <w:rtl/>
              </w:rPr>
              <w:t>בדירות המיועדות לזכאים ניתן לחייב עבור מרפסות עד 50% משטח הדירה</w:t>
            </w:r>
          </w:p>
        </w:tc>
      </w:tr>
      <w:tr w:rsidR="00DB0C3F" w:rsidRPr="00ED41B9" w:rsidTr="00B3344C">
        <w:tblPrEx>
          <w:tblCellMar>
            <w:top w:w="0" w:type="dxa"/>
            <w:bottom w:w="0" w:type="dxa"/>
          </w:tblCellMar>
        </w:tblPrEx>
        <w:tc>
          <w:tcPr>
            <w:tcW w:w="483" w:type="dxa"/>
          </w:tcPr>
          <w:p w:rsidR="00DB0C3F" w:rsidRPr="00ED41B9" w:rsidRDefault="00DB0C3F" w:rsidP="00B3344C">
            <w:pPr>
              <w:tabs>
                <w:tab w:val="right" w:pos="1076"/>
              </w:tabs>
              <w:bidi w:val="0"/>
              <w:ind w:right="-51"/>
              <w:jc w:val="right"/>
              <w:rPr>
                <w:b/>
                <w:bCs/>
                <w:szCs w:val="24"/>
                <w:rtl/>
              </w:rPr>
            </w:pPr>
            <w:r w:rsidRPr="00ED41B9">
              <w:rPr>
                <w:b/>
                <w:bCs/>
                <w:szCs w:val="24"/>
                <w:rtl/>
              </w:rPr>
              <w:t>2.</w:t>
            </w:r>
          </w:p>
        </w:tc>
        <w:tc>
          <w:tcPr>
            <w:tcW w:w="2126" w:type="dxa"/>
          </w:tcPr>
          <w:p w:rsidR="00DB0C3F" w:rsidRPr="00ED41B9" w:rsidRDefault="00DB0C3F" w:rsidP="00B3344C">
            <w:pPr>
              <w:bidi w:val="0"/>
              <w:ind w:right="-51"/>
              <w:jc w:val="right"/>
              <w:rPr>
                <w:b/>
                <w:bCs/>
                <w:szCs w:val="24"/>
              </w:rPr>
            </w:pPr>
            <w:r w:rsidRPr="00ED41B9">
              <w:rPr>
                <w:b/>
                <w:bCs/>
                <w:szCs w:val="24"/>
                <w:rtl/>
              </w:rPr>
              <w:t>מחסן</w:t>
            </w:r>
          </w:p>
          <w:p w:rsidR="00DB0C3F" w:rsidRPr="00ED41B9" w:rsidRDefault="00DB0C3F" w:rsidP="00B3344C">
            <w:pPr>
              <w:tabs>
                <w:tab w:val="right" w:pos="1076"/>
              </w:tabs>
              <w:bidi w:val="0"/>
              <w:ind w:right="-51"/>
              <w:jc w:val="right"/>
              <w:rPr>
                <w:b/>
                <w:bCs/>
                <w:szCs w:val="24"/>
                <w:rtl/>
              </w:rPr>
            </w:pPr>
            <w:r w:rsidRPr="00ED41B9">
              <w:rPr>
                <w:b/>
                <w:bCs/>
                <w:szCs w:val="24"/>
                <w:rtl/>
              </w:rPr>
              <w:t>(סעיף 8.</w:t>
            </w:r>
            <w:r w:rsidRPr="00ED41B9">
              <w:rPr>
                <w:rFonts w:hint="cs"/>
                <w:b/>
                <w:bCs/>
                <w:szCs w:val="24"/>
                <w:rtl/>
              </w:rPr>
              <w:t>10</w:t>
            </w:r>
            <w:r w:rsidRPr="00ED41B9">
              <w:rPr>
                <w:b/>
                <w:bCs/>
                <w:szCs w:val="24"/>
                <w:rtl/>
              </w:rPr>
              <w:t>.3)</w:t>
            </w:r>
          </w:p>
          <w:p w:rsidR="00DB0C3F" w:rsidRPr="00ED41B9" w:rsidRDefault="00DB0C3F" w:rsidP="00B3344C">
            <w:pPr>
              <w:tabs>
                <w:tab w:val="right" w:pos="1076"/>
              </w:tabs>
              <w:bidi w:val="0"/>
              <w:ind w:right="-51"/>
              <w:jc w:val="right"/>
              <w:rPr>
                <w:b/>
                <w:bCs/>
                <w:szCs w:val="24"/>
                <w:rtl/>
              </w:rPr>
            </w:pPr>
          </w:p>
        </w:tc>
        <w:tc>
          <w:tcPr>
            <w:tcW w:w="3685" w:type="dxa"/>
          </w:tcPr>
          <w:p w:rsidR="00DB0C3F" w:rsidRPr="00ED41B9" w:rsidRDefault="00DB0C3F" w:rsidP="00B3344C">
            <w:pPr>
              <w:tabs>
                <w:tab w:val="right" w:pos="1076"/>
              </w:tabs>
              <w:ind w:right="69"/>
              <w:jc w:val="right"/>
              <w:rPr>
                <w:b/>
                <w:bCs/>
                <w:szCs w:val="24"/>
                <w:rtl/>
              </w:rPr>
            </w:pPr>
            <w:r w:rsidRPr="00ED41B9">
              <w:rPr>
                <w:b/>
                <w:bCs/>
                <w:szCs w:val="24"/>
                <w:rtl/>
              </w:rPr>
              <w:t xml:space="preserve">עד 50% מהמחיר </w:t>
            </w:r>
            <w:proofErr w:type="spellStart"/>
            <w:r w:rsidRPr="00ED41B9">
              <w:rPr>
                <w:b/>
                <w:bCs/>
                <w:szCs w:val="24"/>
                <w:rtl/>
              </w:rPr>
              <w:t>המירבי</w:t>
            </w:r>
            <w:proofErr w:type="spellEnd"/>
            <w:r w:rsidRPr="00ED41B9">
              <w:rPr>
                <w:b/>
                <w:bCs/>
                <w:szCs w:val="24"/>
                <w:rtl/>
              </w:rPr>
              <w:t xml:space="preserve"> והסופי למ"ר</w:t>
            </w:r>
          </w:p>
        </w:tc>
        <w:tc>
          <w:tcPr>
            <w:tcW w:w="3162" w:type="dxa"/>
          </w:tcPr>
          <w:p w:rsidR="00DB0C3F" w:rsidRPr="00ED41B9" w:rsidRDefault="00DB0C3F" w:rsidP="00B3344C">
            <w:pPr>
              <w:tabs>
                <w:tab w:val="right" w:pos="1076"/>
              </w:tabs>
              <w:bidi w:val="0"/>
              <w:ind w:right="-51"/>
              <w:jc w:val="right"/>
              <w:rPr>
                <w:rFonts w:hint="cs"/>
                <w:b/>
                <w:bCs/>
                <w:szCs w:val="24"/>
                <w:rtl/>
              </w:rPr>
            </w:pPr>
            <w:r w:rsidRPr="00ED41B9">
              <w:rPr>
                <w:b/>
                <w:bCs/>
                <w:szCs w:val="24"/>
                <w:rtl/>
              </w:rPr>
              <w:t xml:space="preserve">השטח </w:t>
            </w:r>
            <w:proofErr w:type="spellStart"/>
            <w:r w:rsidRPr="00ED41B9">
              <w:rPr>
                <w:b/>
                <w:bCs/>
                <w:szCs w:val="24"/>
                <w:rtl/>
              </w:rPr>
              <w:t>המירבי</w:t>
            </w:r>
            <w:proofErr w:type="spellEnd"/>
            <w:r w:rsidRPr="00ED41B9">
              <w:rPr>
                <w:b/>
                <w:bCs/>
                <w:szCs w:val="24"/>
                <w:rtl/>
              </w:rPr>
              <w:t xml:space="preserve"> המאושר לחיוב עבור מחסן </w:t>
            </w:r>
            <w:r w:rsidRPr="00ED41B9">
              <w:rPr>
                <w:rFonts w:hint="cs"/>
                <w:b/>
                <w:bCs/>
                <w:szCs w:val="24"/>
                <w:rtl/>
              </w:rPr>
              <w:t xml:space="preserve">לדירה </w:t>
            </w:r>
            <w:r w:rsidRPr="00ED41B9">
              <w:rPr>
                <w:b/>
                <w:bCs/>
                <w:szCs w:val="24"/>
                <w:rtl/>
              </w:rPr>
              <w:t xml:space="preserve">יהיה </w:t>
            </w:r>
            <w:r w:rsidRPr="00ED41B9">
              <w:rPr>
                <w:rFonts w:hint="cs"/>
                <w:b/>
                <w:bCs/>
                <w:szCs w:val="24"/>
                <w:rtl/>
              </w:rPr>
              <w:t>עד 10% משטח הדירה כפי שאושר באישור המחירים</w:t>
            </w:r>
          </w:p>
        </w:tc>
      </w:tr>
      <w:tr w:rsidR="00DB0C3F" w:rsidRPr="00ED41B9" w:rsidTr="00B3344C">
        <w:tblPrEx>
          <w:tblCellMar>
            <w:top w:w="0" w:type="dxa"/>
            <w:bottom w:w="0" w:type="dxa"/>
          </w:tblCellMar>
        </w:tblPrEx>
        <w:tc>
          <w:tcPr>
            <w:tcW w:w="483" w:type="dxa"/>
          </w:tcPr>
          <w:p w:rsidR="00DB0C3F" w:rsidRPr="00ED41B9" w:rsidRDefault="00DB0C3F" w:rsidP="00B3344C">
            <w:pPr>
              <w:tabs>
                <w:tab w:val="right" w:pos="1076"/>
              </w:tabs>
              <w:bidi w:val="0"/>
              <w:ind w:right="-51"/>
              <w:jc w:val="right"/>
              <w:rPr>
                <w:b/>
                <w:bCs/>
                <w:szCs w:val="24"/>
                <w:rtl/>
              </w:rPr>
            </w:pPr>
            <w:r w:rsidRPr="00ED41B9">
              <w:rPr>
                <w:b/>
                <w:bCs/>
                <w:szCs w:val="24"/>
                <w:rtl/>
              </w:rPr>
              <w:t>3.</w:t>
            </w:r>
          </w:p>
        </w:tc>
        <w:tc>
          <w:tcPr>
            <w:tcW w:w="2126" w:type="dxa"/>
          </w:tcPr>
          <w:p w:rsidR="00DB0C3F" w:rsidRPr="00ED41B9" w:rsidRDefault="00DB0C3F" w:rsidP="00B3344C">
            <w:pPr>
              <w:tabs>
                <w:tab w:val="right" w:pos="1076"/>
              </w:tabs>
              <w:ind w:right="-51"/>
              <w:rPr>
                <w:b/>
                <w:bCs/>
                <w:szCs w:val="24"/>
                <w:rtl/>
              </w:rPr>
            </w:pPr>
            <w:r w:rsidRPr="00ED41B9">
              <w:rPr>
                <w:b/>
                <w:bCs/>
                <w:szCs w:val="24"/>
                <w:rtl/>
              </w:rPr>
              <w:t>עלית גג המשמשת למגורים (סעיף 8.</w:t>
            </w:r>
            <w:r w:rsidRPr="00ED41B9">
              <w:rPr>
                <w:rFonts w:hint="cs"/>
                <w:b/>
                <w:bCs/>
                <w:szCs w:val="24"/>
                <w:rtl/>
              </w:rPr>
              <w:t>10</w:t>
            </w:r>
            <w:r w:rsidRPr="00ED41B9">
              <w:rPr>
                <w:b/>
                <w:bCs/>
                <w:szCs w:val="24"/>
                <w:rtl/>
              </w:rPr>
              <w:t>.4)</w:t>
            </w:r>
          </w:p>
          <w:p w:rsidR="00DB0C3F" w:rsidRPr="00ED41B9" w:rsidRDefault="00DB0C3F" w:rsidP="00B3344C">
            <w:pPr>
              <w:tabs>
                <w:tab w:val="right" w:pos="1076"/>
              </w:tabs>
              <w:ind w:right="-51"/>
              <w:jc w:val="right"/>
              <w:rPr>
                <w:b/>
                <w:bCs/>
                <w:szCs w:val="24"/>
                <w:rtl/>
              </w:rPr>
            </w:pPr>
          </w:p>
        </w:tc>
        <w:tc>
          <w:tcPr>
            <w:tcW w:w="3685" w:type="dxa"/>
          </w:tcPr>
          <w:p w:rsidR="00DB0C3F" w:rsidRPr="00ED41B9" w:rsidRDefault="00DB0C3F" w:rsidP="00B3344C">
            <w:pPr>
              <w:tabs>
                <w:tab w:val="right" w:pos="1076"/>
              </w:tabs>
              <w:ind w:right="69"/>
              <w:jc w:val="right"/>
              <w:rPr>
                <w:b/>
                <w:bCs/>
                <w:szCs w:val="24"/>
                <w:rtl/>
              </w:rPr>
            </w:pPr>
            <w:r w:rsidRPr="00ED41B9">
              <w:rPr>
                <w:b/>
                <w:bCs/>
                <w:szCs w:val="24"/>
                <w:rtl/>
              </w:rPr>
              <w:t xml:space="preserve">עד 60% מהמחיר </w:t>
            </w:r>
            <w:proofErr w:type="spellStart"/>
            <w:r w:rsidRPr="00ED41B9">
              <w:rPr>
                <w:b/>
                <w:bCs/>
                <w:szCs w:val="24"/>
                <w:rtl/>
              </w:rPr>
              <w:t>המירבי</w:t>
            </w:r>
            <w:proofErr w:type="spellEnd"/>
            <w:r w:rsidRPr="00ED41B9">
              <w:rPr>
                <w:b/>
                <w:bCs/>
                <w:szCs w:val="24"/>
                <w:rtl/>
              </w:rPr>
              <w:t xml:space="preserve"> והסופי למ"ר</w:t>
            </w:r>
          </w:p>
        </w:tc>
        <w:tc>
          <w:tcPr>
            <w:tcW w:w="3162" w:type="dxa"/>
          </w:tcPr>
          <w:p w:rsidR="00DB0C3F" w:rsidRPr="00ED41B9" w:rsidRDefault="00DB0C3F" w:rsidP="00B3344C">
            <w:pPr>
              <w:tabs>
                <w:tab w:val="right" w:pos="1076"/>
              </w:tabs>
              <w:ind w:right="69"/>
              <w:rPr>
                <w:b/>
                <w:bCs/>
                <w:szCs w:val="24"/>
                <w:rtl/>
              </w:rPr>
            </w:pPr>
            <w:r w:rsidRPr="00ED41B9">
              <w:rPr>
                <w:b/>
                <w:bCs/>
                <w:szCs w:val="24"/>
                <w:rtl/>
              </w:rPr>
              <w:t xml:space="preserve">עלית גג לא תאושר ל"דירות </w:t>
            </w:r>
            <w:r w:rsidRPr="00ED41B9">
              <w:rPr>
                <w:rFonts w:hint="cs"/>
                <w:b/>
                <w:bCs/>
                <w:szCs w:val="24"/>
                <w:rtl/>
              </w:rPr>
              <w:t>זכאים</w:t>
            </w:r>
            <w:r w:rsidRPr="00ED41B9">
              <w:rPr>
                <w:b/>
                <w:bCs/>
                <w:szCs w:val="24"/>
                <w:rtl/>
              </w:rPr>
              <w:t>"</w:t>
            </w:r>
          </w:p>
        </w:tc>
      </w:tr>
      <w:tr w:rsidR="00DB0C3F" w:rsidRPr="00ED41B9" w:rsidTr="00B3344C">
        <w:tblPrEx>
          <w:tblCellMar>
            <w:top w:w="0" w:type="dxa"/>
            <w:bottom w:w="0" w:type="dxa"/>
          </w:tblCellMar>
        </w:tblPrEx>
        <w:tc>
          <w:tcPr>
            <w:tcW w:w="483" w:type="dxa"/>
            <w:tcBorders>
              <w:bottom w:val="nil"/>
            </w:tcBorders>
          </w:tcPr>
          <w:p w:rsidR="00DB0C3F" w:rsidRPr="00ED41B9" w:rsidRDefault="00DB0C3F" w:rsidP="00B3344C">
            <w:pPr>
              <w:tabs>
                <w:tab w:val="right" w:pos="1076"/>
              </w:tabs>
              <w:bidi w:val="0"/>
              <w:ind w:right="-51"/>
              <w:jc w:val="right"/>
              <w:rPr>
                <w:b/>
                <w:bCs/>
                <w:szCs w:val="24"/>
                <w:rtl/>
              </w:rPr>
            </w:pPr>
            <w:r w:rsidRPr="00ED41B9">
              <w:rPr>
                <w:b/>
                <w:bCs/>
                <w:szCs w:val="24"/>
                <w:rtl/>
              </w:rPr>
              <w:t xml:space="preserve">4. </w:t>
            </w:r>
          </w:p>
        </w:tc>
        <w:tc>
          <w:tcPr>
            <w:tcW w:w="2126" w:type="dxa"/>
            <w:tcBorders>
              <w:bottom w:val="nil"/>
            </w:tcBorders>
          </w:tcPr>
          <w:p w:rsidR="00DB0C3F" w:rsidRPr="00ED41B9" w:rsidRDefault="00DB0C3F" w:rsidP="00B3344C">
            <w:pPr>
              <w:tabs>
                <w:tab w:val="right" w:pos="1076"/>
              </w:tabs>
              <w:bidi w:val="0"/>
              <w:ind w:right="-51"/>
              <w:jc w:val="right"/>
              <w:rPr>
                <w:b/>
                <w:bCs/>
                <w:szCs w:val="24"/>
                <w:rtl/>
              </w:rPr>
            </w:pPr>
            <w:r w:rsidRPr="00ED41B9">
              <w:rPr>
                <w:b/>
                <w:bCs/>
                <w:szCs w:val="24"/>
                <w:rtl/>
              </w:rPr>
              <w:t>חצר פרטית הצמודה לדירה</w:t>
            </w:r>
          </w:p>
        </w:tc>
        <w:tc>
          <w:tcPr>
            <w:tcW w:w="3685" w:type="dxa"/>
          </w:tcPr>
          <w:p w:rsidR="00DB0C3F" w:rsidRPr="00ED41B9" w:rsidRDefault="00DB0C3F" w:rsidP="00B3344C">
            <w:pPr>
              <w:tabs>
                <w:tab w:val="right" w:pos="1076"/>
              </w:tabs>
              <w:bidi w:val="0"/>
              <w:ind w:right="-51"/>
              <w:jc w:val="right"/>
              <w:rPr>
                <w:b/>
                <w:bCs/>
                <w:szCs w:val="24"/>
              </w:rPr>
            </w:pPr>
            <w:r w:rsidRPr="00ED41B9">
              <w:rPr>
                <w:b/>
                <w:bCs/>
                <w:szCs w:val="24"/>
                <w:rtl/>
              </w:rPr>
              <w:t xml:space="preserve">עד </w:t>
            </w:r>
            <w:r w:rsidRPr="00ED41B9">
              <w:rPr>
                <w:rFonts w:hint="cs"/>
                <w:b/>
                <w:bCs/>
                <w:szCs w:val="24"/>
                <w:rtl/>
              </w:rPr>
              <w:t>160</w:t>
            </w:r>
            <w:r w:rsidRPr="00ED41B9">
              <w:rPr>
                <w:b/>
                <w:bCs/>
                <w:szCs w:val="24"/>
                <w:rtl/>
              </w:rPr>
              <w:t xml:space="preserve"> ש"ח למ"ר</w:t>
            </w:r>
          </w:p>
        </w:tc>
        <w:tc>
          <w:tcPr>
            <w:tcW w:w="3162" w:type="dxa"/>
          </w:tcPr>
          <w:p w:rsidR="00DB0C3F" w:rsidRPr="00ED41B9" w:rsidRDefault="00DB0C3F" w:rsidP="00B3344C">
            <w:pPr>
              <w:tabs>
                <w:tab w:val="right" w:pos="1076"/>
              </w:tabs>
              <w:bidi w:val="0"/>
              <w:ind w:right="-51"/>
              <w:jc w:val="right"/>
              <w:rPr>
                <w:b/>
                <w:bCs/>
                <w:szCs w:val="24"/>
              </w:rPr>
            </w:pPr>
            <w:r w:rsidRPr="00ED41B9">
              <w:rPr>
                <w:b/>
                <w:bCs/>
                <w:szCs w:val="24"/>
                <w:rtl/>
              </w:rPr>
              <w:t xml:space="preserve">לשיפוע (מקורי) של עד </w:t>
            </w:r>
            <w:r w:rsidRPr="00ED41B9">
              <w:rPr>
                <w:rFonts w:hint="cs"/>
                <w:b/>
                <w:bCs/>
                <w:szCs w:val="24"/>
                <w:rtl/>
              </w:rPr>
              <w:t>15</w:t>
            </w:r>
            <w:r w:rsidRPr="00ED41B9">
              <w:rPr>
                <w:b/>
                <w:bCs/>
                <w:szCs w:val="24"/>
                <w:rtl/>
              </w:rPr>
              <w:t>%</w:t>
            </w:r>
            <w:r w:rsidRPr="00ED41B9">
              <w:rPr>
                <w:b/>
                <w:bCs/>
                <w:szCs w:val="24"/>
                <w:rtl/>
              </w:rPr>
              <w:br/>
            </w:r>
          </w:p>
        </w:tc>
      </w:tr>
      <w:tr w:rsidR="00DB0C3F" w:rsidRPr="00ED41B9" w:rsidTr="00B3344C">
        <w:tblPrEx>
          <w:tblCellMar>
            <w:top w:w="0" w:type="dxa"/>
            <w:bottom w:w="0" w:type="dxa"/>
          </w:tblCellMar>
        </w:tblPrEx>
        <w:tc>
          <w:tcPr>
            <w:tcW w:w="483" w:type="dxa"/>
            <w:tcBorders>
              <w:top w:val="nil"/>
              <w:bottom w:val="nil"/>
            </w:tcBorders>
          </w:tcPr>
          <w:p w:rsidR="00DB0C3F" w:rsidRPr="00ED41B9" w:rsidRDefault="00DB0C3F" w:rsidP="00B3344C">
            <w:pPr>
              <w:tabs>
                <w:tab w:val="right" w:pos="1076"/>
              </w:tabs>
              <w:bidi w:val="0"/>
              <w:ind w:right="-51"/>
              <w:rPr>
                <w:b/>
                <w:bCs/>
                <w:szCs w:val="24"/>
                <w:rtl/>
              </w:rPr>
            </w:pPr>
          </w:p>
        </w:tc>
        <w:tc>
          <w:tcPr>
            <w:tcW w:w="2126" w:type="dxa"/>
            <w:tcBorders>
              <w:top w:val="nil"/>
              <w:bottom w:val="nil"/>
            </w:tcBorders>
          </w:tcPr>
          <w:p w:rsidR="00DB0C3F" w:rsidRPr="00ED41B9" w:rsidRDefault="00DB0C3F" w:rsidP="00B3344C">
            <w:pPr>
              <w:tabs>
                <w:tab w:val="right" w:pos="1076"/>
              </w:tabs>
              <w:bidi w:val="0"/>
              <w:ind w:right="-51"/>
              <w:jc w:val="right"/>
              <w:rPr>
                <w:b/>
                <w:bCs/>
                <w:szCs w:val="24"/>
                <w:rtl/>
              </w:rPr>
            </w:pPr>
            <w:r w:rsidRPr="00ED41B9">
              <w:rPr>
                <w:b/>
                <w:bCs/>
                <w:szCs w:val="24"/>
                <w:rtl/>
              </w:rPr>
              <w:t>(סעיף 8.</w:t>
            </w:r>
            <w:r w:rsidRPr="00ED41B9">
              <w:rPr>
                <w:rFonts w:hint="cs"/>
                <w:b/>
                <w:bCs/>
                <w:szCs w:val="24"/>
                <w:rtl/>
              </w:rPr>
              <w:t>10</w:t>
            </w:r>
            <w:r w:rsidRPr="00ED41B9">
              <w:rPr>
                <w:b/>
                <w:bCs/>
                <w:szCs w:val="24"/>
                <w:rtl/>
              </w:rPr>
              <w:t>.5)</w:t>
            </w:r>
          </w:p>
        </w:tc>
        <w:tc>
          <w:tcPr>
            <w:tcW w:w="3685" w:type="dxa"/>
          </w:tcPr>
          <w:p w:rsidR="00DB0C3F" w:rsidRPr="00ED41B9" w:rsidRDefault="00DB0C3F" w:rsidP="00B3344C">
            <w:pPr>
              <w:tabs>
                <w:tab w:val="right" w:pos="1076"/>
              </w:tabs>
              <w:bidi w:val="0"/>
              <w:ind w:right="-51"/>
              <w:jc w:val="right"/>
              <w:rPr>
                <w:b/>
                <w:bCs/>
                <w:szCs w:val="24"/>
                <w:rtl/>
              </w:rPr>
            </w:pPr>
          </w:p>
        </w:tc>
        <w:tc>
          <w:tcPr>
            <w:tcW w:w="3162" w:type="dxa"/>
          </w:tcPr>
          <w:p w:rsidR="00DB0C3F" w:rsidRPr="00ED41B9" w:rsidRDefault="00DB0C3F" w:rsidP="00B3344C">
            <w:pPr>
              <w:tabs>
                <w:tab w:val="right" w:pos="1076"/>
              </w:tabs>
              <w:bidi w:val="0"/>
              <w:ind w:right="-51"/>
              <w:jc w:val="right"/>
              <w:rPr>
                <w:b/>
                <w:bCs/>
                <w:szCs w:val="24"/>
              </w:rPr>
            </w:pPr>
            <w:r w:rsidRPr="00ED41B9">
              <w:rPr>
                <w:b/>
                <w:bCs/>
                <w:szCs w:val="24"/>
                <w:rtl/>
              </w:rPr>
              <w:br/>
            </w:r>
          </w:p>
        </w:tc>
      </w:tr>
      <w:tr w:rsidR="00DB0C3F" w:rsidRPr="00ED41B9" w:rsidTr="00B3344C">
        <w:tblPrEx>
          <w:tblCellMar>
            <w:top w:w="0" w:type="dxa"/>
            <w:bottom w:w="0" w:type="dxa"/>
          </w:tblCellMar>
        </w:tblPrEx>
        <w:tc>
          <w:tcPr>
            <w:tcW w:w="483" w:type="dxa"/>
            <w:tcBorders>
              <w:top w:val="nil"/>
            </w:tcBorders>
          </w:tcPr>
          <w:p w:rsidR="00DB0C3F" w:rsidRPr="00ED41B9" w:rsidRDefault="00DB0C3F" w:rsidP="00B3344C">
            <w:pPr>
              <w:tabs>
                <w:tab w:val="right" w:pos="1076"/>
              </w:tabs>
              <w:bidi w:val="0"/>
              <w:ind w:right="-51"/>
              <w:rPr>
                <w:b/>
                <w:bCs/>
                <w:szCs w:val="24"/>
                <w:rtl/>
              </w:rPr>
            </w:pPr>
          </w:p>
        </w:tc>
        <w:tc>
          <w:tcPr>
            <w:tcW w:w="2126" w:type="dxa"/>
            <w:tcBorders>
              <w:top w:val="nil"/>
            </w:tcBorders>
          </w:tcPr>
          <w:p w:rsidR="00DB0C3F" w:rsidRPr="00ED41B9" w:rsidRDefault="00DB0C3F" w:rsidP="00B3344C">
            <w:pPr>
              <w:tabs>
                <w:tab w:val="right" w:pos="1076"/>
              </w:tabs>
              <w:bidi w:val="0"/>
              <w:ind w:right="-51"/>
              <w:jc w:val="right"/>
              <w:rPr>
                <w:b/>
                <w:bCs/>
                <w:szCs w:val="24"/>
                <w:rtl/>
              </w:rPr>
            </w:pPr>
          </w:p>
        </w:tc>
        <w:tc>
          <w:tcPr>
            <w:tcW w:w="3685" w:type="dxa"/>
          </w:tcPr>
          <w:p w:rsidR="00DB0C3F" w:rsidRPr="00ED41B9" w:rsidRDefault="00DB0C3F" w:rsidP="00B3344C">
            <w:pPr>
              <w:tabs>
                <w:tab w:val="right" w:pos="1076"/>
              </w:tabs>
              <w:ind w:right="-51"/>
              <w:rPr>
                <w:b/>
                <w:bCs/>
                <w:szCs w:val="24"/>
                <w:rtl/>
              </w:rPr>
            </w:pPr>
            <w:r w:rsidRPr="00ED41B9">
              <w:rPr>
                <w:b/>
                <w:bCs/>
                <w:szCs w:val="24"/>
                <w:rtl/>
              </w:rPr>
              <w:t xml:space="preserve">עד </w:t>
            </w:r>
            <w:r w:rsidRPr="00ED41B9">
              <w:rPr>
                <w:rFonts w:hint="cs"/>
                <w:b/>
                <w:bCs/>
                <w:szCs w:val="24"/>
                <w:rtl/>
              </w:rPr>
              <w:t>370</w:t>
            </w:r>
            <w:r w:rsidRPr="00ED41B9">
              <w:rPr>
                <w:b/>
                <w:bCs/>
                <w:szCs w:val="24"/>
                <w:rtl/>
              </w:rPr>
              <w:t xml:space="preserve"> ש"ח למ"ר</w:t>
            </w:r>
          </w:p>
        </w:tc>
        <w:tc>
          <w:tcPr>
            <w:tcW w:w="3162" w:type="dxa"/>
          </w:tcPr>
          <w:p w:rsidR="00DB0C3F" w:rsidRPr="00ED41B9" w:rsidRDefault="00DB0C3F" w:rsidP="00B3344C">
            <w:pPr>
              <w:tabs>
                <w:tab w:val="right" w:pos="1076"/>
              </w:tabs>
              <w:ind w:right="-51"/>
              <w:rPr>
                <w:b/>
                <w:bCs/>
                <w:szCs w:val="24"/>
                <w:rtl/>
              </w:rPr>
            </w:pPr>
            <w:r w:rsidRPr="00ED41B9">
              <w:rPr>
                <w:b/>
                <w:bCs/>
                <w:szCs w:val="24"/>
                <w:rtl/>
              </w:rPr>
              <w:t xml:space="preserve">לשיפוע (מקורי) של </w:t>
            </w:r>
            <w:r w:rsidRPr="00ED41B9">
              <w:rPr>
                <w:rFonts w:hint="cs"/>
                <w:b/>
                <w:bCs/>
                <w:szCs w:val="24"/>
                <w:rtl/>
              </w:rPr>
              <w:t>15</w:t>
            </w:r>
            <w:r w:rsidRPr="00ED41B9">
              <w:rPr>
                <w:b/>
                <w:bCs/>
                <w:szCs w:val="24"/>
                <w:rtl/>
              </w:rPr>
              <w:t>% ומעלה</w:t>
            </w:r>
          </w:p>
          <w:p w:rsidR="00DB0C3F" w:rsidRPr="00ED41B9" w:rsidRDefault="00DB0C3F" w:rsidP="00B3344C">
            <w:pPr>
              <w:tabs>
                <w:tab w:val="right" w:pos="1076"/>
              </w:tabs>
              <w:ind w:right="-51"/>
              <w:jc w:val="right"/>
              <w:rPr>
                <w:b/>
                <w:bCs/>
                <w:szCs w:val="24"/>
                <w:rtl/>
              </w:rPr>
            </w:pPr>
          </w:p>
        </w:tc>
      </w:tr>
    </w:tbl>
    <w:p w:rsidR="00DB0C3F" w:rsidRPr="00ED41B9" w:rsidRDefault="00DB0C3F" w:rsidP="00DB0C3F">
      <w:pPr>
        <w:ind w:left="-51"/>
        <w:rPr>
          <w:rFonts w:hint="cs"/>
          <w:b/>
          <w:bCs/>
          <w:szCs w:val="24"/>
        </w:rPr>
      </w:pPr>
    </w:p>
    <w:p w:rsidR="00DB0C3F" w:rsidRPr="00ED41B9" w:rsidRDefault="00DB0C3F" w:rsidP="00DB0C3F">
      <w:pPr>
        <w:tabs>
          <w:tab w:val="left" w:pos="840"/>
          <w:tab w:val="left" w:pos="2280"/>
          <w:tab w:val="left" w:pos="3480"/>
          <w:tab w:val="left" w:pos="4800"/>
          <w:tab w:val="left" w:pos="6240"/>
          <w:tab w:val="left" w:pos="6600"/>
          <w:tab w:val="left" w:pos="6960"/>
          <w:tab w:val="left" w:pos="7320"/>
          <w:tab w:val="left" w:pos="8160"/>
          <w:tab w:val="left" w:pos="9480"/>
          <w:tab w:val="left" w:pos="10080"/>
          <w:tab w:val="left" w:pos="11400"/>
          <w:tab w:val="left" w:pos="12720"/>
          <w:tab w:val="left" w:pos="13920"/>
        </w:tabs>
        <w:spacing w:line="240" w:lineRule="atLeast"/>
        <w:ind w:left="-51"/>
        <w:jc w:val="right"/>
        <w:rPr>
          <w:b/>
          <w:bCs/>
          <w:u w:val="single"/>
          <w:rtl/>
        </w:rPr>
      </w:pPr>
      <w:r w:rsidRPr="00ED41B9">
        <w:rPr>
          <w:b/>
          <w:bCs/>
          <w:sz w:val="24"/>
          <w:rtl/>
        </w:rPr>
        <w:br w:type="page"/>
      </w:r>
      <w:r w:rsidRPr="00ED41B9">
        <w:rPr>
          <w:b/>
          <w:bCs/>
          <w:u w:val="single"/>
          <w:rtl/>
        </w:rPr>
        <w:lastRenderedPageBreak/>
        <w:t xml:space="preserve">נספח </w:t>
      </w:r>
      <w:r w:rsidRPr="00ED41B9">
        <w:rPr>
          <w:rFonts w:hint="cs"/>
          <w:b/>
          <w:bCs/>
          <w:u w:val="single"/>
          <w:rtl/>
        </w:rPr>
        <w:t>ז</w:t>
      </w:r>
      <w:r w:rsidRPr="00ED41B9">
        <w:rPr>
          <w:b/>
          <w:bCs/>
          <w:u w:val="single"/>
          <w:rtl/>
        </w:rPr>
        <w:t>'</w:t>
      </w: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טופס בקשה לשיפור סטנדרט</w:t>
      </w:r>
    </w:p>
    <w:p w:rsidR="00DB0C3F" w:rsidRPr="00ED41B9" w:rsidRDefault="00DB0C3F" w:rsidP="00DB0C3F">
      <w:pPr>
        <w:tabs>
          <w:tab w:val="right" w:pos="1076"/>
        </w:tabs>
        <w:ind w:left="-51"/>
        <w:rPr>
          <w:b/>
          <w:bCs/>
          <w:rtl/>
        </w:rPr>
      </w:pPr>
    </w:p>
    <w:p w:rsidR="00DB0C3F" w:rsidRPr="00ED41B9" w:rsidRDefault="00DB0C3F" w:rsidP="00DB0C3F">
      <w:pPr>
        <w:tabs>
          <w:tab w:val="right" w:pos="1076"/>
        </w:tabs>
        <w:ind w:left="-51"/>
        <w:rPr>
          <w:b/>
          <w:bCs/>
          <w:rtl/>
        </w:rPr>
      </w:pPr>
      <w:r w:rsidRPr="00ED41B9">
        <w:rPr>
          <w:b/>
          <w:bCs/>
          <w:rtl/>
        </w:rPr>
        <w:t>תאריך:___________</w:t>
      </w:r>
    </w:p>
    <w:p w:rsidR="00DB0C3F" w:rsidRPr="00ED41B9" w:rsidRDefault="00DB0C3F" w:rsidP="00DB0C3F">
      <w:pPr>
        <w:tabs>
          <w:tab w:val="right" w:pos="1076"/>
        </w:tabs>
        <w:ind w:left="-51"/>
        <w:rPr>
          <w:b/>
          <w:bCs/>
          <w:rtl/>
        </w:rPr>
      </w:pPr>
      <w:r w:rsidRPr="00ED41B9">
        <w:rPr>
          <w:b/>
          <w:bCs/>
          <w:rtl/>
        </w:rPr>
        <w:t>לכבוד</w:t>
      </w:r>
    </w:p>
    <w:p w:rsidR="00DB0C3F" w:rsidRPr="00ED41B9" w:rsidRDefault="00DB0C3F" w:rsidP="00DB0C3F">
      <w:pPr>
        <w:tabs>
          <w:tab w:val="right" w:pos="1076"/>
        </w:tabs>
        <w:ind w:left="-51"/>
        <w:rPr>
          <w:b/>
          <w:bCs/>
          <w:rtl/>
        </w:rPr>
      </w:pPr>
      <w:r w:rsidRPr="00ED41B9">
        <w:rPr>
          <w:b/>
          <w:bCs/>
          <w:rtl/>
        </w:rPr>
        <w:t>חברת _________________</w:t>
      </w:r>
    </w:p>
    <w:p w:rsidR="00DB0C3F" w:rsidRPr="00ED41B9" w:rsidRDefault="00DB0C3F" w:rsidP="00DB0C3F">
      <w:pPr>
        <w:ind w:left="-51"/>
        <w:rPr>
          <w:b/>
          <w:bCs/>
          <w:rtl/>
        </w:rPr>
      </w:pPr>
      <w:r w:rsidRPr="00ED41B9">
        <w:rPr>
          <w:b/>
          <w:bCs/>
          <w:rtl/>
        </w:rPr>
        <w:t>הנני רוכש דירה מס' ________ בבניין מס' ___________</w:t>
      </w:r>
      <w:r w:rsidRPr="00ED41B9">
        <w:rPr>
          <w:rFonts w:hint="cs"/>
          <w:b/>
          <w:bCs/>
          <w:rtl/>
        </w:rPr>
        <w:t xml:space="preserve">. </w:t>
      </w:r>
      <w:r w:rsidRPr="00ED41B9">
        <w:rPr>
          <w:b/>
          <w:bCs/>
          <w:rtl/>
        </w:rPr>
        <w:t>ברצוני לרכוש את התוספות שיפורי סטנדרט המפורטים מטה. ידוע לי, כי סה"כ עלות התוספות היא ________ לפי מדד תשומות הבניה לחודש _______ ( _____</w:t>
      </w:r>
      <w:proofErr w:type="spellStart"/>
      <w:r w:rsidRPr="00ED41B9">
        <w:rPr>
          <w:b/>
          <w:bCs/>
          <w:rtl/>
        </w:rPr>
        <w:t>נק</w:t>
      </w:r>
      <w:proofErr w:type="spellEnd"/>
      <w:r w:rsidRPr="00ED41B9">
        <w:rPr>
          <w:b/>
          <w:bCs/>
          <w:rtl/>
        </w:rPr>
        <w:t xml:space="preserve">') ולא יותר מ- 5% ממחירה </w:t>
      </w:r>
      <w:proofErr w:type="spellStart"/>
      <w:r w:rsidRPr="00ED41B9">
        <w:rPr>
          <w:b/>
          <w:bCs/>
          <w:rtl/>
        </w:rPr>
        <w:t>המירבי</w:t>
      </w:r>
      <w:proofErr w:type="spellEnd"/>
      <w:r w:rsidRPr="00ED41B9">
        <w:rPr>
          <w:b/>
          <w:bCs/>
          <w:rtl/>
        </w:rPr>
        <w:t xml:space="preserve"> והסופי של הדירה.</w:t>
      </w:r>
    </w:p>
    <w:tbl>
      <w:tblPr>
        <w:bidiVisual/>
        <w:tblW w:w="981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766"/>
        <w:gridCol w:w="1701"/>
        <w:gridCol w:w="1421"/>
        <w:gridCol w:w="1113"/>
        <w:gridCol w:w="1698"/>
        <w:gridCol w:w="1421"/>
        <w:gridCol w:w="1698"/>
      </w:tblGrid>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ind w:left="-51"/>
              <w:rPr>
                <w:b/>
                <w:bCs/>
                <w:rtl/>
              </w:rPr>
            </w:pPr>
            <w:r w:rsidRPr="00ED41B9">
              <w:rPr>
                <w:b/>
                <w:bCs/>
                <w:rtl/>
              </w:rPr>
              <w:t>מס' רץ</w:t>
            </w:r>
          </w:p>
        </w:tc>
        <w:tc>
          <w:tcPr>
            <w:tcW w:w="1701" w:type="dxa"/>
          </w:tcPr>
          <w:p w:rsidR="00DB0C3F" w:rsidRPr="00ED41B9" w:rsidRDefault="00DB0C3F" w:rsidP="00B3344C">
            <w:pPr>
              <w:tabs>
                <w:tab w:val="right" w:pos="1076"/>
              </w:tabs>
              <w:ind w:left="-51"/>
              <w:rPr>
                <w:rFonts w:hint="cs"/>
                <w:b/>
                <w:bCs/>
                <w:rtl/>
              </w:rPr>
            </w:pPr>
            <w:r w:rsidRPr="00ED41B9">
              <w:rPr>
                <w:b/>
                <w:bCs/>
                <w:rtl/>
              </w:rPr>
              <w:t xml:space="preserve">מספר סעיף מחירון </w:t>
            </w:r>
            <w:r w:rsidRPr="00ED41B9">
              <w:rPr>
                <w:rFonts w:hint="cs"/>
                <w:b/>
                <w:bCs/>
                <w:rtl/>
              </w:rPr>
              <w:t>מאושר</w:t>
            </w:r>
          </w:p>
        </w:tc>
        <w:tc>
          <w:tcPr>
            <w:tcW w:w="1421" w:type="dxa"/>
          </w:tcPr>
          <w:p w:rsidR="00DB0C3F" w:rsidRPr="00ED41B9" w:rsidRDefault="00DB0C3F" w:rsidP="00B3344C">
            <w:pPr>
              <w:tabs>
                <w:tab w:val="right" w:pos="1076"/>
              </w:tabs>
              <w:ind w:left="-51"/>
              <w:rPr>
                <w:b/>
                <w:bCs/>
                <w:rtl/>
              </w:rPr>
            </w:pPr>
            <w:r w:rsidRPr="00ED41B9">
              <w:rPr>
                <w:b/>
                <w:bCs/>
                <w:rtl/>
              </w:rPr>
              <w:t>תאור השיפור</w:t>
            </w:r>
          </w:p>
        </w:tc>
        <w:tc>
          <w:tcPr>
            <w:tcW w:w="1113" w:type="dxa"/>
          </w:tcPr>
          <w:p w:rsidR="00DB0C3F" w:rsidRPr="00ED41B9" w:rsidRDefault="00DB0C3F" w:rsidP="00B3344C">
            <w:pPr>
              <w:tabs>
                <w:tab w:val="right" w:pos="1076"/>
              </w:tabs>
              <w:ind w:left="-51"/>
              <w:rPr>
                <w:rFonts w:hint="cs"/>
                <w:b/>
                <w:bCs/>
                <w:rtl/>
              </w:rPr>
            </w:pPr>
            <w:r w:rsidRPr="00ED41B9">
              <w:rPr>
                <w:rFonts w:hint="cs"/>
                <w:b/>
                <w:bCs/>
                <w:rtl/>
              </w:rPr>
              <w:t>יחידה</w:t>
            </w:r>
          </w:p>
        </w:tc>
        <w:tc>
          <w:tcPr>
            <w:tcW w:w="1698" w:type="dxa"/>
          </w:tcPr>
          <w:p w:rsidR="00DB0C3F" w:rsidRPr="00ED41B9" w:rsidRDefault="00DB0C3F" w:rsidP="00B3344C">
            <w:pPr>
              <w:tabs>
                <w:tab w:val="right" w:pos="1076"/>
              </w:tabs>
              <w:ind w:left="-51"/>
              <w:rPr>
                <w:b/>
                <w:bCs/>
                <w:rtl/>
              </w:rPr>
            </w:pPr>
            <w:r w:rsidRPr="00ED41B9">
              <w:rPr>
                <w:b/>
                <w:bCs/>
                <w:rtl/>
              </w:rPr>
              <w:t>כמות (ביחידות)</w:t>
            </w:r>
          </w:p>
        </w:tc>
        <w:tc>
          <w:tcPr>
            <w:tcW w:w="1421" w:type="dxa"/>
          </w:tcPr>
          <w:p w:rsidR="00DB0C3F" w:rsidRPr="00ED41B9" w:rsidRDefault="00DB0C3F" w:rsidP="00B3344C">
            <w:pPr>
              <w:tabs>
                <w:tab w:val="right" w:pos="1076"/>
              </w:tabs>
              <w:ind w:left="-51"/>
              <w:rPr>
                <w:b/>
                <w:bCs/>
                <w:rtl/>
              </w:rPr>
            </w:pPr>
            <w:r w:rsidRPr="00ED41B9">
              <w:rPr>
                <w:b/>
                <w:bCs/>
                <w:rtl/>
              </w:rPr>
              <w:t>מחיר ליחידה*) (ש"ח)</w:t>
            </w:r>
          </w:p>
        </w:tc>
        <w:tc>
          <w:tcPr>
            <w:tcW w:w="1698" w:type="dxa"/>
          </w:tcPr>
          <w:p w:rsidR="00DB0C3F" w:rsidRPr="00ED41B9" w:rsidRDefault="00DB0C3F" w:rsidP="00B3344C">
            <w:pPr>
              <w:tabs>
                <w:tab w:val="right" w:pos="1076"/>
              </w:tabs>
              <w:ind w:left="-51"/>
              <w:rPr>
                <w:b/>
                <w:bCs/>
                <w:rtl/>
              </w:rPr>
            </w:pPr>
            <w:r w:rsidRPr="00ED41B9">
              <w:rPr>
                <w:b/>
                <w:bCs/>
                <w:rtl/>
              </w:rPr>
              <w:t>סה"כ עלות השיפור (ש"ח)</w:t>
            </w:r>
          </w:p>
        </w:tc>
      </w:tr>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rPr>
                <w:rFonts w:hint="cs"/>
                <w:b/>
                <w:bCs/>
                <w:rtl/>
              </w:rPr>
            </w:pPr>
          </w:p>
        </w:tc>
        <w:tc>
          <w:tcPr>
            <w:tcW w:w="1701"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113"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r>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rPr>
                <w:rFonts w:hint="cs"/>
                <w:b/>
                <w:bCs/>
                <w:rtl/>
              </w:rPr>
            </w:pPr>
          </w:p>
        </w:tc>
        <w:tc>
          <w:tcPr>
            <w:tcW w:w="1701"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113"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r>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rPr>
                <w:rFonts w:hint="cs"/>
                <w:b/>
                <w:bCs/>
                <w:rtl/>
              </w:rPr>
            </w:pPr>
          </w:p>
        </w:tc>
        <w:tc>
          <w:tcPr>
            <w:tcW w:w="1701"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113"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r>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rPr>
                <w:rFonts w:hint="cs"/>
                <w:b/>
                <w:bCs/>
                <w:rtl/>
              </w:rPr>
            </w:pPr>
          </w:p>
        </w:tc>
        <w:tc>
          <w:tcPr>
            <w:tcW w:w="1701"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113"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r>
      <w:tr w:rsidR="00DB0C3F" w:rsidRPr="00ED41B9" w:rsidTr="00B3344C">
        <w:tblPrEx>
          <w:tblCellMar>
            <w:top w:w="0" w:type="dxa"/>
            <w:bottom w:w="0" w:type="dxa"/>
          </w:tblCellMar>
        </w:tblPrEx>
        <w:tc>
          <w:tcPr>
            <w:tcW w:w="766" w:type="dxa"/>
          </w:tcPr>
          <w:p w:rsidR="00DB0C3F" w:rsidRPr="00ED41B9" w:rsidRDefault="00DB0C3F" w:rsidP="00B3344C">
            <w:pPr>
              <w:tabs>
                <w:tab w:val="right" w:pos="1076"/>
              </w:tabs>
              <w:rPr>
                <w:rFonts w:hint="cs"/>
                <w:b/>
                <w:bCs/>
                <w:rtl/>
              </w:rPr>
            </w:pPr>
          </w:p>
        </w:tc>
        <w:tc>
          <w:tcPr>
            <w:tcW w:w="1701"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113"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c>
          <w:tcPr>
            <w:tcW w:w="1421" w:type="dxa"/>
          </w:tcPr>
          <w:p w:rsidR="00DB0C3F" w:rsidRPr="00ED41B9" w:rsidRDefault="00DB0C3F" w:rsidP="00B3344C">
            <w:pPr>
              <w:tabs>
                <w:tab w:val="right" w:pos="1076"/>
              </w:tabs>
              <w:ind w:left="-51"/>
              <w:rPr>
                <w:b/>
                <w:bCs/>
                <w:rtl/>
              </w:rPr>
            </w:pPr>
          </w:p>
        </w:tc>
        <w:tc>
          <w:tcPr>
            <w:tcW w:w="1698" w:type="dxa"/>
          </w:tcPr>
          <w:p w:rsidR="00DB0C3F" w:rsidRPr="00ED41B9" w:rsidRDefault="00DB0C3F" w:rsidP="00B3344C">
            <w:pPr>
              <w:tabs>
                <w:tab w:val="right" w:pos="1076"/>
              </w:tabs>
              <w:ind w:left="-51"/>
              <w:rPr>
                <w:b/>
                <w:bCs/>
                <w:rtl/>
              </w:rPr>
            </w:pPr>
          </w:p>
        </w:tc>
      </w:tr>
    </w:tbl>
    <w:p w:rsidR="00DB0C3F" w:rsidRPr="00ED41B9" w:rsidRDefault="00DB0C3F" w:rsidP="00DB0C3F">
      <w:pPr>
        <w:tabs>
          <w:tab w:val="left" w:pos="4893"/>
          <w:tab w:val="left" w:pos="6513"/>
        </w:tabs>
        <w:ind w:left="-51"/>
        <w:rPr>
          <w:rFonts w:hint="cs"/>
          <w:b/>
          <w:bCs/>
          <w:rtl/>
        </w:rPr>
      </w:pPr>
    </w:p>
    <w:p w:rsidR="00DB0C3F" w:rsidRPr="00ED41B9" w:rsidRDefault="00DB0C3F" w:rsidP="00DB0C3F">
      <w:pPr>
        <w:tabs>
          <w:tab w:val="left" w:pos="4893"/>
          <w:tab w:val="left" w:pos="6513"/>
        </w:tabs>
        <w:ind w:left="-51"/>
        <w:rPr>
          <w:rFonts w:hint="cs"/>
          <w:b/>
          <w:bCs/>
          <w:rtl/>
        </w:rPr>
      </w:pPr>
      <w:r w:rsidRPr="00ED41B9">
        <w:rPr>
          <w:rFonts w:hint="cs"/>
          <w:b/>
          <w:bCs/>
          <w:rtl/>
        </w:rPr>
        <w:t xml:space="preserve">המחירים להלן נכונים למדד חודש ____ (___ </w:t>
      </w:r>
      <w:proofErr w:type="spellStart"/>
      <w:r w:rsidRPr="00ED41B9">
        <w:rPr>
          <w:rFonts w:hint="cs"/>
          <w:b/>
          <w:bCs/>
          <w:rtl/>
        </w:rPr>
        <w:t>נק</w:t>
      </w:r>
      <w:proofErr w:type="spellEnd"/>
      <w:r w:rsidRPr="00ED41B9">
        <w:rPr>
          <w:rFonts w:hint="cs"/>
          <w:b/>
          <w:bCs/>
          <w:rtl/>
        </w:rPr>
        <w:t>')</w:t>
      </w:r>
    </w:p>
    <w:p w:rsidR="00DB0C3F" w:rsidRPr="00ED41B9" w:rsidRDefault="00DB0C3F" w:rsidP="00DB0C3F">
      <w:pPr>
        <w:ind w:left="-51"/>
        <w:rPr>
          <w:rFonts w:hint="cs"/>
          <w:b/>
          <w:bCs/>
          <w:rtl/>
        </w:rPr>
      </w:pPr>
      <w:r w:rsidRPr="00ED41B9">
        <w:rPr>
          <w:b/>
          <w:bCs/>
          <w:rtl/>
        </w:rPr>
        <w:tab/>
        <w:t>סה"כ:</w:t>
      </w:r>
      <w:r w:rsidRPr="00ED41B9">
        <w:rPr>
          <w:rFonts w:hint="cs"/>
          <w:b/>
          <w:bCs/>
          <w:rtl/>
        </w:rPr>
        <w:tab/>
      </w:r>
      <w:r w:rsidRPr="00ED41B9">
        <w:rPr>
          <w:b/>
          <w:bCs/>
          <w:rtl/>
        </w:rPr>
        <w:t>_________</w:t>
      </w:r>
      <w:r w:rsidRPr="00ED41B9">
        <w:rPr>
          <w:rFonts w:hint="cs"/>
          <w:b/>
          <w:bCs/>
          <w:rtl/>
        </w:rPr>
        <w:t>____</w:t>
      </w:r>
    </w:p>
    <w:p w:rsidR="00DB0C3F" w:rsidRPr="00ED41B9" w:rsidRDefault="00DB0C3F" w:rsidP="00DB0C3F">
      <w:pPr>
        <w:ind w:left="-51"/>
        <w:rPr>
          <w:rFonts w:hint="cs"/>
          <w:b/>
          <w:bCs/>
          <w:rtl/>
        </w:rPr>
      </w:pPr>
      <w:r w:rsidRPr="00ED41B9">
        <w:rPr>
          <w:b/>
          <w:bCs/>
          <w:rtl/>
        </w:rPr>
        <w:tab/>
      </w:r>
      <w:r w:rsidRPr="00ED41B9">
        <w:rPr>
          <w:rFonts w:hint="cs"/>
          <w:b/>
          <w:bCs/>
          <w:rtl/>
        </w:rPr>
        <w:t xml:space="preserve">             הצמדה</w:t>
      </w:r>
      <w:r w:rsidRPr="00ED41B9">
        <w:rPr>
          <w:b/>
          <w:bCs/>
          <w:rtl/>
        </w:rPr>
        <w:t>: _________</w:t>
      </w:r>
      <w:r w:rsidRPr="00ED41B9">
        <w:rPr>
          <w:rFonts w:hint="cs"/>
          <w:b/>
          <w:bCs/>
          <w:rtl/>
        </w:rPr>
        <w:t>____</w:t>
      </w:r>
    </w:p>
    <w:p w:rsidR="00DB0C3F" w:rsidRPr="00ED41B9" w:rsidRDefault="00DB0C3F" w:rsidP="00DB0C3F">
      <w:pPr>
        <w:ind w:left="-51"/>
        <w:rPr>
          <w:rFonts w:hint="cs"/>
          <w:b/>
          <w:bCs/>
          <w:rtl/>
        </w:rPr>
      </w:pPr>
      <w:r w:rsidRPr="00ED41B9">
        <w:rPr>
          <w:b/>
          <w:bCs/>
          <w:rtl/>
        </w:rPr>
        <w:t>מע"מ:</w:t>
      </w:r>
      <w:r w:rsidRPr="00ED41B9">
        <w:rPr>
          <w:rFonts w:hint="cs"/>
          <w:b/>
          <w:bCs/>
          <w:rtl/>
        </w:rPr>
        <w:tab/>
      </w:r>
      <w:r w:rsidRPr="00ED41B9">
        <w:rPr>
          <w:b/>
          <w:bCs/>
          <w:rtl/>
        </w:rPr>
        <w:t>_________</w:t>
      </w:r>
      <w:r w:rsidRPr="00ED41B9">
        <w:rPr>
          <w:rFonts w:hint="cs"/>
          <w:b/>
          <w:bCs/>
          <w:rtl/>
        </w:rPr>
        <w:t>____</w:t>
      </w:r>
    </w:p>
    <w:p w:rsidR="00DB0C3F" w:rsidRPr="00ED41B9" w:rsidRDefault="00DB0C3F" w:rsidP="00DB0C3F">
      <w:pPr>
        <w:ind w:left="-51"/>
        <w:rPr>
          <w:rFonts w:hint="cs"/>
          <w:b/>
          <w:bCs/>
          <w:rtl/>
        </w:rPr>
      </w:pPr>
      <w:r w:rsidRPr="00ED41B9">
        <w:rPr>
          <w:b/>
          <w:bCs/>
          <w:rtl/>
        </w:rPr>
        <w:t xml:space="preserve">סה"כ (כולל </w:t>
      </w:r>
      <w:r w:rsidRPr="00ED41B9">
        <w:rPr>
          <w:rFonts w:hint="cs"/>
          <w:b/>
          <w:bCs/>
          <w:rtl/>
        </w:rPr>
        <w:t>הצמדה ו</w:t>
      </w:r>
      <w:r w:rsidRPr="00ED41B9">
        <w:rPr>
          <w:b/>
          <w:bCs/>
          <w:rtl/>
        </w:rPr>
        <w:t>מע"מ)</w:t>
      </w:r>
      <w:r w:rsidRPr="00ED41B9">
        <w:rPr>
          <w:rFonts w:hint="cs"/>
          <w:b/>
          <w:bCs/>
          <w:rtl/>
        </w:rPr>
        <w:tab/>
      </w:r>
      <w:r w:rsidRPr="00ED41B9">
        <w:rPr>
          <w:b/>
          <w:bCs/>
          <w:rtl/>
        </w:rPr>
        <w:t>_________</w:t>
      </w:r>
      <w:r w:rsidRPr="00ED41B9">
        <w:rPr>
          <w:rFonts w:hint="cs"/>
          <w:b/>
          <w:bCs/>
          <w:rtl/>
        </w:rPr>
        <w:t>____</w:t>
      </w:r>
    </w:p>
    <w:p w:rsidR="00DB0C3F" w:rsidRPr="00ED41B9" w:rsidRDefault="00DB0C3F" w:rsidP="00DB0C3F">
      <w:pPr>
        <w:tabs>
          <w:tab w:val="right" w:pos="1076"/>
        </w:tabs>
        <w:ind w:left="-51"/>
        <w:rPr>
          <w:rFonts w:hint="cs"/>
          <w:b/>
          <w:bCs/>
          <w:rtl/>
        </w:rPr>
      </w:pPr>
    </w:p>
    <w:p w:rsidR="00DB0C3F" w:rsidRPr="00ED41B9" w:rsidRDefault="00DB0C3F" w:rsidP="00DB0C3F">
      <w:pPr>
        <w:tabs>
          <w:tab w:val="right" w:pos="1076"/>
        </w:tabs>
        <w:ind w:left="-51"/>
        <w:rPr>
          <w:rFonts w:hint="cs"/>
          <w:b/>
          <w:bCs/>
          <w:rtl/>
        </w:rPr>
      </w:pPr>
      <w:r w:rsidRPr="00ED41B9">
        <w:rPr>
          <w:b/>
          <w:bCs/>
          <w:rtl/>
        </w:rPr>
        <w:t>על החתום:</w:t>
      </w:r>
    </w:p>
    <w:p w:rsidR="00DB0C3F" w:rsidRPr="00ED41B9" w:rsidRDefault="00DB0C3F" w:rsidP="00DB0C3F">
      <w:pPr>
        <w:tabs>
          <w:tab w:val="right" w:pos="1076"/>
        </w:tabs>
        <w:ind w:left="-51"/>
        <w:rPr>
          <w:rFonts w:hint="cs"/>
          <w:b/>
          <w:bCs/>
          <w:rtl/>
        </w:rPr>
      </w:pPr>
    </w:p>
    <w:p w:rsidR="00DB0C3F" w:rsidRPr="00ED41B9" w:rsidRDefault="00DB0C3F" w:rsidP="00DB0C3F">
      <w:pPr>
        <w:tabs>
          <w:tab w:val="left" w:pos="5253"/>
        </w:tabs>
        <w:ind w:left="-51"/>
        <w:rPr>
          <w:b/>
          <w:bCs/>
          <w:rtl/>
        </w:rPr>
      </w:pPr>
      <w:r w:rsidRPr="00ED41B9">
        <w:rPr>
          <w:rFonts w:hint="cs"/>
          <w:b/>
          <w:bCs/>
          <w:rtl/>
        </w:rPr>
        <w:t>____</w:t>
      </w:r>
      <w:r w:rsidRPr="00ED41B9">
        <w:rPr>
          <w:b/>
          <w:bCs/>
          <w:rtl/>
        </w:rPr>
        <w:t>__________</w:t>
      </w:r>
      <w:r w:rsidRPr="00ED41B9">
        <w:rPr>
          <w:rFonts w:hint="cs"/>
          <w:b/>
          <w:bCs/>
          <w:rtl/>
        </w:rPr>
        <w:t>___</w:t>
      </w:r>
      <w:r w:rsidRPr="00ED41B9">
        <w:rPr>
          <w:b/>
          <w:bCs/>
          <w:rtl/>
        </w:rPr>
        <w:t>____</w:t>
      </w:r>
      <w:r w:rsidRPr="00ED41B9">
        <w:rPr>
          <w:rFonts w:hint="cs"/>
          <w:b/>
          <w:bCs/>
          <w:rtl/>
        </w:rPr>
        <w:tab/>
      </w:r>
      <w:r w:rsidRPr="00ED41B9">
        <w:rPr>
          <w:b/>
          <w:bCs/>
          <w:rtl/>
        </w:rPr>
        <w:t>______</w:t>
      </w:r>
      <w:r w:rsidRPr="00ED41B9">
        <w:rPr>
          <w:rFonts w:hint="cs"/>
          <w:b/>
          <w:bCs/>
          <w:rtl/>
        </w:rPr>
        <w:t>____</w:t>
      </w:r>
      <w:r w:rsidRPr="00ED41B9">
        <w:rPr>
          <w:b/>
          <w:bCs/>
          <w:rtl/>
        </w:rPr>
        <w:t>__________</w:t>
      </w:r>
    </w:p>
    <w:p w:rsidR="00DB0C3F" w:rsidRPr="00ED41B9" w:rsidRDefault="00DB0C3F" w:rsidP="00DB0C3F">
      <w:pPr>
        <w:tabs>
          <w:tab w:val="left" w:pos="573"/>
          <w:tab w:val="left" w:pos="5973"/>
        </w:tabs>
        <w:ind w:left="-51"/>
        <w:rPr>
          <w:rFonts w:hint="cs"/>
          <w:b/>
          <w:bCs/>
          <w:rtl/>
        </w:rPr>
      </w:pPr>
      <w:r w:rsidRPr="00ED41B9">
        <w:rPr>
          <w:rFonts w:hint="cs"/>
          <w:b/>
          <w:bCs/>
          <w:rtl/>
        </w:rPr>
        <w:tab/>
      </w:r>
      <w:r w:rsidRPr="00ED41B9">
        <w:rPr>
          <w:b/>
          <w:bCs/>
          <w:rtl/>
        </w:rPr>
        <w:t>חתימת המוכר</w:t>
      </w:r>
      <w:r w:rsidRPr="00ED41B9">
        <w:rPr>
          <w:rFonts w:hint="cs"/>
          <w:b/>
          <w:bCs/>
          <w:rtl/>
        </w:rPr>
        <w:tab/>
      </w:r>
      <w:r w:rsidRPr="00ED41B9">
        <w:rPr>
          <w:b/>
          <w:bCs/>
          <w:rtl/>
        </w:rPr>
        <w:t>חתימת הקונה</w:t>
      </w:r>
    </w:p>
    <w:p w:rsidR="00DB0C3F" w:rsidRPr="00ED41B9" w:rsidRDefault="00DB0C3F" w:rsidP="00DB0C3F">
      <w:pPr>
        <w:tabs>
          <w:tab w:val="left" w:pos="5253"/>
        </w:tabs>
        <w:ind w:left="-51"/>
        <w:rPr>
          <w:b/>
          <w:bCs/>
          <w:rtl/>
        </w:rPr>
      </w:pPr>
      <w:r w:rsidRPr="00ED41B9">
        <w:rPr>
          <w:rFonts w:hint="cs"/>
          <w:b/>
          <w:bCs/>
          <w:rtl/>
        </w:rPr>
        <w:t>____</w:t>
      </w:r>
      <w:r w:rsidRPr="00ED41B9">
        <w:rPr>
          <w:b/>
          <w:bCs/>
          <w:rtl/>
        </w:rPr>
        <w:t>__________</w:t>
      </w:r>
      <w:r w:rsidRPr="00ED41B9">
        <w:rPr>
          <w:rFonts w:hint="cs"/>
          <w:b/>
          <w:bCs/>
          <w:rtl/>
        </w:rPr>
        <w:t>___</w:t>
      </w:r>
      <w:r w:rsidRPr="00ED41B9">
        <w:rPr>
          <w:b/>
          <w:bCs/>
          <w:rtl/>
        </w:rPr>
        <w:t>____</w:t>
      </w:r>
      <w:r w:rsidRPr="00ED41B9">
        <w:rPr>
          <w:rFonts w:hint="cs"/>
          <w:b/>
          <w:bCs/>
          <w:rtl/>
        </w:rPr>
        <w:tab/>
      </w:r>
      <w:r w:rsidRPr="00ED41B9">
        <w:rPr>
          <w:b/>
          <w:bCs/>
          <w:rtl/>
        </w:rPr>
        <w:t>______</w:t>
      </w:r>
      <w:r w:rsidRPr="00ED41B9">
        <w:rPr>
          <w:rFonts w:hint="cs"/>
          <w:b/>
          <w:bCs/>
          <w:rtl/>
        </w:rPr>
        <w:t>____</w:t>
      </w:r>
      <w:r w:rsidRPr="00ED41B9">
        <w:rPr>
          <w:b/>
          <w:bCs/>
          <w:rtl/>
        </w:rPr>
        <w:t>__________</w:t>
      </w:r>
    </w:p>
    <w:p w:rsidR="00DB0C3F" w:rsidRPr="00ED41B9" w:rsidRDefault="00DB0C3F" w:rsidP="00DB0C3F">
      <w:pPr>
        <w:tabs>
          <w:tab w:val="left" w:pos="933"/>
          <w:tab w:val="left" w:pos="6333"/>
        </w:tabs>
        <w:ind w:left="-51"/>
        <w:rPr>
          <w:rFonts w:hint="cs"/>
          <w:b/>
          <w:bCs/>
          <w:rtl/>
        </w:rPr>
      </w:pPr>
      <w:r w:rsidRPr="00ED41B9">
        <w:rPr>
          <w:rFonts w:hint="cs"/>
          <w:b/>
          <w:bCs/>
          <w:rtl/>
        </w:rPr>
        <w:tab/>
        <w:t>תאריך</w:t>
      </w:r>
      <w:r w:rsidRPr="00ED41B9">
        <w:rPr>
          <w:rFonts w:hint="cs"/>
          <w:b/>
          <w:bCs/>
          <w:rtl/>
        </w:rPr>
        <w:tab/>
        <w:t>תאריך</w:t>
      </w:r>
    </w:p>
    <w:p w:rsidR="006B7740" w:rsidRPr="006B7740" w:rsidRDefault="00DB0C3F" w:rsidP="006B7740">
      <w:pPr>
        <w:numPr>
          <w:ilvl w:val="0"/>
          <w:numId w:val="2"/>
        </w:numPr>
        <w:tabs>
          <w:tab w:val="right" w:pos="375"/>
        </w:tabs>
        <w:spacing w:line="360" w:lineRule="auto"/>
        <w:ind w:hanging="426"/>
        <w:rPr>
          <w:rFonts w:hint="cs"/>
          <w:b/>
          <w:bCs/>
          <w:rtl/>
        </w:rPr>
      </w:pPr>
      <w:r w:rsidRPr="006B7740">
        <w:rPr>
          <w:b/>
          <w:bCs/>
          <w:rtl/>
        </w:rPr>
        <w:t>במקרה של פריט משופר - הפרש המחיר ליחידה בין הפריט הסטנדרטי למשופר</w:t>
      </w:r>
      <w:r w:rsidRPr="006B7740">
        <w:rPr>
          <w:rFonts w:hint="cs"/>
          <w:b/>
          <w:bCs/>
          <w:rtl/>
        </w:rPr>
        <w:t>.</w:t>
      </w:r>
      <w:r w:rsidRPr="006B7740">
        <w:rPr>
          <w:b/>
          <w:bCs/>
          <w:rtl/>
        </w:rPr>
        <w:t xml:space="preserve"> במקרה של תוספת פריט  - המחיר המלא ליחידה.</w:t>
      </w: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Pr>
      </w:pPr>
    </w:p>
    <w:p w:rsidR="006B7740" w:rsidRDefault="006B7740" w:rsidP="006B7740">
      <w:pPr>
        <w:tabs>
          <w:tab w:val="right" w:pos="375"/>
        </w:tabs>
        <w:spacing w:line="360" w:lineRule="auto"/>
        <w:ind w:left="283"/>
        <w:rPr>
          <w:rFonts w:hint="cs"/>
          <w:b/>
          <w:bCs/>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tl/>
        </w:rPr>
      </w:pPr>
    </w:p>
    <w:p w:rsidR="006B7740" w:rsidRDefault="006B7740" w:rsidP="006B7740">
      <w:pPr>
        <w:tabs>
          <w:tab w:val="right" w:pos="375"/>
        </w:tabs>
        <w:spacing w:line="360" w:lineRule="auto"/>
        <w:rPr>
          <w:rFonts w:hint="cs"/>
          <w:b/>
          <w:bCs/>
          <w:rtl/>
        </w:rPr>
      </w:pPr>
    </w:p>
    <w:p w:rsidR="006B7740" w:rsidRPr="00ED41B9" w:rsidRDefault="006B7740" w:rsidP="006B7740">
      <w:pPr>
        <w:tabs>
          <w:tab w:val="right" w:pos="375"/>
        </w:tabs>
        <w:spacing w:line="360" w:lineRule="auto"/>
        <w:rPr>
          <w:rFonts w:hint="cs"/>
          <w:b/>
          <w:bCs/>
        </w:rPr>
      </w:pPr>
    </w:p>
    <w:p w:rsidR="00DB0C3F" w:rsidRPr="00ED41B9" w:rsidRDefault="00DB0C3F" w:rsidP="00DB0C3F">
      <w:pPr>
        <w:jc w:val="right"/>
        <w:rPr>
          <w:b/>
          <w:bCs/>
          <w:sz w:val="24"/>
          <w:rtl/>
        </w:rPr>
      </w:pPr>
      <w:r w:rsidRPr="00ED41B9">
        <w:rPr>
          <w:b/>
          <w:bCs/>
          <w:sz w:val="24"/>
          <w:u w:val="single"/>
          <w:rtl/>
        </w:rPr>
        <w:t xml:space="preserve">נספח </w:t>
      </w:r>
      <w:r w:rsidRPr="00ED41B9">
        <w:rPr>
          <w:rFonts w:hint="cs"/>
          <w:b/>
          <w:bCs/>
          <w:sz w:val="24"/>
          <w:u w:val="single"/>
          <w:rtl/>
        </w:rPr>
        <w:t>ח</w:t>
      </w:r>
      <w:r w:rsidRPr="00ED41B9">
        <w:rPr>
          <w:b/>
          <w:bCs/>
          <w:sz w:val="24"/>
          <w:u w:val="single"/>
          <w:rtl/>
        </w:rPr>
        <w:t>'</w:t>
      </w:r>
    </w:p>
    <w:p w:rsidR="00DB0C3F" w:rsidRPr="00ED41B9" w:rsidRDefault="00DB0C3F" w:rsidP="00DB0C3F">
      <w:pPr>
        <w:tabs>
          <w:tab w:val="left" w:pos="7920"/>
        </w:tabs>
        <w:spacing w:line="240" w:lineRule="atLeast"/>
        <w:ind w:left="-51"/>
        <w:rPr>
          <w:b/>
          <w:bCs/>
          <w:sz w:val="24"/>
          <w:rtl/>
        </w:rPr>
      </w:pP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פיקוח על הבנייה מטעם המשרד</w:t>
      </w:r>
    </w:p>
    <w:p w:rsidR="00DB0C3F" w:rsidRPr="00ED41B9" w:rsidRDefault="00DB0C3F" w:rsidP="00DB0C3F">
      <w:pPr>
        <w:tabs>
          <w:tab w:val="left" w:pos="792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המשרד יבצע פיקוח על בנייתן של יחידות הדיור והפיתוח הצמוד. הפיקוח יבוצע ע"י מפקח מטעם המשרד או חברות פיקוח המועסקות באתר הבני</w:t>
      </w:r>
      <w:r w:rsidRPr="00ED41B9">
        <w:rPr>
          <w:rFonts w:hint="cs"/>
          <w:b/>
          <w:bCs/>
          <w:sz w:val="24"/>
          <w:rtl/>
        </w:rPr>
        <w:t>י</w:t>
      </w:r>
      <w:r w:rsidRPr="00ED41B9">
        <w:rPr>
          <w:b/>
          <w:bCs/>
          <w:sz w:val="24"/>
          <w:rtl/>
        </w:rPr>
        <w:t>ה כל פעם שיידרש, אבל לא פחות מפעמיים בשבוע.</w:t>
      </w:r>
    </w:p>
    <w:p w:rsidR="00DB0C3F" w:rsidRPr="00ED41B9" w:rsidRDefault="00DB0C3F" w:rsidP="00DB0C3F">
      <w:pPr>
        <w:tabs>
          <w:tab w:val="left" w:pos="792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המפקח יוודא כי באתר נמצאים המסמכים הבאים:</w:t>
      </w:r>
    </w:p>
    <w:p w:rsidR="00DB0C3F" w:rsidRPr="00ED41B9" w:rsidRDefault="00DB0C3F" w:rsidP="00DB0C3F">
      <w:pPr>
        <w:numPr>
          <w:ilvl w:val="0"/>
          <w:numId w:val="4"/>
        </w:numPr>
        <w:spacing w:line="240" w:lineRule="atLeast"/>
        <w:ind w:hanging="425"/>
        <w:rPr>
          <w:b/>
          <w:bCs/>
          <w:sz w:val="24"/>
          <w:rtl/>
        </w:rPr>
      </w:pPr>
      <w:r w:rsidRPr="00ED41B9">
        <w:rPr>
          <w:b/>
          <w:bCs/>
          <w:sz w:val="24"/>
          <w:rtl/>
        </w:rPr>
        <w:t>סט תכניות מושלם.</w:t>
      </w:r>
    </w:p>
    <w:p w:rsidR="00DB0C3F" w:rsidRPr="00ED41B9" w:rsidRDefault="00DB0C3F" w:rsidP="00DB0C3F">
      <w:pPr>
        <w:numPr>
          <w:ilvl w:val="0"/>
          <w:numId w:val="4"/>
        </w:numPr>
        <w:spacing w:line="240" w:lineRule="atLeast"/>
        <w:ind w:hanging="425"/>
        <w:rPr>
          <w:b/>
          <w:bCs/>
          <w:sz w:val="24"/>
          <w:rtl/>
        </w:rPr>
      </w:pPr>
      <w:r w:rsidRPr="00ED41B9">
        <w:rPr>
          <w:b/>
          <w:bCs/>
          <w:sz w:val="24"/>
          <w:rtl/>
        </w:rPr>
        <w:t>הנחיות ביסוס.</w:t>
      </w:r>
    </w:p>
    <w:p w:rsidR="00DB0C3F" w:rsidRPr="00ED41B9" w:rsidRDefault="00DB0C3F" w:rsidP="00DB0C3F">
      <w:pPr>
        <w:numPr>
          <w:ilvl w:val="0"/>
          <w:numId w:val="4"/>
        </w:numPr>
        <w:spacing w:line="240" w:lineRule="atLeast"/>
        <w:ind w:hanging="425"/>
        <w:rPr>
          <w:b/>
          <w:bCs/>
          <w:sz w:val="24"/>
          <w:rtl/>
        </w:rPr>
      </w:pPr>
      <w:r w:rsidRPr="00ED41B9">
        <w:rPr>
          <w:b/>
          <w:bCs/>
          <w:sz w:val="24"/>
          <w:rtl/>
        </w:rPr>
        <w:t>היתר בני</w:t>
      </w:r>
      <w:r w:rsidRPr="00ED41B9">
        <w:rPr>
          <w:rFonts w:hint="cs"/>
          <w:b/>
          <w:bCs/>
          <w:sz w:val="24"/>
          <w:rtl/>
        </w:rPr>
        <w:t>י</w:t>
      </w:r>
      <w:r w:rsidRPr="00ED41B9">
        <w:rPr>
          <w:b/>
          <w:bCs/>
          <w:sz w:val="24"/>
          <w:rtl/>
        </w:rPr>
        <w:t>ה.</w:t>
      </w:r>
    </w:p>
    <w:p w:rsidR="00DB0C3F" w:rsidRPr="00ED41B9" w:rsidRDefault="00DB0C3F" w:rsidP="00DB0C3F">
      <w:pPr>
        <w:numPr>
          <w:ilvl w:val="0"/>
          <w:numId w:val="4"/>
        </w:numPr>
        <w:spacing w:line="240" w:lineRule="atLeast"/>
        <w:ind w:hanging="425"/>
        <w:rPr>
          <w:b/>
          <w:bCs/>
          <w:sz w:val="24"/>
          <w:rtl/>
        </w:rPr>
      </w:pPr>
      <w:r w:rsidRPr="00ED41B9">
        <w:rPr>
          <w:b/>
          <w:bCs/>
          <w:sz w:val="24"/>
          <w:rtl/>
        </w:rPr>
        <w:t>מפרט טכני לפי חוק המכר, (קיומו באתר הינו תנאי הכרחי להתחלת מכירת הדירות).</w:t>
      </w:r>
    </w:p>
    <w:p w:rsidR="00DB0C3F" w:rsidRPr="00ED41B9" w:rsidRDefault="00DB0C3F" w:rsidP="00DB0C3F">
      <w:pPr>
        <w:numPr>
          <w:ilvl w:val="0"/>
          <w:numId w:val="4"/>
        </w:numPr>
        <w:spacing w:line="240" w:lineRule="atLeast"/>
        <w:ind w:hanging="425"/>
        <w:rPr>
          <w:b/>
          <w:bCs/>
          <w:sz w:val="24"/>
          <w:rtl/>
        </w:rPr>
      </w:pPr>
      <w:r w:rsidRPr="00ED41B9">
        <w:rPr>
          <w:b/>
          <w:bCs/>
          <w:sz w:val="24"/>
          <w:rtl/>
        </w:rPr>
        <w:t>אישור מודד מוסמך על סימון המגרש והמבנים.</w:t>
      </w:r>
    </w:p>
    <w:p w:rsidR="00DB0C3F" w:rsidRPr="00ED41B9" w:rsidRDefault="00DB0C3F" w:rsidP="00DB0C3F">
      <w:pPr>
        <w:numPr>
          <w:ilvl w:val="0"/>
          <w:numId w:val="4"/>
        </w:numPr>
        <w:spacing w:line="240" w:lineRule="atLeast"/>
        <w:ind w:hanging="425"/>
        <w:rPr>
          <w:b/>
          <w:bCs/>
          <w:sz w:val="24"/>
          <w:rtl/>
        </w:rPr>
      </w:pPr>
      <w:r w:rsidRPr="00ED41B9">
        <w:rPr>
          <w:b/>
          <w:bCs/>
          <w:sz w:val="24"/>
          <w:rtl/>
        </w:rPr>
        <w:t>יומן פיקוח.</w:t>
      </w:r>
    </w:p>
    <w:p w:rsidR="00DB0C3F" w:rsidRPr="00ED41B9" w:rsidRDefault="00DB0C3F" w:rsidP="00DB0C3F">
      <w:pPr>
        <w:numPr>
          <w:ilvl w:val="0"/>
          <w:numId w:val="4"/>
        </w:numPr>
        <w:spacing w:line="240" w:lineRule="atLeast"/>
        <w:ind w:hanging="425"/>
        <w:rPr>
          <w:b/>
          <w:bCs/>
          <w:sz w:val="24"/>
          <w:rtl/>
        </w:rPr>
      </w:pPr>
      <w:r w:rsidRPr="00ED41B9">
        <w:rPr>
          <w:b/>
          <w:bCs/>
          <w:sz w:val="24"/>
          <w:rtl/>
        </w:rPr>
        <w:t>לוח זמנים מפורט במסגרת תקופת הביצוע שבחוזה.</w:t>
      </w:r>
    </w:p>
    <w:p w:rsidR="00DB0C3F" w:rsidRPr="00ED41B9" w:rsidRDefault="00DB0C3F" w:rsidP="00DB0C3F">
      <w:pPr>
        <w:numPr>
          <w:ilvl w:val="0"/>
          <w:numId w:val="4"/>
        </w:numPr>
        <w:spacing w:line="240" w:lineRule="atLeast"/>
        <w:ind w:hanging="425"/>
        <w:rPr>
          <w:b/>
          <w:bCs/>
          <w:sz w:val="24"/>
          <w:rtl/>
        </w:rPr>
      </w:pPr>
      <w:proofErr w:type="spellStart"/>
      <w:r w:rsidRPr="00ED41B9">
        <w:rPr>
          <w:b/>
          <w:bCs/>
          <w:sz w:val="24"/>
          <w:rtl/>
        </w:rPr>
        <w:t>פרוגרמת</w:t>
      </w:r>
      <w:proofErr w:type="spellEnd"/>
      <w:r w:rsidRPr="00ED41B9">
        <w:rPr>
          <w:b/>
          <w:bCs/>
          <w:sz w:val="24"/>
          <w:rtl/>
        </w:rPr>
        <w:t xml:space="preserve"> בדיקות וחוזה עם המכון הבודק.</w:t>
      </w:r>
    </w:p>
    <w:p w:rsidR="00DB0C3F" w:rsidRPr="00ED41B9" w:rsidRDefault="00DB0C3F" w:rsidP="00DB0C3F">
      <w:pPr>
        <w:numPr>
          <w:ilvl w:val="0"/>
          <w:numId w:val="4"/>
        </w:numPr>
        <w:spacing w:line="240" w:lineRule="atLeast"/>
        <w:ind w:hanging="425"/>
        <w:rPr>
          <w:b/>
          <w:bCs/>
          <w:sz w:val="24"/>
          <w:rtl/>
        </w:rPr>
      </w:pPr>
      <w:r w:rsidRPr="00ED41B9">
        <w:rPr>
          <w:b/>
          <w:bCs/>
          <w:sz w:val="24"/>
          <w:rtl/>
        </w:rPr>
        <w:t>אישור מרכז הבקרה ואישור חישוב תרמי.</w:t>
      </w:r>
    </w:p>
    <w:p w:rsidR="00DB0C3F" w:rsidRPr="00ED41B9" w:rsidRDefault="00DB0C3F" w:rsidP="00DB0C3F">
      <w:pPr>
        <w:numPr>
          <w:ilvl w:val="0"/>
          <w:numId w:val="4"/>
        </w:numPr>
        <w:spacing w:line="240" w:lineRule="atLeast"/>
        <w:ind w:hanging="425"/>
        <w:rPr>
          <w:b/>
          <w:bCs/>
          <w:sz w:val="24"/>
          <w:rtl/>
        </w:rPr>
      </w:pPr>
      <w:r w:rsidRPr="00ED41B9">
        <w:rPr>
          <w:b/>
          <w:bCs/>
          <w:sz w:val="24"/>
          <w:rtl/>
        </w:rPr>
        <w:t xml:space="preserve">רשימת המתכננים וקבלני משנה המועסקים </w:t>
      </w:r>
      <w:proofErr w:type="spellStart"/>
      <w:r w:rsidRPr="00ED41B9">
        <w:rPr>
          <w:b/>
          <w:bCs/>
          <w:sz w:val="24"/>
          <w:rtl/>
        </w:rPr>
        <w:t>בפרוייקט</w:t>
      </w:r>
      <w:proofErr w:type="spellEnd"/>
      <w:r w:rsidRPr="00ED41B9">
        <w:rPr>
          <w:b/>
          <w:bCs/>
          <w:sz w:val="24"/>
          <w:rtl/>
        </w:rPr>
        <w:t>.</w:t>
      </w:r>
    </w:p>
    <w:p w:rsidR="00DB0C3F" w:rsidRPr="00ED41B9" w:rsidRDefault="00DB0C3F" w:rsidP="00DB0C3F">
      <w:pPr>
        <w:tabs>
          <w:tab w:val="left" w:pos="792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פיקוח המשרד יבדוק כי המפקח מטעם הקבלן/יזם ממלא את חובותיו המפורטות בנספח ג' שלהלן, ויבצע את הפעולות הבאות:</w:t>
      </w:r>
    </w:p>
    <w:p w:rsidR="00DB0C3F" w:rsidRPr="00ED41B9" w:rsidRDefault="00DB0C3F" w:rsidP="00DB0C3F">
      <w:pPr>
        <w:numPr>
          <w:ilvl w:val="0"/>
          <w:numId w:val="4"/>
        </w:numPr>
        <w:spacing w:line="240" w:lineRule="atLeast"/>
        <w:ind w:hanging="425"/>
        <w:rPr>
          <w:b/>
          <w:bCs/>
          <w:sz w:val="24"/>
          <w:rtl/>
        </w:rPr>
      </w:pPr>
      <w:r w:rsidRPr="00ED41B9">
        <w:rPr>
          <w:b/>
          <w:bCs/>
          <w:sz w:val="24"/>
          <w:rtl/>
        </w:rPr>
        <w:t>יבדוק כי מפקח מטעם הקבלן/יזם ממלא יומן הפיקוח.</w:t>
      </w:r>
    </w:p>
    <w:p w:rsidR="00DB0C3F" w:rsidRPr="00ED41B9" w:rsidRDefault="00DB0C3F" w:rsidP="00DB0C3F">
      <w:pPr>
        <w:numPr>
          <w:ilvl w:val="0"/>
          <w:numId w:val="4"/>
        </w:numPr>
        <w:spacing w:line="240" w:lineRule="atLeast"/>
        <w:ind w:hanging="425"/>
        <w:rPr>
          <w:b/>
          <w:bCs/>
          <w:sz w:val="24"/>
          <w:rtl/>
        </w:rPr>
      </w:pPr>
      <w:r w:rsidRPr="00ED41B9">
        <w:rPr>
          <w:b/>
          <w:bCs/>
          <w:sz w:val="24"/>
          <w:rtl/>
        </w:rPr>
        <w:t>יעקב אחר התקדמות העבודה בהתאם ללוח הזמנים, וידווח בסוף כל חודש על התקדמות העבודה על גבי טופס י.ב.מ. שבתוקף.</w:t>
      </w:r>
    </w:p>
    <w:p w:rsidR="00DB0C3F" w:rsidRPr="00ED41B9" w:rsidRDefault="00DB0C3F" w:rsidP="00DB0C3F">
      <w:pPr>
        <w:numPr>
          <w:ilvl w:val="0"/>
          <w:numId w:val="4"/>
        </w:numPr>
        <w:spacing w:line="240" w:lineRule="atLeast"/>
        <w:ind w:hanging="425"/>
        <w:rPr>
          <w:b/>
          <w:bCs/>
          <w:sz w:val="24"/>
          <w:rtl/>
        </w:rPr>
      </w:pPr>
      <w:r w:rsidRPr="00ED41B9">
        <w:rPr>
          <w:b/>
          <w:bCs/>
          <w:sz w:val="24"/>
          <w:rtl/>
        </w:rPr>
        <w:t xml:space="preserve">יבדוק קיום בדיקות חומרים לפי </w:t>
      </w:r>
      <w:proofErr w:type="spellStart"/>
      <w:r w:rsidRPr="00ED41B9">
        <w:rPr>
          <w:b/>
          <w:bCs/>
          <w:sz w:val="24"/>
          <w:rtl/>
        </w:rPr>
        <w:t>פרוגרמת</w:t>
      </w:r>
      <w:proofErr w:type="spellEnd"/>
      <w:r w:rsidRPr="00ED41B9">
        <w:rPr>
          <w:b/>
          <w:bCs/>
          <w:sz w:val="24"/>
          <w:rtl/>
        </w:rPr>
        <w:t xml:space="preserve"> הבדיקות, ומעקב אחר התוצאות.</w:t>
      </w:r>
    </w:p>
    <w:p w:rsidR="00DB0C3F" w:rsidRPr="00ED41B9" w:rsidRDefault="00DB0C3F" w:rsidP="00DB0C3F">
      <w:pPr>
        <w:numPr>
          <w:ilvl w:val="0"/>
          <w:numId w:val="4"/>
        </w:numPr>
        <w:spacing w:line="240" w:lineRule="atLeast"/>
        <w:ind w:hanging="425"/>
        <w:rPr>
          <w:b/>
          <w:bCs/>
          <w:sz w:val="24"/>
          <w:rtl/>
        </w:rPr>
      </w:pPr>
      <w:r w:rsidRPr="00ED41B9">
        <w:rPr>
          <w:b/>
          <w:bCs/>
          <w:sz w:val="24"/>
          <w:rtl/>
        </w:rPr>
        <w:t>יוודא כי מתכנני המבנים ביצעו את המוטל עליהם במסגרת הפיקוח העליון של המתכנן, מכוח חוק התכנון והבנייה, וכי קיים דו"ח כתוב מכל ביקור האתר.</w:t>
      </w:r>
    </w:p>
    <w:p w:rsidR="00DB0C3F" w:rsidRPr="00ED41B9" w:rsidRDefault="00DB0C3F" w:rsidP="00DB0C3F">
      <w:pPr>
        <w:numPr>
          <w:ilvl w:val="0"/>
          <w:numId w:val="4"/>
        </w:numPr>
        <w:spacing w:line="240" w:lineRule="atLeast"/>
        <w:ind w:hanging="425"/>
        <w:rPr>
          <w:b/>
          <w:bCs/>
          <w:sz w:val="24"/>
          <w:rtl/>
        </w:rPr>
      </w:pPr>
      <w:r w:rsidRPr="00ED41B9">
        <w:rPr>
          <w:b/>
          <w:bCs/>
          <w:sz w:val="24"/>
          <w:rtl/>
        </w:rPr>
        <w:t>במידה והמתכננים העירו הערות על ליקויים, לוודא קיום אישור המתכנן שהליקויים תוקנו.</w:t>
      </w:r>
    </w:p>
    <w:p w:rsidR="00DB0C3F" w:rsidRPr="00ED41B9" w:rsidRDefault="00DB0C3F" w:rsidP="00DB0C3F">
      <w:pPr>
        <w:tabs>
          <w:tab w:val="left" w:pos="252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יערוך בדיקות מדגמיות בתחומים הבאים:</w:t>
      </w:r>
    </w:p>
    <w:p w:rsidR="00DB0C3F" w:rsidRPr="00ED41B9" w:rsidRDefault="00DB0C3F" w:rsidP="00DB0C3F">
      <w:pPr>
        <w:numPr>
          <w:ilvl w:val="0"/>
          <w:numId w:val="4"/>
        </w:numPr>
        <w:spacing w:line="240" w:lineRule="atLeast"/>
        <w:ind w:hanging="425"/>
        <w:rPr>
          <w:b/>
          <w:bCs/>
          <w:sz w:val="24"/>
          <w:rtl/>
        </w:rPr>
      </w:pPr>
      <w:r w:rsidRPr="00ED41B9">
        <w:rPr>
          <w:b/>
          <w:bCs/>
          <w:sz w:val="24"/>
          <w:rtl/>
        </w:rPr>
        <w:t>שימוש בחומרים בעלי תו תקן.</w:t>
      </w:r>
    </w:p>
    <w:p w:rsidR="00DB0C3F" w:rsidRPr="00ED41B9" w:rsidRDefault="00DB0C3F" w:rsidP="00DB0C3F">
      <w:pPr>
        <w:numPr>
          <w:ilvl w:val="0"/>
          <w:numId w:val="4"/>
        </w:numPr>
        <w:spacing w:line="240" w:lineRule="atLeast"/>
        <w:ind w:hanging="425"/>
        <w:rPr>
          <w:b/>
          <w:bCs/>
          <w:sz w:val="24"/>
          <w:rtl/>
        </w:rPr>
      </w:pPr>
      <w:r w:rsidRPr="00ED41B9">
        <w:rPr>
          <w:b/>
          <w:bCs/>
          <w:sz w:val="24"/>
          <w:rtl/>
        </w:rPr>
        <w:t>יבקר במבנים כדי לוודא כי המפקח העצמי בודק ביצוע הנדסי נאות, ומתריע על ליקויים. במידת הצורך הבודק יתייעץ עם המהנדסים המקצועיים שבמחוז.</w:t>
      </w:r>
    </w:p>
    <w:p w:rsidR="00DB0C3F" w:rsidRPr="00ED41B9" w:rsidRDefault="00DB0C3F" w:rsidP="00DB0C3F">
      <w:pPr>
        <w:numPr>
          <w:ilvl w:val="0"/>
          <w:numId w:val="4"/>
        </w:numPr>
        <w:spacing w:line="240" w:lineRule="atLeast"/>
        <w:ind w:hanging="425"/>
        <w:rPr>
          <w:b/>
          <w:bCs/>
          <w:sz w:val="24"/>
          <w:rtl/>
        </w:rPr>
      </w:pPr>
      <w:r w:rsidRPr="00ED41B9">
        <w:rPr>
          <w:b/>
          <w:bCs/>
          <w:sz w:val="24"/>
          <w:rtl/>
        </w:rPr>
        <w:t>התאמת הביצוע למפרט חוק מכר דירות.</w:t>
      </w:r>
    </w:p>
    <w:p w:rsidR="00DB0C3F" w:rsidRPr="00ED41B9" w:rsidRDefault="00DB0C3F" w:rsidP="00DB0C3F">
      <w:pPr>
        <w:tabs>
          <w:tab w:val="left" w:pos="2520"/>
        </w:tabs>
        <w:spacing w:line="240" w:lineRule="atLeast"/>
        <w:ind w:left="-51"/>
        <w:rPr>
          <w:b/>
          <w:bCs/>
          <w:sz w:val="24"/>
          <w:rtl/>
        </w:rPr>
      </w:pPr>
    </w:p>
    <w:p w:rsidR="00DB0C3F" w:rsidRPr="00ED41B9" w:rsidRDefault="00DB0C3F" w:rsidP="00DB0C3F">
      <w:pPr>
        <w:spacing w:line="240" w:lineRule="atLeast"/>
        <w:ind w:left="226"/>
        <w:rPr>
          <w:b/>
          <w:bCs/>
          <w:sz w:val="24"/>
          <w:rtl/>
        </w:rPr>
      </w:pPr>
      <w:r w:rsidRPr="00ED41B9">
        <w:rPr>
          <w:b/>
          <w:bCs/>
          <w:sz w:val="24"/>
          <w:rtl/>
        </w:rPr>
        <w:t>המפקח ישים דגש מיוחד על ביצוע השלד בהתאם לתכניות ועל ביצוע הגמר ברמה הנדרשת עפ</w:t>
      </w:r>
      <w:r w:rsidRPr="00ED41B9">
        <w:rPr>
          <w:rFonts w:hint="cs"/>
          <w:b/>
          <w:bCs/>
          <w:sz w:val="24"/>
          <w:rtl/>
        </w:rPr>
        <w:t>"</w:t>
      </w:r>
      <w:r w:rsidRPr="00ED41B9">
        <w:rPr>
          <w:b/>
          <w:bCs/>
          <w:sz w:val="24"/>
          <w:rtl/>
        </w:rPr>
        <w:t>י תכנון והנחיות משרד הבינוי והשיכון, וכן התקדמות העבודה לפי לוח הזמנים המאושר.</w:t>
      </w:r>
    </w:p>
    <w:p w:rsidR="00DB0C3F" w:rsidRPr="00ED41B9" w:rsidRDefault="00DB0C3F" w:rsidP="00DB0C3F">
      <w:pPr>
        <w:tabs>
          <w:tab w:val="left" w:pos="252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lastRenderedPageBreak/>
        <w:t>פיקוח המשרד כאמור, אינו גורע מאחריותה המלאה של החברה ו/או המפקח מטעם החברה לטיב ואיכות העבודה ולביצועה עפ</w:t>
      </w:r>
      <w:r w:rsidRPr="00ED41B9">
        <w:rPr>
          <w:rFonts w:hint="cs"/>
          <w:b/>
          <w:bCs/>
          <w:sz w:val="24"/>
          <w:rtl/>
        </w:rPr>
        <w:t>"</w:t>
      </w:r>
      <w:r w:rsidRPr="00ED41B9">
        <w:rPr>
          <w:b/>
          <w:bCs/>
          <w:sz w:val="24"/>
          <w:rtl/>
        </w:rPr>
        <w:t>י הוראות חוזה זה, ועפ</w:t>
      </w:r>
      <w:r w:rsidRPr="00ED41B9">
        <w:rPr>
          <w:rFonts w:hint="cs"/>
          <w:b/>
          <w:bCs/>
          <w:sz w:val="24"/>
          <w:rtl/>
        </w:rPr>
        <w:t>"</w:t>
      </w:r>
      <w:r w:rsidRPr="00ED41B9">
        <w:rPr>
          <w:b/>
          <w:bCs/>
          <w:sz w:val="24"/>
          <w:rtl/>
        </w:rPr>
        <w:t>י כל דין ולא משחרר את החברה מהתחייבויותיה כלפי צד ג' על פי הוראות חוזה זה ועל פי כל דין. למען הסר ספק, מובהר בזאת כי אין בפיקוח המשרד כאמור כדי להטיל על המשרד כל אחריות שהיא.</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המשרד יבצע פיקוח ישיר על "השלמת עבודות הפיתוח הכללי", כמפורט בפרק ב' לחוזה זה.</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7"/>
        </w:numPr>
        <w:tabs>
          <w:tab w:val="num" w:pos="658"/>
          <w:tab w:val="left" w:pos="7920"/>
        </w:tabs>
        <w:spacing w:line="240" w:lineRule="atLeast"/>
        <w:ind w:hanging="709"/>
        <w:rPr>
          <w:b/>
          <w:bCs/>
          <w:sz w:val="24"/>
          <w:rtl/>
        </w:rPr>
      </w:pPr>
      <w:r w:rsidRPr="00ED41B9">
        <w:rPr>
          <w:b/>
          <w:bCs/>
          <w:sz w:val="24"/>
          <w:rtl/>
        </w:rPr>
        <w:t xml:space="preserve">מפקח מטעם המשרד ידווח למנהל החטיבה הטכנית ולמנהל אגף בכיר (נכסים ודיור) /למנהלת </w:t>
      </w:r>
      <w:proofErr w:type="spellStart"/>
      <w:r w:rsidRPr="00ED41B9">
        <w:rPr>
          <w:b/>
          <w:bCs/>
          <w:sz w:val="24"/>
          <w:rtl/>
        </w:rPr>
        <w:t>הפרוייקט</w:t>
      </w:r>
      <w:proofErr w:type="spellEnd"/>
      <w:r w:rsidRPr="00ED41B9">
        <w:rPr>
          <w:b/>
          <w:bCs/>
          <w:sz w:val="24"/>
          <w:rtl/>
        </w:rPr>
        <w:t xml:space="preserve"> בכל אחד מהמקרים הבאים:</w:t>
      </w:r>
    </w:p>
    <w:p w:rsidR="00DB0C3F" w:rsidRPr="00ED41B9" w:rsidRDefault="00DB0C3F" w:rsidP="00DB0C3F">
      <w:pPr>
        <w:numPr>
          <w:ilvl w:val="0"/>
          <w:numId w:val="4"/>
        </w:numPr>
        <w:spacing w:line="240" w:lineRule="atLeast"/>
        <w:ind w:hanging="425"/>
        <w:rPr>
          <w:b/>
          <w:bCs/>
          <w:sz w:val="24"/>
          <w:rtl/>
        </w:rPr>
      </w:pPr>
      <w:r w:rsidRPr="00ED41B9">
        <w:rPr>
          <w:b/>
          <w:bCs/>
          <w:sz w:val="24"/>
          <w:rtl/>
        </w:rPr>
        <w:t>במקרה של פיגור בלוח הזמנים, שיש בו משום הפרת חוזה.</w:t>
      </w:r>
    </w:p>
    <w:p w:rsidR="00DB0C3F" w:rsidRPr="00ED41B9" w:rsidRDefault="00DB0C3F" w:rsidP="00DB0C3F">
      <w:pPr>
        <w:numPr>
          <w:ilvl w:val="0"/>
          <w:numId w:val="4"/>
        </w:numPr>
        <w:spacing w:line="240" w:lineRule="atLeast"/>
        <w:ind w:hanging="425"/>
        <w:rPr>
          <w:b/>
          <w:bCs/>
          <w:sz w:val="24"/>
          <w:rtl/>
        </w:rPr>
      </w:pPr>
      <w:r w:rsidRPr="00ED41B9">
        <w:rPr>
          <w:b/>
          <w:bCs/>
          <w:sz w:val="24"/>
          <w:rtl/>
        </w:rPr>
        <w:t>במקרה שהיזם/קבלן לא תיקן את הליקויים עליהם התריע המפקח.</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tabs>
          <w:tab w:val="left" w:pos="2640"/>
        </w:tabs>
        <w:spacing w:line="240" w:lineRule="atLeast"/>
        <w:ind w:left="658"/>
        <w:rPr>
          <w:b/>
          <w:bCs/>
          <w:sz w:val="24"/>
          <w:rtl/>
        </w:rPr>
      </w:pPr>
      <w:r w:rsidRPr="00ED41B9">
        <w:rPr>
          <w:b/>
          <w:bCs/>
          <w:sz w:val="24"/>
          <w:rtl/>
        </w:rPr>
        <w:t xml:space="preserve">(ז1) </w:t>
      </w:r>
      <w:r w:rsidRPr="00ED41B9">
        <w:rPr>
          <w:b/>
          <w:bCs/>
          <w:sz w:val="24"/>
          <w:u w:val="single"/>
          <w:rtl/>
        </w:rPr>
        <w:t>אי-עמידה בלוח זמנים</w:t>
      </w:r>
    </w:p>
    <w:p w:rsidR="00DB0C3F" w:rsidRPr="00ED41B9" w:rsidRDefault="00DB0C3F" w:rsidP="00DB0C3F">
      <w:pPr>
        <w:spacing w:line="240" w:lineRule="atLeast"/>
        <w:ind w:left="1083"/>
        <w:rPr>
          <w:b/>
          <w:bCs/>
          <w:sz w:val="24"/>
          <w:rtl/>
        </w:rPr>
      </w:pPr>
      <w:r w:rsidRPr="00ED41B9">
        <w:rPr>
          <w:b/>
          <w:bCs/>
          <w:sz w:val="24"/>
          <w:rtl/>
        </w:rPr>
        <w:t xml:space="preserve">לא עמד היזם/קבלן בלוח הזמנים שבחוזה, יודיע על כך מנהל החטיבה הטכנית ללשכה המשפטית, </w:t>
      </w:r>
      <w:r w:rsidRPr="00ED41B9">
        <w:rPr>
          <w:rFonts w:hint="cs"/>
          <w:b/>
          <w:bCs/>
          <w:sz w:val="24"/>
          <w:rtl/>
        </w:rPr>
        <w:t>לאגף</w:t>
      </w:r>
      <w:r w:rsidRPr="00ED41B9">
        <w:rPr>
          <w:b/>
          <w:bCs/>
          <w:sz w:val="24"/>
          <w:rtl/>
        </w:rPr>
        <w:t xml:space="preserve"> נכסים ודיור ולמינהל תכנון והנדסה.</w:t>
      </w:r>
    </w:p>
    <w:p w:rsidR="00DB0C3F" w:rsidRPr="00ED41B9" w:rsidRDefault="00DB0C3F" w:rsidP="00DB0C3F">
      <w:pPr>
        <w:spacing w:line="240" w:lineRule="atLeast"/>
        <w:ind w:left="1083"/>
        <w:rPr>
          <w:b/>
          <w:bCs/>
          <w:sz w:val="24"/>
          <w:rtl/>
        </w:rPr>
      </w:pPr>
      <w:r w:rsidRPr="00ED41B9">
        <w:rPr>
          <w:b/>
          <w:bCs/>
          <w:sz w:val="24"/>
          <w:rtl/>
        </w:rPr>
        <w:t xml:space="preserve">החלטת הנהלת המשרד תימסר ליזם/קבלן ולמחוז תוך </w:t>
      </w:r>
      <w:r w:rsidRPr="00ED41B9">
        <w:rPr>
          <w:b/>
          <w:bCs/>
        </w:rPr>
        <w:t>14</w:t>
      </w:r>
      <w:r w:rsidRPr="00ED41B9">
        <w:rPr>
          <w:b/>
          <w:bCs/>
          <w:sz w:val="24"/>
          <w:rtl/>
        </w:rPr>
        <w:t>יום מתאריך קבלת המידע.</w:t>
      </w:r>
    </w:p>
    <w:p w:rsidR="00DB0C3F" w:rsidRPr="00ED41B9" w:rsidRDefault="00DB0C3F" w:rsidP="00DB0C3F">
      <w:pPr>
        <w:tabs>
          <w:tab w:val="left" w:pos="2640"/>
        </w:tabs>
        <w:spacing w:line="240" w:lineRule="atLeast"/>
        <w:ind w:left="1083"/>
        <w:rPr>
          <w:b/>
          <w:bCs/>
          <w:sz w:val="24"/>
          <w:rtl/>
        </w:rPr>
      </w:pPr>
      <w:r w:rsidRPr="00ED41B9">
        <w:rPr>
          <w:b/>
          <w:bCs/>
          <w:sz w:val="24"/>
          <w:rtl/>
        </w:rPr>
        <w:t>במקרה של פיגור העולה על חודשיים, בהתייחס ללוח הזמנים המפורט, יוציא מנהל מינהל ההנדסה התרעה ליזם/קבלן.</w:t>
      </w:r>
    </w:p>
    <w:p w:rsidR="00DB0C3F" w:rsidRPr="00ED41B9" w:rsidRDefault="00DB0C3F" w:rsidP="00DB0C3F">
      <w:pPr>
        <w:tabs>
          <w:tab w:val="left" w:pos="2640"/>
        </w:tabs>
        <w:spacing w:line="240" w:lineRule="atLeast"/>
        <w:ind w:left="658"/>
        <w:rPr>
          <w:b/>
          <w:bCs/>
          <w:sz w:val="24"/>
          <w:rtl/>
        </w:rPr>
      </w:pPr>
      <w:r w:rsidRPr="00ED41B9">
        <w:rPr>
          <w:b/>
          <w:bCs/>
          <w:sz w:val="24"/>
          <w:rtl/>
        </w:rPr>
        <w:br/>
        <w:t xml:space="preserve">(ז2) </w:t>
      </w:r>
      <w:r w:rsidRPr="00ED41B9">
        <w:rPr>
          <w:b/>
          <w:bCs/>
          <w:sz w:val="24"/>
          <w:u w:val="single"/>
          <w:rtl/>
        </w:rPr>
        <w:t>אי-טיפול בליקויים</w:t>
      </w:r>
    </w:p>
    <w:p w:rsidR="00DB0C3F" w:rsidRPr="00ED41B9" w:rsidRDefault="00DB0C3F" w:rsidP="00DB0C3F">
      <w:pPr>
        <w:tabs>
          <w:tab w:val="left" w:pos="2640"/>
        </w:tabs>
        <w:spacing w:line="240" w:lineRule="atLeast"/>
        <w:ind w:left="1083"/>
        <w:rPr>
          <w:b/>
          <w:bCs/>
          <w:sz w:val="24"/>
          <w:rtl/>
        </w:rPr>
      </w:pPr>
      <w:r w:rsidRPr="00ED41B9">
        <w:rPr>
          <w:b/>
          <w:bCs/>
          <w:sz w:val="24"/>
          <w:rtl/>
        </w:rPr>
        <w:t>במקרה של אי-טיפול בליקויים לאחר כל התרעות המפקח ושל המשרד, יפעל המשרד כדלקמן:</w:t>
      </w:r>
    </w:p>
    <w:p w:rsidR="00DB0C3F" w:rsidRPr="00ED41B9" w:rsidRDefault="00DB0C3F" w:rsidP="00DB0C3F">
      <w:pPr>
        <w:tabs>
          <w:tab w:val="left" w:pos="2640"/>
        </w:tabs>
        <w:spacing w:line="240" w:lineRule="atLeast"/>
        <w:ind w:left="1083"/>
        <w:rPr>
          <w:b/>
          <w:bCs/>
          <w:sz w:val="24"/>
          <w:rtl/>
        </w:rPr>
      </w:pPr>
      <w:r w:rsidRPr="00ED41B9">
        <w:rPr>
          <w:b/>
          <w:bCs/>
          <w:sz w:val="24"/>
          <w:rtl/>
        </w:rPr>
        <w:t>יודיע על כך בכתב למתכננים האמורים לבצע פיקוח עליון על התכנון.</w:t>
      </w:r>
    </w:p>
    <w:p w:rsidR="00DB0C3F" w:rsidRPr="00ED41B9" w:rsidRDefault="00DB0C3F" w:rsidP="00DB0C3F">
      <w:pPr>
        <w:tabs>
          <w:tab w:val="left" w:pos="2640"/>
        </w:tabs>
        <w:spacing w:line="240" w:lineRule="atLeast"/>
        <w:ind w:left="1083"/>
        <w:rPr>
          <w:b/>
          <w:bCs/>
          <w:sz w:val="24"/>
          <w:rtl/>
        </w:rPr>
      </w:pPr>
      <w:r w:rsidRPr="00ED41B9">
        <w:rPr>
          <w:b/>
          <w:bCs/>
          <w:sz w:val="24"/>
          <w:rtl/>
        </w:rPr>
        <w:t>ימסור לרשות המקומית את ממצאי הבדיקה לגבי הליקויים (וזאת לצורך עיכוב הוצאת טופס 4).</w:t>
      </w:r>
    </w:p>
    <w:p w:rsidR="00DB0C3F" w:rsidRPr="00ED41B9" w:rsidRDefault="00DB0C3F" w:rsidP="00DB0C3F">
      <w:pPr>
        <w:tabs>
          <w:tab w:val="left" w:pos="2640"/>
        </w:tabs>
        <w:spacing w:line="240" w:lineRule="atLeast"/>
        <w:ind w:left="1083"/>
        <w:rPr>
          <w:rFonts w:hint="cs"/>
          <w:b/>
          <w:bCs/>
          <w:sz w:val="24"/>
          <w:rtl/>
        </w:rPr>
      </w:pPr>
      <w:r w:rsidRPr="00ED41B9">
        <w:rPr>
          <w:b/>
          <w:bCs/>
          <w:sz w:val="24"/>
          <w:rtl/>
        </w:rPr>
        <w:t>מנהל מינהל ההנדסה ישקול להשעות את זכות היזם/קבלן להשתתף במכרזים הממשלתיים</w:t>
      </w:r>
      <w:r w:rsidRPr="00ED41B9">
        <w:rPr>
          <w:rFonts w:hint="cs"/>
          <w:b/>
          <w:bCs/>
          <w:sz w:val="24"/>
          <w:rtl/>
        </w:rPr>
        <w:t xml:space="preserve"> ובמידה וכן, יביא הנושא לדיון והחלטה בוועדת המכרזים המשרדית להתקשרויות ע"י קבלנים (נוהל 04/07).</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tabs>
          <w:tab w:val="left" w:pos="2640"/>
        </w:tabs>
        <w:spacing w:line="240" w:lineRule="atLeast"/>
        <w:ind w:left="-51"/>
        <w:jc w:val="right"/>
        <w:rPr>
          <w:b/>
          <w:bCs/>
          <w:sz w:val="24"/>
          <w:rtl/>
        </w:rPr>
      </w:pPr>
      <w:r w:rsidRPr="00ED41B9">
        <w:rPr>
          <w:b/>
          <w:bCs/>
          <w:sz w:val="24"/>
          <w:rtl/>
        </w:rPr>
        <w:br w:type="page"/>
      </w:r>
      <w:r w:rsidRPr="00ED41B9">
        <w:rPr>
          <w:b/>
          <w:bCs/>
          <w:sz w:val="24"/>
          <w:u w:val="single"/>
          <w:rtl/>
        </w:rPr>
        <w:lastRenderedPageBreak/>
        <w:t xml:space="preserve">נספח </w:t>
      </w:r>
      <w:r w:rsidRPr="00ED41B9">
        <w:rPr>
          <w:rFonts w:hint="cs"/>
          <w:b/>
          <w:bCs/>
          <w:sz w:val="24"/>
          <w:u w:val="single"/>
          <w:rtl/>
        </w:rPr>
        <w:t>ט</w:t>
      </w:r>
      <w:r w:rsidRPr="00ED41B9">
        <w:rPr>
          <w:b/>
          <w:bCs/>
          <w:sz w:val="24"/>
          <w:u w:val="single"/>
          <w:rtl/>
        </w:rPr>
        <w:t>'</w:t>
      </w:r>
    </w:p>
    <w:p w:rsidR="00DB0C3F" w:rsidRPr="00ED41B9" w:rsidRDefault="00DB0C3F" w:rsidP="00DB0C3F">
      <w:pPr>
        <w:tabs>
          <w:tab w:val="left" w:pos="7920"/>
        </w:tabs>
        <w:spacing w:line="240" w:lineRule="atLeast"/>
        <w:ind w:left="-51"/>
        <w:rPr>
          <w:b/>
          <w:bCs/>
          <w:sz w:val="24"/>
          <w:rtl/>
        </w:rPr>
      </w:pPr>
      <w:r w:rsidRPr="00ED41B9">
        <w:rPr>
          <w:b/>
          <w:bCs/>
          <w:sz w:val="24"/>
          <w:rtl/>
        </w:rPr>
        <w:t xml:space="preserve"> </w:t>
      </w: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מפקח מטעם הקבלן/יזם</w:t>
      </w:r>
    </w:p>
    <w:p w:rsidR="00DB0C3F" w:rsidRPr="00ED41B9" w:rsidRDefault="00DB0C3F" w:rsidP="00DB0C3F">
      <w:pPr>
        <w:tabs>
          <w:tab w:val="left" w:pos="7920"/>
        </w:tabs>
        <w:spacing w:line="240" w:lineRule="atLeast"/>
        <w:ind w:left="-51"/>
        <w:rPr>
          <w:b/>
          <w:bCs/>
          <w:sz w:val="24"/>
          <w:rtl/>
        </w:rPr>
      </w:pPr>
    </w:p>
    <w:p w:rsidR="00DB0C3F" w:rsidRPr="00ED41B9" w:rsidRDefault="00DB0C3F" w:rsidP="00DB0C3F">
      <w:pPr>
        <w:numPr>
          <w:ilvl w:val="0"/>
          <w:numId w:val="8"/>
        </w:numPr>
        <w:spacing w:line="240" w:lineRule="atLeast"/>
        <w:rPr>
          <w:b/>
          <w:bCs/>
          <w:sz w:val="24"/>
          <w:rtl/>
        </w:rPr>
      </w:pPr>
      <w:r w:rsidRPr="00ED41B9">
        <w:rPr>
          <w:b/>
          <w:bCs/>
          <w:sz w:val="24"/>
          <w:rtl/>
        </w:rPr>
        <w:t>החברה תקיים פיקוח ישיר על ביצוע עבודות הבני</w:t>
      </w:r>
      <w:r w:rsidRPr="00ED41B9">
        <w:rPr>
          <w:rFonts w:hint="cs"/>
          <w:b/>
          <w:bCs/>
          <w:sz w:val="24"/>
          <w:rtl/>
        </w:rPr>
        <w:t>י</w:t>
      </w:r>
      <w:r w:rsidRPr="00ED41B9">
        <w:rPr>
          <w:b/>
          <w:bCs/>
          <w:sz w:val="24"/>
          <w:rtl/>
        </w:rPr>
        <w:t>ה, הפיתוח הצמוד והשלמת עבודות הפיתוח הכללי שבטיפולה.</w:t>
      </w:r>
    </w:p>
    <w:p w:rsidR="00DB0C3F" w:rsidRPr="00ED41B9" w:rsidRDefault="00DB0C3F" w:rsidP="00DB0C3F">
      <w:pPr>
        <w:spacing w:line="240" w:lineRule="atLeast"/>
        <w:ind w:left="-51"/>
        <w:rPr>
          <w:b/>
          <w:bCs/>
          <w:sz w:val="24"/>
          <w:rtl/>
        </w:rPr>
      </w:pPr>
    </w:p>
    <w:p w:rsidR="00DB0C3F" w:rsidRPr="00ED41B9" w:rsidRDefault="00DB0C3F" w:rsidP="00DB0C3F">
      <w:pPr>
        <w:numPr>
          <w:ilvl w:val="0"/>
          <w:numId w:val="8"/>
        </w:numPr>
        <w:spacing w:line="240" w:lineRule="atLeast"/>
        <w:rPr>
          <w:b/>
          <w:bCs/>
          <w:sz w:val="24"/>
          <w:rtl/>
        </w:rPr>
      </w:pPr>
      <w:r w:rsidRPr="00ED41B9">
        <w:rPr>
          <w:b/>
          <w:bCs/>
          <w:sz w:val="24"/>
          <w:rtl/>
        </w:rPr>
        <w:t xml:space="preserve">הפיקוח יהיה על ידי מהנדס או הנדסאי </w:t>
      </w:r>
      <w:proofErr w:type="spellStart"/>
      <w:r w:rsidRPr="00ED41B9">
        <w:rPr>
          <w:b/>
          <w:bCs/>
          <w:sz w:val="24"/>
          <w:rtl/>
        </w:rPr>
        <w:t>רשוי</w:t>
      </w:r>
      <w:proofErr w:type="spellEnd"/>
      <w:r w:rsidRPr="00ED41B9">
        <w:rPr>
          <w:rFonts w:hint="cs"/>
          <w:b/>
          <w:bCs/>
          <w:sz w:val="24"/>
          <w:rtl/>
        </w:rPr>
        <w:t xml:space="preserve"> </w:t>
      </w:r>
      <w:r w:rsidRPr="00ED41B9">
        <w:rPr>
          <w:rFonts w:hint="cs"/>
          <w:b/>
          <w:bCs/>
          <w:rtl/>
        </w:rPr>
        <w:t>בתחומי הנדסה אזרחית</w:t>
      </w:r>
      <w:r w:rsidRPr="00ED41B9">
        <w:rPr>
          <w:b/>
          <w:bCs/>
          <w:sz w:val="24"/>
          <w:rtl/>
        </w:rPr>
        <w:t>. החברה תמציא לאישורו של המנהל את שם המפקח מטעמה, לפני תחילת ביצוע עבודות כאמור.</w:t>
      </w:r>
    </w:p>
    <w:p w:rsidR="00DB0C3F" w:rsidRPr="00ED41B9" w:rsidRDefault="00DB0C3F" w:rsidP="00DB0C3F">
      <w:pPr>
        <w:spacing w:line="240" w:lineRule="atLeast"/>
        <w:rPr>
          <w:b/>
          <w:bCs/>
          <w:sz w:val="24"/>
        </w:rPr>
      </w:pPr>
    </w:p>
    <w:p w:rsidR="00DB0C3F" w:rsidRPr="00ED41B9" w:rsidRDefault="00DB0C3F" w:rsidP="00DB0C3F">
      <w:pPr>
        <w:numPr>
          <w:ilvl w:val="0"/>
          <w:numId w:val="8"/>
        </w:numPr>
        <w:spacing w:line="240" w:lineRule="atLeast"/>
        <w:rPr>
          <w:b/>
          <w:bCs/>
          <w:sz w:val="24"/>
          <w:rtl/>
        </w:rPr>
      </w:pPr>
      <w:r w:rsidRPr="00ED41B9">
        <w:rPr>
          <w:b/>
          <w:bCs/>
          <w:sz w:val="24"/>
          <w:rtl/>
        </w:rPr>
        <w:t xml:space="preserve">המנהל רשאי לדרוש החלפתו של המפקח, והחברה חייבת להחליף את המפקח מיד עם קבלת דרישת המנהל. המשרד לא </w:t>
      </w:r>
      <w:proofErr w:type="spellStart"/>
      <w:r w:rsidRPr="00ED41B9">
        <w:rPr>
          <w:b/>
          <w:bCs/>
          <w:sz w:val="24"/>
          <w:rtl/>
        </w:rPr>
        <w:t>ישא</w:t>
      </w:r>
      <w:proofErr w:type="spellEnd"/>
      <w:r w:rsidRPr="00ED41B9">
        <w:rPr>
          <w:b/>
          <w:bCs/>
          <w:sz w:val="24"/>
          <w:rtl/>
        </w:rPr>
        <w:t xml:space="preserve"> בהוצאות כלשהן, אם יהיו בגין הדרישה להחלפת המפקח.</w:t>
      </w:r>
    </w:p>
    <w:p w:rsidR="00DB0C3F" w:rsidRPr="00ED41B9" w:rsidRDefault="00DB0C3F" w:rsidP="00DB0C3F">
      <w:pPr>
        <w:spacing w:line="240" w:lineRule="atLeast"/>
        <w:rPr>
          <w:b/>
          <w:bCs/>
          <w:sz w:val="24"/>
        </w:rPr>
      </w:pPr>
    </w:p>
    <w:p w:rsidR="00DB0C3F" w:rsidRPr="00ED41B9" w:rsidRDefault="00DB0C3F" w:rsidP="00DB0C3F">
      <w:pPr>
        <w:numPr>
          <w:ilvl w:val="0"/>
          <w:numId w:val="8"/>
        </w:numPr>
        <w:spacing w:line="240" w:lineRule="atLeast"/>
        <w:rPr>
          <w:b/>
          <w:bCs/>
          <w:sz w:val="24"/>
          <w:rtl/>
        </w:rPr>
      </w:pPr>
      <w:r w:rsidRPr="00ED41B9">
        <w:rPr>
          <w:b/>
          <w:bCs/>
          <w:sz w:val="24"/>
          <w:u w:val="single"/>
          <w:rtl/>
        </w:rPr>
        <w:t>תפקידי המפקח של הקבלן/יזם</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u w:val="single"/>
          <w:rtl/>
        </w:rPr>
      </w:pPr>
      <w:r w:rsidRPr="00ED41B9">
        <w:rPr>
          <w:b/>
          <w:bCs/>
          <w:sz w:val="24"/>
          <w:u w:val="single"/>
          <w:rtl/>
        </w:rPr>
        <w:t>המפקח אחראי שבאתר הבני</w:t>
      </w:r>
      <w:r w:rsidRPr="00ED41B9">
        <w:rPr>
          <w:rFonts w:hint="cs"/>
          <w:b/>
          <w:bCs/>
          <w:sz w:val="24"/>
          <w:u w:val="single"/>
          <w:rtl/>
        </w:rPr>
        <w:t>י</w:t>
      </w:r>
      <w:r w:rsidRPr="00ED41B9">
        <w:rPr>
          <w:b/>
          <w:bCs/>
          <w:sz w:val="24"/>
          <w:u w:val="single"/>
          <w:rtl/>
        </w:rPr>
        <w:t>ה ימצאו:</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סט תוכניות מושלם לביצוע העבודות</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היתר בני</w:t>
      </w:r>
      <w:r w:rsidRPr="00ED41B9">
        <w:rPr>
          <w:rFonts w:hint="cs"/>
          <w:b/>
          <w:bCs/>
          <w:sz w:val="24"/>
          <w:rtl/>
        </w:rPr>
        <w:t>י</w:t>
      </w:r>
      <w:r w:rsidRPr="00ED41B9">
        <w:rPr>
          <w:b/>
          <w:bCs/>
          <w:sz w:val="24"/>
          <w:rtl/>
        </w:rPr>
        <w:t>ה</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מפרט טכני לפי חוק המכר (לפני התחלת מכירת הדירות)</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לוח זמנים מפורט לביצוע במסגרת תקופת הביצוע שבחוזה.</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יומן עבודה</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הנחיות ביסוס</w:t>
      </w:r>
    </w:p>
    <w:p w:rsidR="00DB0C3F" w:rsidRPr="00ED41B9" w:rsidRDefault="00DB0C3F" w:rsidP="00DB0C3F">
      <w:pPr>
        <w:numPr>
          <w:ilvl w:val="0"/>
          <w:numId w:val="4"/>
        </w:numPr>
        <w:tabs>
          <w:tab w:val="num" w:pos="935"/>
        </w:tabs>
        <w:spacing w:line="240" w:lineRule="atLeast"/>
        <w:ind w:left="935" w:hanging="284"/>
        <w:rPr>
          <w:b/>
          <w:bCs/>
          <w:sz w:val="24"/>
          <w:rtl/>
        </w:rPr>
      </w:pPr>
      <w:proofErr w:type="spellStart"/>
      <w:r w:rsidRPr="00ED41B9">
        <w:rPr>
          <w:b/>
          <w:bCs/>
          <w:sz w:val="24"/>
          <w:rtl/>
        </w:rPr>
        <w:t>פרוגרמת</w:t>
      </w:r>
      <w:proofErr w:type="spellEnd"/>
      <w:r w:rsidRPr="00ED41B9">
        <w:rPr>
          <w:b/>
          <w:bCs/>
          <w:sz w:val="24"/>
          <w:rtl/>
        </w:rPr>
        <w:t xml:space="preserve"> בדיקות וחוזה עם המכון הבודק</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אישור מודד מוסמך לסימון המגרש ושל המבנים</w:t>
      </w: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rtl/>
        </w:rPr>
      </w:pPr>
      <w:r w:rsidRPr="00ED41B9">
        <w:rPr>
          <w:b/>
          <w:bCs/>
          <w:sz w:val="24"/>
          <w:u w:val="single"/>
          <w:rtl/>
        </w:rPr>
        <w:t>ניהול יומן העבודה</w:t>
      </w:r>
    </w:p>
    <w:p w:rsidR="00DB0C3F" w:rsidRPr="00ED41B9" w:rsidRDefault="00DB0C3F" w:rsidP="00DB0C3F">
      <w:pPr>
        <w:spacing w:line="240" w:lineRule="atLeast"/>
        <w:ind w:left="793"/>
        <w:rPr>
          <w:b/>
          <w:bCs/>
          <w:sz w:val="24"/>
          <w:rtl/>
        </w:rPr>
      </w:pPr>
      <w:r w:rsidRPr="00ED41B9">
        <w:rPr>
          <w:b/>
          <w:bCs/>
          <w:sz w:val="24"/>
          <w:rtl/>
        </w:rPr>
        <w:t>המפקח יימצא יום-יום באתר הבני</w:t>
      </w:r>
      <w:r w:rsidRPr="00ED41B9">
        <w:rPr>
          <w:rFonts w:hint="cs"/>
          <w:b/>
          <w:bCs/>
          <w:sz w:val="24"/>
          <w:rtl/>
        </w:rPr>
        <w:t>י</w:t>
      </w:r>
      <w:r w:rsidRPr="00ED41B9">
        <w:rPr>
          <w:b/>
          <w:bCs/>
          <w:sz w:val="24"/>
          <w:rtl/>
        </w:rPr>
        <w:t>ה, לאורך כל הזמן שהקבלן מבצע עבודות, ויעקוב אחר ביצוע העבודות בהתאם לתכניות המאושרות.</w:t>
      </w:r>
    </w:p>
    <w:p w:rsidR="00DB0C3F" w:rsidRPr="00ED41B9" w:rsidRDefault="00DB0C3F" w:rsidP="00DB0C3F">
      <w:pPr>
        <w:tabs>
          <w:tab w:val="left" w:pos="2880"/>
        </w:tabs>
        <w:spacing w:line="240" w:lineRule="atLeast"/>
        <w:ind w:left="793"/>
        <w:rPr>
          <w:b/>
          <w:bCs/>
          <w:sz w:val="24"/>
          <w:rtl/>
        </w:rPr>
      </w:pPr>
    </w:p>
    <w:p w:rsidR="00DB0C3F" w:rsidRPr="00ED41B9" w:rsidRDefault="00DB0C3F" w:rsidP="00DB0C3F">
      <w:pPr>
        <w:spacing w:line="240" w:lineRule="atLeast"/>
        <w:ind w:left="793"/>
        <w:rPr>
          <w:b/>
          <w:bCs/>
          <w:sz w:val="24"/>
          <w:rtl/>
        </w:rPr>
      </w:pPr>
      <w:r w:rsidRPr="00ED41B9">
        <w:rPr>
          <w:b/>
          <w:bCs/>
          <w:sz w:val="24"/>
          <w:rtl/>
        </w:rPr>
        <w:t>המפקח ירשום ביומן העבודה את הפרטים הבאים:</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ת</w:t>
      </w:r>
      <w:r w:rsidRPr="00ED41B9">
        <w:rPr>
          <w:rFonts w:hint="cs"/>
          <w:b/>
          <w:bCs/>
          <w:sz w:val="24"/>
          <w:rtl/>
        </w:rPr>
        <w:t>י</w:t>
      </w:r>
      <w:r w:rsidRPr="00ED41B9">
        <w:rPr>
          <w:b/>
          <w:bCs/>
          <w:sz w:val="24"/>
          <w:rtl/>
        </w:rPr>
        <w:t>אור העבודות המבוצעות עם ציון הליקויים שמצא.</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 xml:space="preserve">חומרים שנשלחו לבדיקה לפי </w:t>
      </w:r>
      <w:proofErr w:type="spellStart"/>
      <w:r w:rsidRPr="00ED41B9">
        <w:rPr>
          <w:b/>
          <w:bCs/>
          <w:sz w:val="24"/>
          <w:rtl/>
        </w:rPr>
        <w:t>פרוגרמת</w:t>
      </w:r>
      <w:proofErr w:type="spellEnd"/>
      <w:r w:rsidRPr="00ED41B9">
        <w:rPr>
          <w:b/>
          <w:bCs/>
          <w:sz w:val="24"/>
          <w:rtl/>
        </w:rPr>
        <w:t xml:space="preserve"> בדיקות ותוצאות הבדיקות.</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תאריך הזמנת המתכננים לצורך פיקוח עליון מטעמם, תאריך הביקורים באתר הבני</w:t>
      </w:r>
      <w:r w:rsidRPr="00ED41B9">
        <w:rPr>
          <w:rFonts w:hint="cs"/>
          <w:b/>
          <w:bCs/>
          <w:sz w:val="24"/>
          <w:rtl/>
        </w:rPr>
        <w:t>י</w:t>
      </w:r>
      <w:r w:rsidRPr="00ED41B9">
        <w:rPr>
          <w:b/>
          <w:bCs/>
          <w:sz w:val="24"/>
          <w:rtl/>
        </w:rPr>
        <w:t xml:space="preserve">ה וצרוף </w:t>
      </w:r>
      <w:proofErr w:type="spellStart"/>
      <w:r w:rsidRPr="00ED41B9">
        <w:rPr>
          <w:b/>
          <w:bCs/>
          <w:sz w:val="24"/>
          <w:rtl/>
        </w:rPr>
        <w:t>דוחו"ת</w:t>
      </w:r>
      <w:proofErr w:type="spellEnd"/>
      <w:r w:rsidRPr="00ED41B9">
        <w:rPr>
          <w:b/>
          <w:bCs/>
          <w:sz w:val="24"/>
          <w:rtl/>
        </w:rPr>
        <w:t xml:space="preserve"> הביקורים ליומני העבודה.</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ציון אישור המתכננים שהליקויים תוקנו.</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ציון תעודות תו תקן של החומרים שהובאו לאתר הבני</w:t>
      </w:r>
      <w:r w:rsidRPr="00ED41B9">
        <w:rPr>
          <w:rFonts w:hint="cs"/>
          <w:b/>
          <w:bCs/>
          <w:sz w:val="24"/>
          <w:rtl/>
        </w:rPr>
        <w:t>י</w:t>
      </w:r>
      <w:r w:rsidRPr="00ED41B9">
        <w:rPr>
          <w:b/>
          <w:bCs/>
          <w:sz w:val="24"/>
          <w:rtl/>
        </w:rPr>
        <w:t>ה.</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דיווח על שלבי הבני</w:t>
      </w:r>
      <w:r w:rsidRPr="00ED41B9">
        <w:rPr>
          <w:rFonts w:hint="cs"/>
          <w:b/>
          <w:bCs/>
          <w:sz w:val="24"/>
          <w:rtl/>
        </w:rPr>
        <w:t>י</w:t>
      </w:r>
      <w:r w:rsidRPr="00ED41B9">
        <w:rPr>
          <w:b/>
          <w:bCs/>
          <w:sz w:val="24"/>
          <w:rtl/>
        </w:rPr>
        <w:t>ה בהתאם לסמלים שנקבעו, לצורך מעקב אחרי התקדמות הבני</w:t>
      </w:r>
      <w:r w:rsidRPr="00ED41B9">
        <w:rPr>
          <w:rFonts w:hint="cs"/>
          <w:b/>
          <w:bCs/>
          <w:sz w:val="24"/>
          <w:rtl/>
        </w:rPr>
        <w:t>י</w:t>
      </w:r>
      <w:r w:rsidRPr="00ED41B9">
        <w:rPr>
          <w:b/>
          <w:bCs/>
          <w:sz w:val="24"/>
          <w:rtl/>
        </w:rPr>
        <w:t>ה.</w:t>
      </w:r>
    </w:p>
    <w:p w:rsidR="00DB0C3F" w:rsidRDefault="00DB0C3F" w:rsidP="00DB0C3F">
      <w:pPr>
        <w:numPr>
          <w:ilvl w:val="0"/>
          <w:numId w:val="4"/>
        </w:numPr>
        <w:tabs>
          <w:tab w:val="num" w:pos="935"/>
        </w:tabs>
        <w:spacing w:line="240" w:lineRule="atLeast"/>
        <w:ind w:left="935" w:hanging="284"/>
        <w:rPr>
          <w:rFonts w:hint="cs"/>
          <w:b/>
          <w:bCs/>
          <w:sz w:val="24"/>
        </w:rPr>
      </w:pPr>
      <w:r w:rsidRPr="00ED41B9">
        <w:rPr>
          <w:b/>
          <w:bCs/>
          <w:sz w:val="24"/>
          <w:rtl/>
        </w:rPr>
        <w:t xml:space="preserve">דיווחים על ביצוע היסודות ועל יציקות הבטון יירשמו בטפסים המצ"ב כנספחים </w:t>
      </w:r>
      <w:proofErr w:type="spellStart"/>
      <w:r w:rsidRPr="00ED41B9">
        <w:rPr>
          <w:rFonts w:hint="cs"/>
          <w:b/>
          <w:bCs/>
          <w:sz w:val="24"/>
          <w:rtl/>
        </w:rPr>
        <w:t>יז</w:t>
      </w:r>
      <w:proofErr w:type="spellEnd"/>
      <w:r w:rsidRPr="00ED41B9">
        <w:rPr>
          <w:rFonts w:hint="cs"/>
          <w:b/>
          <w:bCs/>
          <w:sz w:val="24"/>
          <w:rtl/>
        </w:rPr>
        <w:t xml:space="preserve">' ו- </w:t>
      </w:r>
      <w:proofErr w:type="spellStart"/>
      <w:r w:rsidRPr="00ED41B9">
        <w:rPr>
          <w:rFonts w:hint="cs"/>
          <w:b/>
          <w:bCs/>
          <w:sz w:val="24"/>
          <w:rtl/>
        </w:rPr>
        <w:t>יח</w:t>
      </w:r>
      <w:proofErr w:type="spellEnd"/>
      <w:r w:rsidRPr="00ED41B9">
        <w:rPr>
          <w:rFonts w:hint="cs"/>
          <w:b/>
          <w:bCs/>
          <w:sz w:val="24"/>
          <w:rtl/>
        </w:rPr>
        <w:t>'</w:t>
      </w:r>
      <w:r w:rsidRPr="00ED41B9">
        <w:rPr>
          <w:b/>
          <w:bCs/>
          <w:sz w:val="24"/>
          <w:rtl/>
        </w:rPr>
        <w:t xml:space="preserve"> והמהווים חלק בלתי-נפרד מיומן העבודה.</w:t>
      </w:r>
    </w:p>
    <w:p w:rsidR="00397351" w:rsidRDefault="00397351" w:rsidP="00397351">
      <w:pPr>
        <w:spacing w:line="240" w:lineRule="atLeast"/>
        <w:rPr>
          <w:rFonts w:hint="cs"/>
          <w:b/>
          <w:bCs/>
          <w:sz w:val="24"/>
          <w:rtl/>
        </w:rPr>
      </w:pPr>
    </w:p>
    <w:p w:rsidR="00397351" w:rsidRPr="00ED41B9" w:rsidRDefault="00397351" w:rsidP="00397351">
      <w:pPr>
        <w:spacing w:line="240" w:lineRule="atLeast"/>
        <w:rPr>
          <w:rFonts w:hint="cs"/>
          <w:b/>
          <w:bCs/>
          <w:sz w:val="24"/>
        </w:rPr>
      </w:pPr>
    </w:p>
    <w:p w:rsidR="00DB0C3F" w:rsidRPr="00ED41B9" w:rsidRDefault="00DB0C3F" w:rsidP="00DB0C3F">
      <w:pPr>
        <w:spacing w:line="240" w:lineRule="atLeast"/>
        <w:rPr>
          <w:rFonts w:hint="cs"/>
          <w:b/>
          <w:bCs/>
          <w:sz w:val="24"/>
          <w:rtl/>
        </w:rPr>
      </w:pPr>
    </w:p>
    <w:p w:rsidR="00DB0C3F" w:rsidRPr="00ED41B9" w:rsidRDefault="00DB0C3F" w:rsidP="00DB0C3F">
      <w:pPr>
        <w:spacing w:line="240" w:lineRule="atLeast"/>
        <w:rPr>
          <w:rFonts w:hint="cs"/>
          <w:b/>
          <w:bCs/>
          <w:sz w:val="24"/>
          <w:rtl/>
        </w:rPr>
      </w:pPr>
    </w:p>
    <w:p w:rsidR="00DB0C3F" w:rsidRPr="00ED41B9" w:rsidRDefault="00DB0C3F" w:rsidP="00DB0C3F">
      <w:pPr>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rtl/>
        </w:rPr>
      </w:pPr>
      <w:r w:rsidRPr="00ED41B9">
        <w:rPr>
          <w:b/>
          <w:bCs/>
          <w:sz w:val="24"/>
          <w:u w:val="single"/>
          <w:rtl/>
        </w:rPr>
        <w:lastRenderedPageBreak/>
        <w:t>מעקב אחר ביצוע היסודות</w:t>
      </w:r>
    </w:p>
    <w:p w:rsidR="00DB0C3F" w:rsidRPr="00ED41B9" w:rsidRDefault="00DB0C3F" w:rsidP="00DB0C3F">
      <w:pPr>
        <w:spacing w:line="240" w:lineRule="atLeast"/>
        <w:ind w:left="793"/>
        <w:rPr>
          <w:b/>
          <w:bCs/>
          <w:sz w:val="24"/>
          <w:rtl/>
        </w:rPr>
      </w:pPr>
      <w:r w:rsidRPr="00ED41B9">
        <w:rPr>
          <w:b/>
          <w:bCs/>
          <w:sz w:val="24"/>
          <w:rtl/>
        </w:rPr>
        <w:t>עם תחילת העבודה ינהל המפקח תיק מיוחד לביצוע היסודות, אשר יכלול את הפרטים הבאים:</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תוכנית יסודות מאושרת לביצוע.</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תוכנית מדידה של האתר הכוללת:</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מצב פני הקרקע בתחילת ביצוע היסודות</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מצב התכנון הסופי של פני הקרקע באתר</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דיווח על ביצוע היסודות בהתאם לטופס המוזכר בסעיף 2.</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דו"חות הביקור של יועץ הביסוס.</w:t>
      </w:r>
    </w:p>
    <w:p w:rsidR="00DB0C3F" w:rsidRPr="00ED41B9" w:rsidRDefault="00DB0C3F" w:rsidP="00DB0C3F">
      <w:pPr>
        <w:numPr>
          <w:ilvl w:val="0"/>
          <w:numId w:val="4"/>
        </w:numPr>
        <w:tabs>
          <w:tab w:val="num" w:pos="935"/>
        </w:tabs>
        <w:spacing w:line="240" w:lineRule="atLeast"/>
        <w:ind w:left="935" w:hanging="284"/>
        <w:rPr>
          <w:b/>
          <w:bCs/>
          <w:sz w:val="24"/>
          <w:rtl/>
        </w:rPr>
      </w:pPr>
      <w:r w:rsidRPr="00ED41B9">
        <w:rPr>
          <w:b/>
          <w:bCs/>
          <w:sz w:val="24"/>
          <w:rtl/>
        </w:rPr>
        <w:t>אישור המפקח והערותיו לגמר ביצוע היסודות.</w:t>
      </w: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u w:val="single"/>
          <w:rtl/>
        </w:rPr>
      </w:pPr>
      <w:r w:rsidRPr="00ED41B9">
        <w:rPr>
          <w:b/>
          <w:bCs/>
          <w:sz w:val="24"/>
          <w:u w:val="single"/>
          <w:rtl/>
        </w:rPr>
        <w:t>בדיקת חומרים, טיב הביצוע ועמידה בלוח הזמנים</w:t>
      </w: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 xml:space="preserve">המפקח ידאג שהמכון המוסמך יוזמן לנטילת חומרים לבדיקה בהתאם </w:t>
      </w:r>
      <w:proofErr w:type="spellStart"/>
      <w:r w:rsidRPr="00ED41B9">
        <w:rPr>
          <w:b/>
          <w:bCs/>
          <w:sz w:val="24"/>
          <w:rtl/>
        </w:rPr>
        <w:t>לפרוגרמת</w:t>
      </w:r>
      <w:proofErr w:type="spellEnd"/>
      <w:r w:rsidRPr="00ED41B9">
        <w:rPr>
          <w:b/>
          <w:bCs/>
          <w:sz w:val="24"/>
          <w:rtl/>
        </w:rPr>
        <w:t xml:space="preserve"> הבדיקות המפורטות בחוזה.</w:t>
      </w:r>
    </w:p>
    <w:p w:rsidR="00DB0C3F" w:rsidRPr="00ED41B9" w:rsidRDefault="00DB0C3F" w:rsidP="00DB0C3F">
      <w:pPr>
        <w:tabs>
          <w:tab w:val="left" w:pos="1650"/>
        </w:tabs>
        <w:spacing w:line="240" w:lineRule="atLeast"/>
        <w:ind w:left="1083"/>
        <w:rPr>
          <w:b/>
          <w:bCs/>
          <w:sz w:val="24"/>
          <w:rtl/>
        </w:rPr>
      </w:pP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אם תוצאות הבדיקות יהיו שליליות, יורה המפקח על עריכת בדיקות חוזרות.</w:t>
      </w: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אם תוצאות הבדיקות החוזרות יהיו שליליות, ידווח המפקח למתכנן ויבקש חוות דעתו שתחייב את הקבלן.</w:t>
      </w:r>
    </w:p>
    <w:p w:rsidR="00DB0C3F" w:rsidRPr="00ED41B9" w:rsidRDefault="00DB0C3F" w:rsidP="00DB0C3F">
      <w:pPr>
        <w:tabs>
          <w:tab w:val="left" w:pos="1650"/>
        </w:tabs>
        <w:spacing w:line="240" w:lineRule="atLeast"/>
        <w:ind w:left="1083"/>
        <w:rPr>
          <w:b/>
          <w:bCs/>
          <w:sz w:val="24"/>
          <w:rtl/>
        </w:rPr>
      </w:pP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תוצאות הבדיקות יירשמו ביומן העבודה.</w:t>
      </w:r>
    </w:p>
    <w:p w:rsidR="00DB0C3F" w:rsidRPr="00ED41B9" w:rsidRDefault="00DB0C3F" w:rsidP="00DB0C3F">
      <w:pPr>
        <w:tabs>
          <w:tab w:val="left" w:pos="1650"/>
        </w:tabs>
        <w:spacing w:line="240" w:lineRule="atLeast"/>
        <w:ind w:left="1083"/>
        <w:rPr>
          <w:b/>
          <w:bCs/>
          <w:sz w:val="24"/>
          <w:rtl/>
        </w:rPr>
      </w:pP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המפקח יבדוק ביצוע הנדסי נאות של כל העבודות נשוא החוזה ויתריע על כך ביומן.</w:t>
      </w:r>
    </w:p>
    <w:p w:rsidR="00DB0C3F" w:rsidRPr="00ED41B9" w:rsidRDefault="00DB0C3F" w:rsidP="00DB0C3F">
      <w:pPr>
        <w:tabs>
          <w:tab w:val="left" w:pos="1650"/>
        </w:tabs>
        <w:spacing w:line="240" w:lineRule="atLeast"/>
        <w:ind w:left="1083"/>
        <w:rPr>
          <w:b/>
          <w:bCs/>
          <w:sz w:val="24"/>
          <w:rtl/>
        </w:rPr>
      </w:pPr>
    </w:p>
    <w:p w:rsidR="00DB0C3F" w:rsidRPr="00ED41B9" w:rsidRDefault="00DB0C3F" w:rsidP="00DB0C3F">
      <w:pPr>
        <w:numPr>
          <w:ilvl w:val="0"/>
          <w:numId w:val="10"/>
        </w:numPr>
        <w:tabs>
          <w:tab w:val="clear" w:pos="309"/>
          <w:tab w:val="left" w:pos="1218"/>
        </w:tabs>
        <w:spacing w:line="240" w:lineRule="atLeast"/>
        <w:ind w:left="1218" w:hanging="425"/>
        <w:rPr>
          <w:b/>
          <w:bCs/>
          <w:sz w:val="24"/>
          <w:rtl/>
        </w:rPr>
      </w:pPr>
      <w:r w:rsidRPr="00ED41B9">
        <w:rPr>
          <w:b/>
          <w:bCs/>
          <w:sz w:val="24"/>
          <w:rtl/>
        </w:rPr>
        <w:t>המפקח יבדוק התקדמות העבודה ועמידה בלוח הזמנים של החוזה. אם החריגה בלוח הזמנים היא של חודשיים ויותר יודיע על כך המפקח לבודק המשרד.</w:t>
      </w: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u w:val="single"/>
          <w:rtl/>
        </w:rPr>
      </w:pPr>
      <w:r w:rsidRPr="00ED41B9">
        <w:rPr>
          <w:b/>
          <w:bCs/>
          <w:sz w:val="24"/>
          <w:u w:val="single"/>
          <w:rtl/>
        </w:rPr>
        <w:t>ליקויים בבני</w:t>
      </w:r>
      <w:r w:rsidRPr="00ED41B9">
        <w:rPr>
          <w:rFonts w:hint="cs"/>
          <w:b/>
          <w:bCs/>
          <w:sz w:val="24"/>
          <w:u w:val="single"/>
          <w:rtl/>
        </w:rPr>
        <w:t>י</w:t>
      </w:r>
      <w:r w:rsidRPr="00ED41B9">
        <w:rPr>
          <w:b/>
          <w:bCs/>
          <w:sz w:val="24"/>
          <w:u w:val="single"/>
          <w:rtl/>
        </w:rPr>
        <w:t>ה</w:t>
      </w:r>
    </w:p>
    <w:p w:rsidR="00DB0C3F" w:rsidRPr="00ED41B9" w:rsidRDefault="00DB0C3F" w:rsidP="00DB0C3F">
      <w:pPr>
        <w:numPr>
          <w:ilvl w:val="0"/>
          <w:numId w:val="11"/>
        </w:numPr>
        <w:tabs>
          <w:tab w:val="clear" w:pos="309"/>
          <w:tab w:val="num" w:pos="1218"/>
        </w:tabs>
        <w:spacing w:line="240" w:lineRule="atLeast"/>
        <w:ind w:left="1218" w:hanging="425"/>
        <w:rPr>
          <w:b/>
          <w:bCs/>
          <w:sz w:val="24"/>
          <w:rtl/>
        </w:rPr>
      </w:pPr>
      <w:r w:rsidRPr="00ED41B9">
        <w:rPr>
          <w:b/>
          <w:bCs/>
          <w:sz w:val="24"/>
          <w:rtl/>
        </w:rPr>
        <w:t>מצא המפקח ליקויים בביצוע העבודות, ירשום הערותיו ביומן העבודה.</w:t>
      </w:r>
    </w:p>
    <w:p w:rsidR="00DB0C3F" w:rsidRPr="00ED41B9" w:rsidRDefault="00DB0C3F" w:rsidP="00DB0C3F">
      <w:pPr>
        <w:tabs>
          <w:tab w:val="left" w:pos="1650"/>
        </w:tabs>
        <w:spacing w:line="240" w:lineRule="atLeast"/>
        <w:ind w:left="1083"/>
        <w:rPr>
          <w:b/>
          <w:bCs/>
          <w:sz w:val="24"/>
          <w:rtl/>
        </w:rPr>
      </w:pPr>
    </w:p>
    <w:p w:rsidR="00DB0C3F" w:rsidRPr="00ED41B9" w:rsidRDefault="00DB0C3F" w:rsidP="00DB0C3F">
      <w:pPr>
        <w:numPr>
          <w:ilvl w:val="0"/>
          <w:numId w:val="11"/>
        </w:numPr>
        <w:tabs>
          <w:tab w:val="clear" w:pos="309"/>
          <w:tab w:val="num" w:pos="1218"/>
        </w:tabs>
        <w:spacing w:line="240" w:lineRule="atLeast"/>
        <w:ind w:left="1218" w:hanging="425"/>
        <w:rPr>
          <w:b/>
          <w:bCs/>
          <w:sz w:val="24"/>
          <w:rtl/>
        </w:rPr>
      </w:pPr>
      <w:r w:rsidRPr="00ED41B9">
        <w:rPr>
          <w:b/>
          <w:bCs/>
          <w:sz w:val="24"/>
          <w:rtl/>
        </w:rPr>
        <w:t>חובה על הקבלן לתקן את הליקויים תוך זמן סביר ולפני שיחולו שינויים בשטח המונעים את תיקון הליקויים (כגון: כיסוי העבודות).</w:t>
      </w: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11"/>
        </w:numPr>
        <w:tabs>
          <w:tab w:val="clear" w:pos="309"/>
          <w:tab w:val="num" w:pos="1218"/>
        </w:tabs>
        <w:spacing w:line="240" w:lineRule="atLeast"/>
        <w:ind w:left="1218" w:hanging="425"/>
        <w:rPr>
          <w:b/>
          <w:bCs/>
          <w:sz w:val="24"/>
          <w:rtl/>
        </w:rPr>
      </w:pPr>
      <w:r w:rsidRPr="00ED41B9">
        <w:rPr>
          <w:b/>
          <w:bCs/>
          <w:sz w:val="24"/>
          <w:rtl/>
        </w:rPr>
        <w:t>במקרה שהליקויים לא יתוקנו על ידי הקבלן תוך זמן סביר ו/או אי-תיקון מיידי של ליקויים חמורים הדורשים טיפול מיידי ידווח המפקח למתכנן, יבקש את חוות דעתו וידאג שהקבלן יבצע את הוראות המתכנן.</w:t>
      </w:r>
    </w:p>
    <w:p w:rsidR="00DB0C3F" w:rsidRPr="00ED41B9" w:rsidRDefault="00DB0C3F" w:rsidP="00DB0C3F">
      <w:pPr>
        <w:tabs>
          <w:tab w:val="left" w:pos="1650"/>
        </w:tabs>
        <w:spacing w:line="240" w:lineRule="atLeast"/>
        <w:rPr>
          <w:b/>
          <w:bCs/>
          <w:sz w:val="24"/>
        </w:rPr>
      </w:pPr>
    </w:p>
    <w:p w:rsidR="00DB0C3F" w:rsidRPr="00ED41B9" w:rsidRDefault="00DB0C3F" w:rsidP="00DB0C3F">
      <w:pPr>
        <w:numPr>
          <w:ilvl w:val="0"/>
          <w:numId w:val="11"/>
        </w:numPr>
        <w:tabs>
          <w:tab w:val="clear" w:pos="309"/>
          <w:tab w:val="num" w:pos="1218"/>
        </w:tabs>
        <w:spacing w:line="240" w:lineRule="atLeast"/>
        <w:ind w:left="1218" w:hanging="425"/>
        <w:rPr>
          <w:b/>
          <w:bCs/>
          <w:sz w:val="24"/>
          <w:rtl/>
        </w:rPr>
      </w:pPr>
      <w:r w:rsidRPr="00ED41B9">
        <w:rPr>
          <w:b/>
          <w:bCs/>
          <w:sz w:val="24"/>
          <w:rtl/>
        </w:rPr>
        <w:t>במידה והקבלן מסתייג מממצאי הפיקוח, יציין הסת</w:t>
      </w:r>
      <w:r w:rsidRPr="00ED41B9">
        <w:rPr>
          <w:rFonts w:hint="cs"/>
          <w:b/>
          <w:bCs/>
          <w:sz w:val="24"/>
          <w:rtl/>
        </w:rPr>
        <w:t>י</w:t>
      </w:r>
      <w:r w:rsidRPr="00ED41B9">
        <w:rPr>
          <w:b/>
          <w:bCs/>
          <w:sz w:val="24"/>
          <w:rtl/>
        </w:rPr>
        <w:t>יגויותיו ביומן העבודה תוך 7 ימים מתאריך רישום המפקח.</w:t>
      </w:r>
    </w:p>
    <w:p w:rsidR="00DB0C3F" w:rsidRPr="00ED41B9" w:rsidRDefault="00DB0C3F" w:rsidP="00DB0C3F">
      <w:pPr>
        <w:spacing w:line="240" w:lineRule="atLeast"/>
        <w:ind w:left="1218"/>
        <w:rPr>
          <w:b/>
          <w:bCs/>
          <w:sz w:val="24"/>
          <w:rtl/>
        </w:rPr>
      </w:pPr>
      <w:r w:rsidRPr="00ED41B9">
        <w:rPr>
          <w:b/>
          <w:bCs/>
          <w:sz w:val="24"/>
          <w:rtl/>
        </w:rPr>
        <w:t>במקרה זה יעביר המפקח את הנושא להכרעת המתכנן המתאים.</w:t>
      </w:r>
    </w:p>
    <w:p w:rsidR="00DB0C3F" w:rsidRPr="00ED41B9" w:rsidRDefault="00DB0C3F" w:rsidP="00DB0C3F">
      <w:pPr>
        <w:spacing w:line="240" w:lineRule="atLeast"/>
        <w:ind w:left="1218"/>
        <w:rPr>
          <w:rFonts w:hint="cs"/>
          <w:b/>
          <w:bCs/>
          <w:sz w:val="24"/>
          <w:rtl/>
        </w:rPr>
      </w:pPr>
      <w:r w:rsidRPr="00ED41B9">
        <w:rPr>
          <w:b/>
          <w:bCs/>
          <w:sz w:val="24"/>
          <w:rtl/>
        </w:rPr>
        <w:t>החלטת המתכנן תרשם ביומן.</w:t>
      </w:r>
    </w:p>
    <w:p w:rsidR="00DB0C3F" w:rsidRPr="00ED41B9" w:rsidRDefault="00DB0C3F" w:rsidP="00DB0C3F">
      <w:pPr>
        <w:spacing w:line="240" w:lineRule="atLeast"/>
        <w:ind w:left="1218"/>
        <w:rPr>
          <w:rFonts w:hint="cs"/>
          <w:b/>
          <w:bCs/>
          <w:sz w:val="24"/>
          <w:rtl/>
        </w:rPr>
      </w:pPr>
    </w:p>
    <w:p w:rsidR="00DB0C3F" w:rsidRDefault="00DB0C3F" w:rsidP="00DB0C3F">
      <w:pPr>
        <w:spacing w:line="240" w:lineRule="atLeast"/>
        <w:ind w:left="1218"/>
        <w:rPr>
          <w:rFonts w:hint="cs"/>
          <w:b/>
          <w:bCs/>
          <w:sz w:val="24"/>
          <w:rtl/>
        </w:rPr>
      </w:pPr>
    </w:p>
    <w:p w:rsidR="00DB0C3F" w:rsidRDefault="00DB0C3F" w:rsidP="00DB0C3F">
      <w:pPr>
        <w:spacing w:line="240" w:lineRule="atLeast"/>
        <w:ind w:left="1218"/>
        <w:rPr>
          <w:rFonts w:hint="cs"/>
          <w:b/>
          <w:bCs/>
          <w:sz w:val="24"/>
          <w:rtl/>
        </w:rPr>
      </w:pPr>
    </w:p>
    <w:p w:rsidR="00DB0C3F" w:rsidRPr="00ED41B9" w:rsidRDefault="00DB0C3F" w:rsidP="00DB0C3F">
      <w:pPr>
        <w:spacing w:line="240" w:lineRule="atLeast"/>
        <w:ind w:left="1218"/>
        <w:rPr>
          <w:rFonts w:hint="cs"/>
          <w:b/>
          <w:bCs/>
          <w:sz w:val="24"/>
          <w:rtl/>
        </w:rPr>
      </w:pPr>
    </w:p>
    <w:p w:rsidR="00DB0C3F" w:rsidRPr="00ED41B9" w:rsidRDefault="00DB0C3F" w:rsidP="00DB0C3F">
      <w:pPr>
        <w:tabs>
          <w:tab w:val="left" w:pos="2880"/>
        </w:tabs>
        <w:spacing w:line="240" w:lineRule="atLeast"/>
        <w:ind w:left="-51"/>
        <w:rPr>
          <w:b/>
          <w:bCs/>
          <w:sz w:val="24"/>
          <w:rtl/>
        </w:rPr>
      </w:pPr>
    </w:p>
    <w:p w:rsidR="00DB0C3F" w:rsidRPr="00ED41B9" w:rsidRDefault="00DB0C3F" w:rsidP="00DB0C3F">
      <w:pPr>
        <w:numPr>
          <w:ilvl w:val="0"/>
          <w:numId w:val="9"/>
        </w:numPr>
        <w:spacing w:line="240" w:lineRule="atLeast"/>
        <w:ind w:hanging="425"/>
        <w:rPr>
          <w:b/>
          <w:bCs/>
          <w:sz w:val="24"/>
          <w:u w:val="single"/>
          <w:rtl/>
        </w:rPr>
      </w:pPr>
      <w:r w:rsidRPr="00ED41B9">
        <w:rPr>
          <w:b/>
          <w:bCs/>
          <w:sz w:val="24"/>
          <w:u w:val="single"/>
          <w:rtl/>
        </w:rPr>
        <w:t>השלמת המבנה ומסירתו</w:t>
      </w:r>
    </w:p>
    <w:p w:rsidR="00DB0C3F" w:rsidRPr="00ED41B9" w:rsidRDefault="00DB0C3F" w:rsidP="00DB0C3F">
      <w:pPr>
        <w:spacing w:line="240" w:lineRule="atLeast"/>
        <w:ind w:left="793"/>
        <w:rPr>
          <w:b/>
          <w:bCs/>
          <w:sz w:val="24"/>
          <w:rtl/>
        </w:rPr>
      </w:pPr>
      <w:r w:rsidRPr="00ED41B9">
        <w:rPr>
          <w:b/>
          <w:bCs/>
          <w:sz w:val="24"/>
          <w:rtl/>
        </w:rPr>
        <w:t>המפקח יוודא שהקבלן השיג את כל האישורים והתעודות הנדרשים להשלמת המבנה, בהתאם לכל דין.</w:t>
      </w:r>
    </w:p>
    <w:p w:rsidR="00DB0C3F" w:rsidRPr="00ED41B9" w:rsidRDefault="00DB0C3F" w:rsidP="00DB0C3F">
      <w:pPr>
        <w:spacing w:line="240" w:lineRule="atLeast"/>
        <w:ind w:left="793"/>
        <w:rPr>
          <w:rFonts w:hint="cs"/>
          <w:b/>
          <w:bCs/>
          <w:sz w:val="24"/>
          <w:rtl/>
        </w:rPr>
      </w:pPr>
      <w:r w:rsidRPr="00ED41B9">
        <w:rPr>
          <w:b/>
          <w:bCs/>
          <w:sz w:val="24"/>
          <w:rtl/>
        </w:rPr>
        <w:t>אחריות המפקח אינה פוטרת חברה מאחריותה לטיב ולאיכות העבודה כאמור, ולביצוען עפ</w:t>
      </w:r>
      <w:r w:rsidRPr="00ED41B9">
        <w:rPr>
          <w:rFonts w:hint="cs"/>
          <w:b/>
          <w:bCs/>
          <w:sz w:val="24"/>
          <w:rtl/>
        </w:rPr>
        <w:t>"</w:t>
      </w:r>
      <w:r w:rsidRPr="00ED41B9">
        <w:rPr>
          <w:b/>
          <w:bCs/>
          <w:sz w:val="24"/>
          <w:rtl/>
        </w:rPr>
        <w:t>י כל דין ועל פי הוראות חוזה זה.</w:t>
      </w: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Default="00DB0C3F" w:rsidP="00DB0C3F">
      <w:pPr>
        <w:spacing w:line="240" w:lineRule="atLeast"/>
        <w:ind w:left="793"/>
        <w:rPr>
          <w:rFonts w:hint="cs"/>
          <w:b/>
          <w:bCs/>
          <w:sz w:val="24"/>
          <w:rtl/>
        </w:rPr>
      </w:pPr>
    </w:p>
    <w:p w:rsidR="00DB0C3F" w:rsidRDefault="00DB0C3F" w:rsidP="00DB0C3F">
      <w:pPr>
        <w:spacing w:line="240" w:lineRule="atLeast"/>
        <w:ind w:left="793"/>
        <w:rPr>
          <w:rFonts w:hint="cs"/>
          <w:b/>
          <w:bCs/>
          <w:sz w:val="24"/>
          <w:rtl/>
        </w:rPr>
      </w:pPr>
    </w:p>
    <w:p w:rsidR="00DB0C3F" w:rsidRDefault="00DB0C3F" w:rsidP="00DB0C3F">
      <w:pPr>
        <w:spacing w:line="240" w:lineRule="atLeast"/>
        <w:ind w:left="793"/>
        <w:rPr>
          <w:rFonts w:hint="cs"/>
          <w:b/>
          <w:bCs/>
          <w:sz w:val="24"/>
          <w:rtl/>
        </w:rPr>
      </w:pPr>
    </w:p>
    <w:p w:rsidR="00DB0C3F" w:rsidRDefault="00DB0C3F" w:rsidP="00DB0C3F">
      <w:pPr>
        <w:spacing w:line="240" w:lineRule="atLeast"/>
        <w:ind w:left="793"/>
        <w:rPr>
          <w:rFonts w:hint="cs"/>
          <w:b/>
          <w:bCs/>
          <w:sz w:val="24"/>
          <w:rtl/>
        </w:rPr>
      </w:pPr>
    </w:p>
    <w:p w:rsidR="00DB0C3F"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spacing w:line="240" w:lineRule="atLeast"/>
        <w:ind w:left="793"/>
        <w:rPr>
          <w:rFonts w:hint="cs"/>
          <w:b/>
          <w:bCs/>
          <w:sz w:val="24"/>
          <w:rtl/>
        </w:rPr>
      </w:pPr>
    </w:p>
    <w:p w:rsidR="00DB0C3F" w:rsidRPr="00ED41B9" w:rsidRDefault="00DB0C3F" w:rsidP="00DB0C3F">
      <w:pPr>
        <w:tabs>
          <w:tab w:val="left" w:pos="1489"/>
        </w:tabs>
        <w:jc w:val="right"/>
        <w:rPr>
          <w:rFonts w:hint="cs"/>
          <w:b/>
          <w:bCs/>
          <w:u w:val="single"/>
          <w:rtl/>
        </w:rPr>
      </w:pPr>
      <w:r w:rsidRPr="00ED41B9">
        <w:rPr>
          <w:rFonts w:hint="cs"/>
          <w:b/>
          <w:bCs/>
          <w:u w:val="single"/>
          <w:rtl/>
        </w:rPr>
        <w:t>נספח י'</w:t>
      </w:r>
    </w:p>
    <w:p w:rsidR="00DB0C3F" w:rsidRPr="00ED41B9" w:rsidRDefault="00DB0C3F" w:rsidP="00DB0C3F">
      <w:pPr>
        <w:tabs>
          <w:tab w:val="left" w:pos="1489"/>
        </w:tabs>
        <w:rPr>
          <w:rFonts w:hint="cs"/>
          <w:b/>
          <w:bCs/>
          <w:rtl/>
        </w:rPr>
      </w:pPr>
    </w:p>
    <w:p w:rsidR="00DB0C3F" w:rsidRPr="00ED41B9" w:rsidRDefault="00DB0C3F" w:rsidP="00DB0C3F">
      <w:pPr>
        <w:rPr>
          <w:rFonts w:hint="cs"/>
          <w:b/>
          <w:bCs/>
          <w:sz w:val="30"/>
          <w:szCs w:val="30"/>
          <w:u w:val="single"/>
          <w:rtl/>
        </w:rPr>
      </w:pPr>
      <w:r w:rsidRPr="00ED41B9">
        <w:rPr>
          <w:rFonts w:hint="cs"/>
          <w:b/>
          <w:bCs/>
          <w:sz w:val="30"/>
          <w:szCs w:val="30"/>
          <w:u w:val="single"/>
          <w:rtl/>
        </w:rPr>
        <w:t xml:space="preserve">דו"ח תקבולים מרוכשי הדירות </w:t>
      </w:r>
      <w:proofErr w:type="spellStart"/>
      <w:r w:rsidRPr="00ED41B9">
        <w:rPr>
          <w:rFonts w:hint="cs"/>
          <w:b/>
          <w:bCs/>
          <w:sz w:val="30"/>
          <w:szCs w:val="30"/>
          <w:u w:val="single"/>
          <w:rtl/>
        </w:rPr>
        <w:t>בפרוייקט</w:t>
      </w:r>
      <w:proofErr w:type="spellEnd"/>
      <w:r w:rsidRPr="00ED41B9">
        <w:rPr>
          <w:rFonts w:hint="cs"/>
          <w:b/>
          <w:bCs/>
          <w:sz w:val="30"/>
          <w:szCs w:val="30"/>
          <w:u w:val="single"/>
          <w:rtl/>
        </w:rPr>
        <w:t xml:space="preserve"> בש"ח</w:t>
      </w:r>
    </w:p>
    <w:p w:rsidR="00DB0C3F" w:rsidRPr="00ED41B9" w:rsidRDefault="00DB0C3F" w:rsidP="00DB0C3F">
      <w:pPr>
        <w:rPr>
          <w:rFonts w:hint="cs"/>
          <w:b/>
          <w:bCs/>
          <w:sz w:val="26"/>
          <w:rtl/>
        </w:rPr>
      </w:pPr>
      <w:r w:rsidRPr="00ED41B9">
        <w:rPr>
          <w:rFonts w:hint="cs"/>
          <w:b/>
          <w:bCs/>
          <w:sz w:val="26"/>
          <w:rtl/>
        </w:rPr>
        <w:t xml:space="preserve">הדו"ח יכלול את כל הדירות </w:t>
      </w:r>
      <w:proofErr w:type="spellStart"/>
      <w:r w:rsidRPr="00ED41B9">
        <w:rPr>
          <w:rFonts w:hint="cs"/>
          <w:b/>
          <w:bCs/>
          <w:sz w:val="26"/>
          <w:rtl/>
        </w:rPr>
        <w:t>בפרוייקט</w:t>
      </w:r>
      <w:proofErr w:type="spellEnd"/>
      <w:r w:rsidRPr="00ED41B9">
        <w:rPr>
          <w:rFonts w:hint="cs"/>
          <w:b/>
          <w:bCs/>
          <w:sz w:val="26"/>
          <w:rtl/>
        </w:rPr>
        <w:t xml:space="preserve"> ויוגש בצרוף כרטיסי הדיירים</w:t>
      </w:r>
    </w:p>
    <w:p w:rsidR="00DB0C3F" w:rsidRPr="00ED41B9" w:rsidRDefault="00DB0C3F" w:rsidP="00DB0C3F">
      <w:pPr>
        <w:rPr>
          <w:rFonts w:hint="cs"/>
          <w:b/>
          <w:bCs/>
          <w:sz w:val="26"/>
          <w:rtl/>
        </w:rPr>
      </w:pPr>
    </w:p>
    <w:p w:rsidR="00DB0C3F" w:rsidRPr="00ED41B9" w:rsidRDefault="00DB0C3F" w:rsidP="00DB0C3F">
      <w:pPr>
        <w:tabs>
          <w:tab w:val="left" w:pos="2186"/>
          <w:tab w:val="left" w:pos="5786"/>
          <w:tab w:val="left" w:pos="6686"/>
        </w:tabs>
        <w:rPr>
          <w:rFonts w:hint="cs"/>
          <w:b/>
          <w:bCs/>
          <w:sz w:val="26"/>
          <w:rtl/>
        </w:rPr>
      </w:pPr>
      <w:r w:rsidRPr="00ED41B9">
        <w:rPr>
          <w:rFonts w:hint="cs"/>
          <w:b/>
          <w:bCs/>
          <w:sz w:val="26"/>
          <w:rtl/>
        </w:rPr>
        <w:t>שם החברה</w:t>
      </w:r>
      <w:r w:rsidRPr="00ED41B9">
        <w:rPr>
          <w:rFonts w:hint="cs"/>
          <w:b/>
          <w:bCs/>
          <w:sz w:val="26"/>
          <w:rtl/>
        </w:rPr>
        <w:tab/>
        <w:t>_______________</w:t>
      </w:r>
    </w:p>
    <w:p w:rsidR="00DB0C3F" w:rsidRPr="00ED41B9" w:rsidRDefault="00DB0C3F" w:rsidP="00DB0C3F">
      <w:pPr>
        <w:tabs>
          <w:tab w:val="left" w:pos="2186"/>
          <w:tab w:val="left" w:pos="5786"/>
          <w:tab w:val="left" w:pos="6686"/>
        </w:tabs>
        <w:rPr>
          <w:rFonts w:hint="cs"/>
          <w:b/>
          <w:bCs/>
          <w:sz w:val="26"/>
          <w:rtl/>
        </w:rPr>
      </w:pPr>
    </w:p>
    <w:p w:rsidR="00DB0C3F" w:rsidRPr="00ED41B9" w:rsidRDefault="00DB0C3F" w:rsidP="00DB0C3F">
      <w:pPr>
        <w:tabs>
          <w:tab w:val="left" w:pos="2186"/>
          <w:tab w:val="left" w:pos="5786"/>
          <w:tab w:val="left" w:pos="6686"/>
        </w:tabs>
        <w:rPr>
          <w:rFonts w:hint="cs"/>
          <w:b/>
          <w:bCs/>
          <w:sz w:val="26"/>
          <w:rtl/>
        </w:rPr>
      </w:pPr>
      <w:r w:rsidRPr="00ED41B9">
        <w:rPr>
          <w:rFonts w:hint="cs"/>
          <w:b/>
          <w:bCs/>
          <w:sz w:val="26"/>
          <w:rtl/>
        </w:rPr>
        <w:t xml:space="preserve">מס' </w:t>
      </w:r>
      <w:proofErr w:type="spellStart"/>
      <w:r w:rsidRPr="00ED41B9">
        <w:rPr>
          <w:rFonts w:hint="cs"/>
          <w:b/>
          <w:bCs/>
          <w:sz w:val="26"/>
          <w:rtl/>
        </w:rPr>
        <w:t>יח"ד</w:t>
      </w:r>
      <w:proofErr w:type="spellEnd"/>
      <w:r w:rsidRPr="00ED41B9">
        <w:rPr>
          <w:rFonts w:hint="cs"/>
          <w:b/>
          <w:bCs/>
          <w:sz w:val="26"/>
          <w:rtl/>
        </w:rPr>
        <w:t xml:space="preserve"> </w:t>
      </w:r>
      <w:proofErr w:type="spellStart"/>
      <w:r w:rsidRPr="00ED41B9">
        <w:rPr>
          <w:rFonts w:hint="cs"/>
          <w:b/>
          <w:bCs/>
          <w:sz w:val="26"/>
          <w:rtl/>
        </w:rPr>
        <w:t>בפרוייקט</w:t>
      </w:r>
      <w:proofErr w:type="spellEnd"/>
      <w:r w:rsidRPr="00ED41B9">
        <w:rPr>
          <w:rFonts w:hint="cs"/>
          <w:b/>
          <w:bCs/>
          <w:sz w:val="26"/>
          <w:rtl/>
        </w:rPr>
        <w:tab/>
        <w:t>_______________</w:t>
      </w:r>
    </w:p>
    <w:p w:rsidR="00DB0C3F" w:rsidRPr="00ED41B9" w:rsidRDefault="00DB0C3F" w:rsidP="00DB0C3F">
      <w:pPr>
        <w:tabs>
          <w:tab w:val="left" w:pos="2186"/>
          <w:tab w:val="left" w:pos="5786"/>
          <w:tab w:val="left" w:pos="6686"/>
        </w:tabs>
        <w:rPr>
          <w:rFonts w:hint="cs"/>
          <w:b/>
          <w:bCs/>
          <w:sz w:val="26"/>
          <w:rtl/>
        </w:rPr>
      </w:pPr>
    </w:p>
    <w:p w:rsidR="00DB0C3F" w:rsidRPr="00ED41B9" w:rsidRDefault="00DB0C3F" w:rsidP="00DB0C3F">
      <w:pPr>
        <w:tabs>
          <w:tab w:val="left" w:pos="2186"/>
          <w:tab w:val="left" w:pos="5786"/>
          <w:tab w:val="left" w:pos="6686"/>
        </w:tabs>
        <w:rPr>
          <w:rFonts w:hint="cs"/>
          <w:b/>
          <w:bCs/>
          <w:sz w:val="26"/>
          <w:u w:val="single"/>
          <w:rtl/>
        </w:rPr>
      </w:pPr>
      <w:r w:rsidRPr="00ED41B9">
        <w:rPr>
          <w:rFonts w:hint="cs"/>
          <w:b/>
          <w:bCs/>
          <w:sz w:val="26"/>
          <w:rtl/>
        </w:rPr>
        <w:t>ישוב</w:t>
      </w:r>
      <w:r w:rsidRPr="00ED41B9">
        <w:rPr>
          <w:rFonts w:hint="cs"/>
          <w:b/>
          <w:bCs/>
          <w:sz w:val="26"/>
          <w:rtl/>
        </w:rPr>
        <w:tab/>
        <w:t>_______________</w:t>
      </w:r>
    </w:p>
    <w:p w:rsidR="00DB0C3F" w:rsidRPr="00ED41B9" w:rsidRDefault="00DB0C3F" w:rsidP="00DB0C3F">
      <w:pPr>
        <w:ind w:left="720" w:firstLine="720"/>
        <w:rPr>
          <w:rFonts w:hint="cs"/>
          <w:b/>
          <w:bCs/>
          <w:sz w:val="26"/>
          <w:rtl/>
        </w:rPr>
      </w:pPr>
    </w:p>
    <w:p w:rsidR="00DB0C3F" w:rsidRPr="00ED41B9" w:rsidRDefault="00DB0C3F" w:rsidP="00DB0C3F">
      <w:pPr>
        <w:ind w:left="720" w:firstLine="720"/>
        <w:rPr>
          <w:rFonts w:hint="cs"/>
          <w:b/>
          <w:bCs/>
          <w:sz w:val="26"/>
          <w:rtl/>
        </w:rPr>
      </w:pPr>
    </w:p>
    <w:tbl>
      <w:tblPr>
        <w:bidiVisual/>
        <w:tblW w:w="11189" w:type="dxa"/>
        <w:tblInd w:w="-129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tblPr>
      <w:tblGrid>
        <w:gridCol w:w="360"/>
        <w:gridCol w:w="540"/>
        <w:gridCol w:w="540"/>
        <w:gridCol w:w="720"/>
        <w:gridCol w:w="720"/>
        <w:gridCol w:w="720"/>
        <w:gridCol w:w="720"/>
        <w:gridCol w:w="720"/>
        <w:gridCol w:w="900"/>
        <w:gridCol w:w="900"/>
        <w:gridCol w:w="900"/>
        <w:gridCol w:w="900"/>
        <w:gridCol w:w="993"/>
        <w:gridCol w:w="807"/>
        <w:gridCol w:w="749"/>
      </w:tblGrid>
      <w:tr w:rsidR="00DB0C3F" w:rsidRPr="00ED41B9" w:rsidTr="00B3344C">
        <w:tblPrEx>
          <w:tblCellMar>
            <w:top w:w="0" w:type="dxa"/>
            <w:bottom w:w="0" w:type="dxa"/>
          </w:tblCellMar>
        </w:tblPrEx>
        <w:tc>
          <w:tcPr>
            <w:tcW w:w="1440" w:type="dxa"/>
            <w:gridSpan w:val="3"/>
            <w:tcBorders>
              <w:bottom w:val="single" w:sz="4" w:space="0" w:color="auto"/>
            </w:tcBorders>
          </w:tcPr>
          <w:p w:rsidR="00DB0C3F" w:rsidRPr="00ED41B9" w:rsidRDefault="00DB0C3F" w:rsidP="00B3344C">
            <w:pPr>
              <w:rPr>
                <w:rFonts w:hint="cs"/>
                <w:b/>
                <w:bCs/>
                <w:sz w:val="26"/>
                <w:rtl/>
              </w:rPr>
            </w:pPr>
          </w:p>
        </w:tc>
        <w:tc>
          <w:tcPr>
            <w:tcW w:w="6300" w:type="dxa"/>
            <w:gridSpan w:val="8"/>
            <w:tcBorders>
              <w:top w:val="single" w:sz="18" w:space="0" w:color="auto"/>
              <w:bottom w:val="single" w:sz="4" w:space="0" w:color="auto"/>
              <w:right w:val="single" w:sz="12" w:space="0" w:color="auto"/>
            </w:tcBorders>
          </w:tcPr>
          <w:p w:rsidR="00DB0C3F" w:rsidRPr="00ED41B9" w:rsidRDefault="00DB0C3F" w:rsidP="00B3344C">
            <w:pPr>
              <w:rPr>
                <w:rFonts w:hint="cs"/>
                <w:b/>
                <w:bCs/>
                <w:sz w:val="26"/>
                <w:rtl/>
              </w:rPr>
            </w:pPr>
          </w:p>
          <w:p w:rsidR="00DB0C3F" w:rsidRPr="00ED41B9" w:rsidRDefault="00DB0C3F" w:rsidP="00B3344C">
            <w:pPr>
              <w:rPr>
                <w:rFonts w:hint="cs"/>
                <w:b/>
                <w:bCs/>
                <w:sz w:val="26"/>
                <w:rtl/>
              </w:rPr>
            </w:pPr>
            <w:r w:rsidRPr="00ED41B9">
              <w:rPr>
                <w:rFonts w:hint="cs"/>
                <w:b/>
                <w:bCs/>
                <w:sz w:val="26"/>
                <w:rtl/>
              </w:rPr>
              <w:t>נתוני החוזים</w:t>
            </w:r>
          </w:p>
        </w:tc>
        <w:tc>
          <w:tcPr>
            <w:tcW w:w="3449" w:type="dxa"/>
            <w:gridSpan w:val="4"/>
            <w:tcBorders>
              <w:left w:val="single" w:sz="12" w:space="0" w:color="auto"/>
              <w:bottom w:val="single" w:sz="4" w:space="0" w:color="auto"/>
            </w:tcBorders>
          </w:tcPr>
          <w:p w:rsidR="00DB0C3F" w:rsidRPr="00ED41B9" w:rsidRDefault="00DB0C3F" w:rsidP="00B3344C">
            <w:pPr>
              <w:rPr>
                <w:rFonts w:hint="cs"/>
                <w:b/>
                <w:bCs/>
                <w:sz w:val="26"/>
                <w:rtl/>
              </w:rPr>
            </w:pPr>
          </w:p>
          <w:p w:rsidR="00DB0C3F" w:rsidRPr="00ED41B9" w:rsidRDefault="00DB0C3F" w:rsidP="00B3344C">
            <w:pPr>
              <w:rPr>
                <w:rFonts w:hint="cs"/>
                <w:b/>
                <w:bCs/>
                <w:sz w:val="26"/>
                <w:rtl/>
              </w:rPr>
            </w:pPr>
            <w:r w:rsidRPr="00ED41B9">
              <w:rPr>
                <w:rFonts w:hint="cs"/>
                <w:b/>
                <w:bCs/>
                <w:sz w:val="26"/>
                <w:rtl/>
              </w:rPr>
              <w:t>נתוני תקבולים</w:t>
            </w:r>
          </w:p>
        </w:tc>
      </w:tr>
      <w:tr w:rsidR="00DB0C3F" w:rsidRPr="00ED41B9" w:rsidTr="00B3344C">
        <w:tblPrEx>
          <w:tblCellMar>
            <w:top w:w="0" w:type="dxa"/>
            <w:bottom w:w="0" w:type="dxa"/>
          </w:tblCellMar>
        </w:tblPrEx>
        <w:tc>
          <w:tcPr>
            <w:tcW w:w="360" w:type="dxa"/>
            <w:tcBorders>
              <w:top w:val="single" w:sz="4" w:space="0" w:color="auto"/>
              <w:bottom w:val="single" w:sz="4" w:space="0" w:color="auto"/>
            </w:tcBorders>
          </w:tcPr>
          <w:p w:rsidR="00DB0C3F" w:rsidRPr="00ED41B9" w:rsidRDefault="00DB0C3F" w:rsidP="00B3344C">
            <w:pPr>
              <w:rPr>
                <w:rFonts w:hint="cs"/>
                <w:b/>
                <w:bCs/>
                <w:szCs w:val="22"/>
                <w:rtl/>
              </w:rPr>
            </w:pPr>
            <w:r w:rsidRPr="00ED41B9">
              <w:rPr>
                <w:rFonts w:hint="cs"/>
                <w:b/>
                <w:bCs/>
                <w:szCs w:val="22"/>
                <w:rtl/>
              </w:rPr>
              <w:t>מס"ד</w:t>
            </w:r>
          </w:p>
          <w:p w:rsidR="00DB0C3F" w:rsidRPr="00ED41B9" w:rsidRDefault="00DB0C3F" w:rsidP="00B3344C">
            <w:pPr>
              <w:rPr>
                <w:rFonts w:hint="cs"/>
                <w:b/>
                <w:bCs/>
                <w:szCs w:val="22"/>
                <w:rtl/>
              </w:rPr>
            </w:pPr>
          </w:p>
          <w:p w:rsidR="00DB0C3F" w:rsidRPr="00ED41B9" w:rsidRDefault="00DB0C3F" w:rsidP="00B3344C">
            <w:pPr>
              <w:rPr>
                <w:rFonts w:hint="cs"/>
                <w:b/>
                <w:bCs/>
                <w:szCs w:val="22"/>
                <w:rtl/>
              </w:rPr>
            </w:pPr>
          </w:p>
          <w:p w:rsidR="00DB0C3F" w:rsidRPr="00ED41B9" w:rsidRDefault="00DB0C3F" w:rsidP="00B3344C">
            <w:pPr>
              <w:rPr>
                <w:rFonts w:hint="cs"/>
                <w:b/>
                <w:bCs/>
                <w:szCs w:val="22"/>
              </w:rPr>
            </w:pPr>
          </w:p>
        </w:tc>
        <w:tc>
          <w:tcPr>
            <w:tcW w:w="540" w:type="dxa"/>
            <w:tcBorders>
              <w:top w:val="single" w:sz="4" w:space="0" w:color="auto"/>
              <w:bottom w:val="single" w:sz="4" w:space="0" w:color="auto"/>
            </w:tcBorders>
          </w:tcPr>
          <w:p w:rsidR="00DB0C3F" w:rsidRPr="00ED41B9" w:rsidRDefault="00DB0C3F" w:rsidP="00B3344C">
            <w:pPr>
              <w:rPr>
                <w:rFonts w:hint="cs"/>
                <w:b/>
                <w:bCs/>
                <w:szCs w:val="22"/>
                <w:rtl/>
              </w:rPr>
            </w:pPr>
            <w:r w:rsidRPr="00ED41B9">
              <w:rPr>
                <w:rFonts w:hint="cs"/>
                <w:b/>
                <w:bCs/>
                <w:szCs w:val="22"/>
                <w:rtl/>
              </w:rPr>
              <w:t xml:space="preserve">מס' </w:t>
            </w:r>
          </w:p>
          <w:p w:rsidR="00DB0C3F" w:rsidRPr="00ED41B9" w:rsidRDefault="00DB0C3F" w:rsidP="00B3344C">
            <w:pPr>
              <w:rPr>
                <w:rFonts w:hint="cs"/>
                <w:b/>
                <w:bCs/>
                <w:szCs w:val="22"/>
                <w:rtl/>
              </w:rPr>
            </w:pPr>
          </w:p>
          <w:p w:rsidR="00DB0C3F" w:rsidRPr="00ED41B9" w:rsidRDefault="00DB0C3F" w:rsidP="00B3344C">
            <w:pPr>
              <w:rPr>
                <w:rFonts w:hint="cs"/>
                <w:b/>
                <w:bCs/>
                <w:szCs w:val="22"/>
                <w:rtl/>
              </w:rPr>
            </w:pPr>
            <w:r w:rsidRPr="00ED41B9">
              <w:rPr>
                <w:rFonts w:hint="cs"/>
                <w:b/>
                <w:bCs/>
                <w:szCs w:val="22"/>
                <w:rtl/>
              </w:rPr>
              <w:t>ב</w:t>
            </w:r>
          </w:p>
          <w:p w:rsidR="00DB0C3F" w:rsidRPr="00ED41B9" w:rsidRDefault="00DB0C3F" w:rsidP="00B3344C">
            <w:pPr>
              <w:rPr>
                <w:rFonts w:hint="cs"/>
                <w:b/>
                <w:bCs/>
                <w:szCs w:val="22"/>
                <w:rtl/>
              </w:rPr>
            </w:pPr>
            <w:r w:rsidRPr="00ED41B9">
              <w:rPr>
                <w:rFonts w:hint="cs"/>
                <w:b/>
                <w:bCs/>
                <w:szCs w:val="22"/>
                <w:rtl/>
              </w:rPr>
              <w:t>נ</w:t>
            </w:r>
          </w:p>
          <w:p w:rsidR="00DB0C3F" w:rsidRPr="00ED41B9" w:rsidRDefault="00DB0C3F" w:rsidP="00B3344C">
            <w:pPr>
              <w:rPr>
                <w:rFonts w:hint="cs"/>
                <w:b/>
                <w:bCs/>
                <w:szCs w:val="22"/>
                <w:rtl/>
              </w:rPr>
            </w:pPr>
            <w:r w:rsidRPr="00ED41B9">
              <w:rPr>
                <w:rFonts w:hint="cs"/>
                <w:b/>
                <w:bCs/>
                <w:szCs w:val="22"/>
                <w:rtl/>
              </w:rPr>
              <w:t>י</w:t>
            </w:r>
          </w:p>
          <w:p w:rsidR="00DB0C3F" w:rsidRPr="00ED41B9" w:rsidRDefault="00DB0C3F" w:rsidP="00B3344C">
            <w:pPr>
              <w:rPr>
                <w:rFonts w:hint="cs"/>
                <w:b/>
                <w:bCs/>
                <w:szCs w:val="22"/>
                <w:rtl/>
              </w:rPr>
            </w:pPr>
            <w:r w:rsidRPr="00ED41B9">
              <w:rPr>
                <w:rFonts w:hint="cs"/>
                <w:b/>
                <w:bCs/>
                <w:szCs w:val="22"/>
                <w:rtl/>
              </w:rPr>
              <w:t>י</w:t>
            </w:r>
          </w:p>
          <w:p w:rsidR="00DB0C3F" w:rsidRPr="00ED41B9" w:rsidRDefault="00DB0C3F" w:rsidP="00B3344C">
            <w:pPr>
              <w:rPr>
                <w:rFonts w:hint="cs"/>
                <w:b/>
                <w:bCs/>
                <w:szCs w:val="22"/>
              </w:rPr>
            </w:pPr>
            <w:r w:rsidRPr="00ED41B9">
              <w:rPr>
                <w:rFonts w:hint="cs"/>
                <w:b/>
                <w:bCs/>
                <w:szCs w:val="22"/>
                <w:rtl/>
              </w:rPr>
              <w:t>ן</w:t>
            </w:r>
          </w:p>
        </w:tc>
        <w:tc>
          <w:tcPr>
            <w:tcW w:w="540" w:type="dxa"/>
            <w:tcBorders>
              <w:top w:val="single" w:sz="4" w:space="0" w:color="auto"/>
              <w:bottom w:val="single" w:sz="4" w:space="0" w:color="auto"/>
            </w:tcBorders>
          </w:tcPr>
          <w:p w:rsidR="00DB0C3F" w:rsidRPr="00ED41B9" w:rsidRDefault="00DB0C3F" w:rsidP="00B3344C">
            <w:pPr>
              <w:rPr>
                <w:rFonts w:hint="cs"/>
                <w:b/>
                <w:bCs/>
                <w:szCs w:val="22"/>
                <w:rtl/>
              </w:rPr>
            </w:pPr>
            <w:r w:rsidRPr="00ED41B9">
              <w:rPr>
                <w:rFonts w:hint="cs"/>
                <w:b/>
                <w:bCs/>
                <w:szCs w:val="22"/>
                <w:rtl/>
              </w:rPr>
              <w:t xml:space="preserve">מס' </w:t>
            </w:r>
          </w:p>
          <w:p w:rsidR="00DB0C3F" w:rsidRPr="00ED41B9" w:rsidRDefault="00DB0C3F" w:rsidP="00B3344C">
            <w:pPr>
              <w:rPr>
                <w:rFonts w:hint="cs"/>
                <w:b/>
                <w:bCs/>
                <w:szCs w:val="22"/>
                <w:rtl/>
              </w:rPr>
            </w:pPr>
          </w:p>
          <w:p w:rsidR="00DB0C3F" w:rsidRPr="00ED41B9" w:rsidRDefault="00DB0C3F" w:rsidP="00B3344C">
            <w:pPr>
              <w:rPr>
                <w:rFonts w:hint="cs"/>
                <w:b/>
                <w:bCs/>
                <w:szCs w:val="22"/>
                <w:rtl/>
              </w:rPr>
            </w:pPr>
            <w:r w:rsidRPr="00ED41B9">
              <w:rPr>
                <w:rFonts w:hint="cs"/>
                <w:b/>
                <w:bCs/>
                <w:szCs w:val="22"/>
                <w:rtl/>
              </w:rPr>
              <w:t>ד</w:t>
            </w:r>
          </w:p>
          <w:p w:rsidR="00DB0C3F" w:rsidRPr="00ED41B9" w:rsidRDefault="00DB0C3F" w:rsidP="00B3344C">
            <w:pPr>
              <w:rPr>
                <w:rFonts w:hint="cs"/>
                <w:b/>
                <w:bCs/>
                <w:szCs w:val="22"/>
                <w:rtl/>
              </w:rPr>
            </w:pPr>
            <w:r w:rsidRPr="00ED41B9">
              <w:rPr>
                <w:rFonts w:hint="cs"/>
                <w:b/>
                <w:bCs/>
                <w:szCs w:val="22"/>
                <w:rtl/>
              </w:rPr>
              <w:t>י</w:t>
            </w:r>
          </w:p>
          <w:p w:rsidR="00DB0C3F" w:rsidRPr="00ED41B9" w:rsidRDefault="00DB0C3F" w:rsidP="00B3344C">
            <w:pPr>
              <w:rPr>
                <w:rFonts w:hint="cs"/>
                <w:b/>
                <w:bCs/>
                <w:szCs w:val="22"/>
                <w:rtl/>
              </w:rPr>
            </w:pPr>
            <w:r w:rsidRPr="00ED41B9">
              <w:rPr>
                <w:rFonts w:hint="cs"/>
                <w:b/>
                <w:bCs/>
                <w:szCs w:val="22"/>
                <w:rtl/>
              </w:rPr>
              <w:t>ר</w:t>
            </w:r>
          </w:p>
          <w:p w:rsidR="00DB0C3F" w:rsidRPr="00ED41B9" w:rsidRDefault="00DB0C3F" w:rsidP="00B3344C">
            <w:pPr>
              <w:ind w:right="-496"/>
              <w:rPr>
                <w:rFonts w:hint="cs"/>
                <w:b/>
                <w:bCs/>
                <w:szCs w:val="22"/>
              </w:rPr>
            </w:pPr>
            <w:r w:rsidRPr="00ED41B9">
              <w:rPr>
                <w:rFonts w:hint="cs"/>
                <w:b/>
                <w:bCs/>
                <w:szCs w:val="22"/>
                <w:rtl/>
              </w:rPr>
              <w:t>ה</w:t>
            </w:r>
          </w:p>
        </w:tc>
        <w:tc>
          <w:tcPr>
            <w:tcW w:w="720" w:type="dxa"/>
            <w:tcBorders>
              <w:top w:val="single" w:sz="4" w:space="0" w:color="auto"/>
              <w:bottom w:val="single" w:sz="4" w:space="0" w:color="auto"/>
            </w:tcBorders>
          </w:tcPr>
          <w:p w:rsidR="00DB0C3F" w:rsidRPr="00ED41B9" w:rsidRDefault="00DB0C3F" w:rsidP="00B3344C">
            <w:pPr>
              <w:rPr>
                <w:rFonts w:hint="cs"/>
                <w:b/>
                <w:bCs/>
                <w:szCs w:val="22"/>
                <w:rtl/>
              </w:rPr>
            </w:pPr>
            <w:r w:rsidRPr="00ED41B9">
              <w:rPr>
                <w:rFonts w:hint="cs"/>
                <w:b/>
                <w:bCs/>
                <w:szCs w:val="22"/>
                <w:rtl/>
              </w:rPr>
              <w:t>שם רוכש/</w:t>
            </w:r>
          </w:p>
          <w:p w:rsidR="00DB0C3F" w:rsidRPr="00ED41B9" w:rsidRDefault="00DB0C3F" w:rsidP="00B3344C">
            <w:pPr>
              <w:rPr>
                <w:rFonts w:hint="cs"/>
                <w:b/>
                <w:bCs/>
                <w:szCs w:val="22"/>
              </w:rPr>
            </w:pPr>
            <w:r w:rsidRPr="00ED41B9">
              <w:rPr>
                <w:rFonts w:hint="cs"/>
                <w:b/>
                <w:bCs/>
                <w:szCs w:val="22"/>
                <w:rtl/>
              </w:rPr>
              <w:t>ים</w:t>
            </w:r>
          </w:p>
        </w:tc>
        <w:tc>
          <w:tcPr>
            <w:tcW w:w="720" w:type="dxa"/>
            <w:tcBorders>
              <w:top w:val="single" w:sz="4" w:space="0" w:color="auto"/>
              <w:bottom w:val="single" w:sz="4" w:space="0" w:color="auto"/>
            </w:tcBorders>
          </w:tcPr>
          <w:p w:rsidR="00DB0C3F" w:rsidRPr="00ED41B9" w:rsidRDefault="00DB0C3F" w:rsidP="00B3344C">
            <w:pPr>
              <w:ind w:right="-136"/>
              <w:rPr>
                <w:rFonts w:hint="cs"/>
                <w:b/>
                <w:bCs/>
                <w:szCs w:val="22"/>
              </w:rPr>
            </w:pPr>
            <w:r w:rsidRPr="00ED41B9">
              <w:rPr>
                <w:rFonts w:hint="cs"/>
                <w:b/>
                <w:bCs/>
                <w:szCs w:val="22"/>
                <w:rtl/>
              </w:rPr>
              <w:t>תאריך חתימת חוזה</w:t>
            </w:r>
          </w:p>
        </w:tc>
        <w:tc>
          <w:tcPr>
            <w:tcW w:w="720" w:type="dxa"/>
            <w:tcBorders>
              <w:top w:val="single" w:sz="4" w:space="0" w:color="auto"/>
              <w:bottom w:val="single" w:sz="4" w:space="0" w:color="auto"/>
            </w:tcBorders>
          </w:tcPr>
          <w:p w:rsidR="00DB0C3F" w:rsidRPr="00ED41B9" w:rsidRDefault="00DB0C3F" w:rsidP="00B3344C">
            <w:pPr>
              <w:ind w:right="-136"/>
              <w:rPr>
                <w:rFonts w:hint="cs"/>
                <w:b/>
                <w:bCs/>
                <w:szCs w:val="22"/>
              </w:rPr>
            </w:pPr>
            <w:r w:rsidRPr="00ED41B9">
              <w:rPr>
                <w:rFonts w:hint="cs"/>
                <w:b/>
                <w:bCs/>
                <w:szCs w:val="22"/>
                <w:rtl/>
              </w:rPr>
              <w:t>סוג מדד הבסיס</w:t>
            </w:r>
          </w:p>
        </w:tc>
        <w:tc>
          <w:tcPr>
            <w:tcW w:w="720" w:type="dxa"/>
            <w:tcBorders>
              <w:top w:val="single" w:sz="4" w:space="0" w:color="auto"/>
              <w:bottom w:val="single" w:sz="4" w:space="0" w:color="auto"/>
            </w:tcBorders>
          </w:tcPr>
          <w:p w:rsidR="00DB0C3F" w:rsidRPr="00ED41B9" w:rsidRDefault="00DB0C3F" w:rsidP="00B3344C">
            <w:pPr>
              <w:ind w:right="-136"/>
              <w:rPr>
                <w:rFonts w:hint="cs"/>
                <w:b/>
                <w:bCs/>
                <w:szCs w:val="22"/>
              </w:rPr>
            </w:pPr>
            <w:r w:rsidRPr="00ED41B9">
              <w:rPr>
                <w:rFonts w:hint="cs"/>
                <w:b/>
                <w:bCs/>
                <w:szCs w:val="22"/>
                <w:rtl/>
              </w:rPr>
              <w:t>ערך מדד הבסיס</w:t>
            </w:r>
          </w:p>
        </w:tc>
        <w:tc>
          <w:tcPr>
            <w:tcW w:w="720" w:type="dxa"/>
            <w:tcBorders>
              <w:top w:val="single" w:sz="4" w:space="0" w:color="auto"/>
              <w:bottom w:val="single" w:sz="4" w:space="0" w:color="auto"/>
            </w:tcBorders>
          </w:tcPr>
          <w:p w:rsidR="00DB0C3F" w:rsidRPr="00ED41B9" w:rsidRDefault="00DB0C3F" w:rsidP="00B3344C">
            <w:pPr>
              <w:ind w:right="-208"/>
              <w:rPr>
                <w:rFonts w:hint="cs"/>
                <w:b/>
                <w:bCs/>
                <w:szCs w:val="22"/>
              </w:rPr>
            </w:pPr>
            <w:r w:rsidRPr="00ED41B9">
              <w:rPr>
                <w:rFonts w:hint="cs"/>
                <w:b/>
                <w:bCs/>
                <w:szCs w:val="22"/>
                <w:rtl/>
              </w:rPr>
              <w:t>מחיר הדירה עפ"י החוזה (כולל מע"מ)</w:t>
            </w:r>
          </w:p>
        </w:tc>
        <w:tc>
          <w:tcPr>
            <w:tcW w:w="900" w:type="dxa"/>
            <w:tcBorders>
              <w:top w:val="single" w:sz="4" w:space="0" w:color="auto"/>
              <w:bottom w:val="single" w:sz="4" w:space="0" w:color="auto"/>
            </w:tcBorders>
          </w:tcPr>
          <w:p w:rsidR="00DB0C3F" w:rsidRPr="00ED41B9" w:rsidRDefault="00DB0C3F" w:rsidP="00B3344C">
            <w:pPr>
              <w:ind w:right="-43"/>
              <w:rPr>
                <w:rFonts w:hint="cs"/>
                <w:b/>
                <w:bCs/>
                <w:szCs w:val="22"/>
              </w:rPr>
            </w:pPr>
            <w:r w:rsidRPr="00ED41B9">
              <w:rPr>
                <w:rFonts w:hint="cs"/>
                <w:b/>
                <w:bCs/>
                <w:szCs w:val="22"/>
                <w:rtl/>
              </w:rPr>
              <w:t>מחיר שיפורי סטנדרט (כולל מע"מ) (מחוץ לחוזה)</w:t>
            </w:r>
          </w:p>
        </w:tc>
        <w:tc>
          <w:tcPr>
            <w:tcW w:w="900" w:type="dxa"/>
            <w:tcBorders>
              <w:top w:val="single" w:sz="4" w:space="0" w:color="auto"/>
              <w:bottom w:val="single" w:sz="4" w:space="0" w:color="auto"/>
            </w:tcBorders>
          </w:tcPr>
          <w:p w:rsidR="00DB0C3F" w:rsidRPr="00ED41B9" w:rsidRDefault="00DB0C3F" w:rsidP="00B3344C">
            <w:pPr>
              <w:rPr>
                <w:rFonts w:hint="cs"/>
                <w:b/>
                <w:bCs/>
                <w:szCs w:val="22"/>
              </w:rPr>
            </w:pPr>
            <w:r w:rsidRPr="00ED41B9">
              <w:rPr>
                <w:rFonts w:hint="cs"/>
                <w:b/>
                <w:bCs/>
                <w:szCs w:val="22"/>
                <w:rtl/>
              </w:rPr>
              <w:t>מחיר מחסנים (כולל מע"מ) (מחוץ לחוזה)</w:t>
            </w:r>
          </w:p>
        </w:tc>
        <w:tc>
          <w:tcPr>
            <w:tcW w:w="900" w:type="dxa"/>
            <w:tcBorders>
              <w:top w:val="single" w:sz="4" w:space="0" w:color="auto"/>
              <w:bottom w:val="single" w:sz="4" w:space="0" w:color="auto"/>
              <w:right w:val="single" w:sz="12" w:space="0" w:color="auto"/>
            </w:tcBorders>
          </w:tcPr>
          <w:p w:rsidR="00DB0C3F" w:rsidRPr="00ED41B9" w:rsidRDefault="00DB0C3F" w:rsidP="00B3344C">
            <w:pPr>
              <w:rPr>
                <w:rFonts w:hint="cs"/>
                <w:b/>
                <w:bCs/>
                <w:szCs w:val="22"/>
              </w:rPr>
            </w:pPr>
            <w:r w:rsidRPr="00ED41B9">
              <w:rPr>
                <w:rFonts w:hint="cs"/>
                <w:b/>
                <w:bCs/>
                <w:szCs w:val="22"/>
                <w:rtl/>
              </w:rPr>
              <w:t>סה"כ לתשלום ע"י הדייר (כולל מע"מ)</w:t>
            </w:r>
          </w:p>
        </w:tc>
        <w:tc>
          <w:tcPr>
            <w:tcW w:w="900" w:type="dxa"/>
            <w:tcBorders>
              <w:top w:val="single" w:sz="4" w:space="0" w:color="auto"/>
              <w:left w:val="single" w:sz="12" w:space="0" w:color="auto"/>
              <w:bottom w:val="single" w:sz="4" w:space="0" w:color="auto"/>
            </w:tcBorders>
          </w:tcPr>
          <w:p w:rsidR="00DB0C3F" w:rsidRPr="00ED41B9" w:rsidRDefault="00DB0C3F" w:rsidP="00B3344C">
            <w:pPr>
              <w:rPr>
                <w:rFonts w:hint="cs"/>
                <w:b/>
                <w:bCs/>
                <w:szCs w:val="22"/>
              </w:rPr>
            </w:pPr>
            <w:r w:rsidRPr="00ED41B9">
              <w:rPr>
                <w:rFonts w:hint="cs"/>
                <w:b/>
                <w:bCs/>
                <w:szCs w:val="22"/>
                <w:rtl/>
              </w:rPr>
              <w:t>מדד בסיס בכרטיס</w:t>
            </w:r>
          </w:p>
        </w:tc>
        <w:tc>
          <w:tcPr>
            <w:tcW w:w="993" w:type="dxa"/>
            <w:tcBorders>
              <w:top w:val="single" w:sz="4" w:space="0" w:color="auto"/>
              <w:bottom w:val="single" w:sz="4" w:space="0" w:color="auto"/>
            </w:tcBorders>
          </w:tcPr>
          <w:p w:rsidR="00DB0C3F" w:rsidRPr="00ED41B9" w:rsidRDefault="00DB0C3F" w:rsidP="00B3344C">
            <w:pPr>
              <w:rPr>
                <w:rFonts w:hint="cs"/>
                <w:b/>
                <w:bCs/>
                <w:szCs w:val="22"/>
              </w:rPr>
            </w:pPr>
            <w:r w:rsidRPr="00ED41B9">
              <w:rPr>
                <w:rFonts w:hint="cs"/>
                <w:b/>
                <w:bCs/>
                <w:szCs w:val="22"/>
                <w:rtl/>
              </w:rPr>
              <w:t>סה"כ תקבולים שהדייר כיסה על הקרן (כולל מע"מ)</w:t>
            </w:r>
          </w:p>
        </w:tc>
        <w:tc>
          <w:tcPr>
            <w:tcW w:w="807" w:type="dxa"/>
            <w:tcBorders>
              <w:top w:val="single" w:sz="4" w:space="0" w:color="auto"/>
              <w:bottom w:val="single" w:sz="4" w:space="0" w:color="auto"/>
            </w:tcBorders>
          </w:tcPr>
          <w:p w:rsidR="00DB0C3F" w:rsidRPr="00ED41B9" w:rsidRDefault="00DB0C3F" w:rsidP="00B3344C">
            <w:pPr>
              <w:rPr>
                <w:rFonts w:hint="cs"/>
                <w:b/>
                <w:bCs/>
                <w:szCs w:val="22"/>
              </w:rPr>
            </w:pPr>
            <w:r w:rsidRPr="00ED41B9">
              <w:rPr>
                <w:rFonts w:hint="cs"/>
                <w:b/>
                <w:bCs/>
                <w:szCs w:val="22"/>
                <w:rtl/>
              </w:rPr>
              <w:t>סה"כ זיכוי /הנחה על הקרן (כולל מע"מ)</w:t>
            </w:r>
          </w:p>
        </w:tc>
        <w:tc>
          <w:tcPr>
            <w:tcW w:w="749" w:type="dxa"/>
            <w:tcBorders>
              <w:top w:val="single" w:sz="4" w:space="0" w:color="auto"/>
              <w:bottom w:val="single" w:sz="4" w:space="0" w:color="auto"/>
            </w:tcBorders>
          </w:tcPr>
          <w:p w:rsidR="00DB0C3F" w:rsidRPr="00ED41B9" w:rsidRDefault="00DB0C3F" w:rsidP="00B3344C">
            <w:pPr>
              <w:rPr>
                <w:rFonts w:hint="cs"/>
                <w:b/>
                <w:bCs/>
                <w:sz w:val="26"/>
              </w:rPr>
            </w:pPr>
            <w:r w:rsidRPr="00ED41B9">
              <w:rPr>
                <w:rFonts w:hint="cs"/>
                <w:b/>
                <w:bCs/>
                <w:sz w:val="24"/>
                <w:szCs w:val="24"/>
                <w:rtl/>
              </w:rPr>
              <w:t>יתרת חוב לתשלום קרן</w:t>
            </w:r>
          </w:p>
        </w:tc>
      </w:tr>
      <w:tr w:rsidR="00DB0C3F" w:rsidRPr="00ED41B9" w:rsidTr="00B3344C">
        <w:tblPrEx>
          <w:tblCellMar>
            <w:top w:w="0" w:type="dxa"/>
            <w:bottom w:w="0" w:type="dxa"/>
          </w:tblCellMar>
        </w:tblPrEx>
        <w:tc>
          <w:tcPr>
            <w:tcW w:w="36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right w:val="single" w:sz="12" w:space="0" w:color="auto"/>
            </w:tcBorders>
          </w:tcPr>
          <w:p w:rsidR="00DB0C3F" w:rsidRPr="00ED41B9" w:rsidRDefault="00DB0C3F" w:rsidP="00B3344C">
            <w:pPr>
              <w:rPr>
                <w:rFonts w:hint="cs"/>
                <w:b/>
                <w:bCs/>
                <w:sz w:val="26"/>
              </w:rPr>
            </w:pPr>
          </w:p>
        </w:tc>
        <w:tc>
          <w:tcPr>
            <w:tcW w:w="900" w:type="dxa"/>
            <w:tcBorders>
              <w:top w:val="single" w:sz="4" w:space="0" w:color="auto"/>
              <w:left w:val="single" w:sz="12" w:space="0" w:color="auto"/>
              <w:bottom w:val="single" w:sz="4" w:space="0" w:color="auto"/>
            </w:tcBorders>
          </w:tcPr>
          <w:p w:rsidR="00DB0C3F" w:rsidRPr="00ED41B9" w:rsidRDefault="00DB0C3F" w:rsidP="00B3344C">
            <w:pPr>
              <w:rPr>
                <w:rFonts w:hint="cs"/>
                <w:b/>
                <w:bCs/>
                <w:sz w:val="26"/>
              </w:rPr>
            </w:pPr>
          </w:p>
        </w:tc>
        <w:tc>
          <w:tcPr>
            <w:tcW w:w="993" w:type="dxa"/>
            <w:tcBorders>
              <w:top w:val="single" w:sz="4" w:space="0" w:color="auto"/>
              <w:bottom w:val="single" w:sz="4" w:space="0" w:color="auto"/>
            </w:tcBorders>
          </w:tcPr>
          <w:p w:rsidR="00DB0C3F" w:rsidRPr="00ED41B9" w:rsidRDefault="00DB0C3F" w:rsidP="00B3344C">
            <w:pPr>
              <w:rPr>
                <w:rFonts w:hint="cs"/>
                <w:b/>
                <w:bCs/>
                <w:sz w:val="26"/>
              </w:rPr>
            </w:pPr>
          </w:p>
        </w:tc>
        <w:tc>
          <w:tcPr>
            <w:tcW w:w="807" w:type="dxa"/>
            <w:tcBorders>
              <w:top w:val="single" w:sz="4" w:space="0" w:color="auto"/>
              <w:bottom w:val="single" w:sz="4" w:space="0" w:color="auto"/>
            </w:tcBorders>
          </w:tcPr>
          <w:p w:rsidR="00DB0C3F" w:rsidRPr="00ED41B9" w:rsidRDefault="00DB0C3F" w:rsidP="00B3344C">
            <w:pPr>
              <w:rPr>
                <w:rFonts w:hint="cs"/>
                <w:b/>
                <w:bCs/>
                <w:sz w:val="26"/>
              </w:rPr>
            </w:pPr>
          </w:p>
        </w:tc>
        <w:tc>
          <w:tcPr>
            <w:tcW w:w="749" w:type="dxa"/>
            <w:tcBorders>
              <w:top w:val="single" w:sz="4" w:space="0" w:color="auto"/>
              <w:bottom w:val="single" w:sz="4" w:space="0" w:color="auto"/>
            </w:tcBorders>
          </w:tcPr>
          <w:p w:rsidR="00DB0C3F" w:rsidRPr="00ED41B9" w:rsidRDefault="00DB0C3F" w:rsidP="00B3344C">
            <w:pPr>
              <w:rPr>
                <w:rFonts w:hint="cs"/>
                <w:b/>
                <w:bCs/>
                <w:sz w:val="26"/>
              </w:rPr>
            </w:pPr>
          </w:p>
        </w:tc>
      </w:tr>
      <w:tr w:rsidR="00DB0C3F" w:rsidRPr="00ED41B9" w:rsidTr="00B3344C">
        <w:tblPrEx>
          <w:tblCellMar>
            <w:top w:w="0" w:type="dxa"/>
            <w:bottom w:w="0" w:type="dxa"/>
          </w:tblCellMar>
        </w:tblPrEx>
        <w:tc>
          <w:tcPr>
            <w:tcW w:w="36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right w:val="single" w:sz="12" w:space="0" w:color="auto"/>
            </w:tcBorders>
          </w:tcPr>
          <w:p w:rsidR="00DB0C3F" w:rsidRPr="00ED41B9" w:rsidRDefault="00DB0C3F" w:rsidP="00B3344C">
            <w:pPr>
              <w:rPr>
                <w:rFonts w:hint="cs"/>
                <w:b/>
                <w:bCs/>
                <w:sz w:val="26"/>
              </w:rPr>
            </w:pPr>
          </w:p>
        </w:tc>
        <w:tc>
          <w:tcPr>
            <w:tcW w:w="900" w:type="dxa"/>
            <w:tcBorders>
              <w:top w:val="single" w:sz="4" w:space="0" w:color="auto"/>
              <w:left w:val="single" w:sz="12" w:space="0" w:color="auto"/>
              <w:bottom w:val="single" w:sz="4" w:space="0" w:color="auto"/>
            </w:tcBorders>
          </w:tcPr>
          <w:p w:rsidR="00DB0C3F" w:rsidRPr="00ED41B9" w:rsidRDefault="00DB0C3F" w:rsidP="00B3344C">
            <w:pPr>
              <w:rPr>
                <w:rFonts w:hint="cs"/>
                <w:b/>
                <w:bCs/>
                <w:sz w:val="26"/>
              </w:rPr>
            </w:pPr>
          </w:p>
        </w:tc>
        <w:tc>
          <w:tcPr>
            <w:tcW w:w="993" w:type="dxa"/>
            <w:tcBorders>
              <w:top w:val="single" w:sz="4" w:space="0" w:color="auto"/>
              <w:bottom w:val="single" w:sz="4" w:space="0" w:color="auto"/>
            </w:tcBorders>
          </w:tcPr>
          <w:p w:rsidR="00DB0C3F" w:rsidRPr="00ED41B9" w:rsidRDefault="00DB0C3F" w:rsidP="00B3344C">
            <w:pPr>
              <w:rPr>
                <w:rFonts w:hint="cs"/>
                <w:b/>
                <w:bCs/>
                <w:sz w:val="26"/>
              </w:rPr>
            </w:pPr>
          </w:p>
        </w:tc>
        <w:tc>
          <w:tcPr>
            <w:tcW w:w="807" w:type="dxa"/>
            <w:tcBorders>
              <w:top w:val="single" w:sz="4" w:space="0" w:color="auto"/>
              <w:bottom w:val="single" w:sz="4" w:space="0" w:color="auto"/>
            </w:tcBorders>
          </w:tcPr>
          <w:p w:rsidR="00DB0C3F" w:rsidRPr="00ED41B9" w:rsidRDefault="00DB0C3F" w:rsidP="00B3344C">
            <w:pPr>
              <w:rPr>
                <w:rFonts w:hint="cs"/>
                <w:b/>
                <w:bCs/>
                <w:sz w:val="26"/>
              </w:rPr>
            </w:pPr>
          </w:p>
        </w:tc>
        <w:tc>
          <w:tcPr>
            <w:tcW w:w="749" w:type="dxa"/>
            <w:tcBorders>
              <w:top w:val="single" w:sz="4" w:space="0" w:color="auto"/>
              <w:bottom w:val="single" w:sz="4" w:space="0" w:color="auto"/>
            </w:tcBorders>
          </w:tcPr>
          <w:p w:rsidR="00DB0C3F" w:rsidRPr="00ED41B9" w:rsidRDefault="00DB0C3F" w:rsidP="00B3344C">
            <w:pPr>
              <w:rPr>
                <w:rFonts w:hint="cs"/>
                <w:b/>
                <w:bCs/>
                <w:sz w:val="26"/>
              </w:rPr>
            </w:pPr>
          </w:p>
        </w:tc>
      </w:tr>
      <w:tr w:rsidR="00DB0C3F" w:rsidRPr="00ED41B9" w:rsidTr="00B3344C">
        <w:tblPrEx>
          <w:tblCellMar>
            <w:top w:w="0" w:type="dxa"/>
            <w:bottom w:w="0" w:type="dxa"/>
          </w:tblCellMar>
        </w:tblPrEx>
        <w:tc>
          <w:tcPr>
            <w:tcW w:w="36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54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72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tcBorders>
          </w:tcPr>
          <w:p w:rsidR="00DB0C3F" w:rsidRPr="00ED41B9" w:rsidRDefault="00DB0C3F" w:rsidP="00B3344C">
            <w:pPr>
              <w:rPr>
                <w:rFonts w:hint="cs"/>
                <w:b/>
                <w:bCs/>
                <w:sz w:val="26"/>
              </w:rPr>
            </w:pPr>
          </w:p>
        </w:tc>
        <w:tc>
          <w:tcPr>
            <w:tcW w:w="900" w:type="dxa"/>
            <w:tcBorders>
              <w:top w:val="single" w:sz="4" w:space="0" w:color="auto"/>
              <w:bottom w:val="single" w:sz="4" w:space="0" w:color="auto"/>
              <w:right w:val="single" w:sz="12" w:space="0" w:color="auto"/>
            </w:tcBorders>
          </w:tcPr>
          <w:p w:rsidR="00DB0C3F" w:rsidRPr="00ED41B9" w:rsidRDefault="00DB0C3F" w:rsidP="00B3344C">
            <w:pPr>
              <w:rPr>
                <w:rFonts w:hint="cs"/>
                <w:b/>
                <w:bCs/>
                <w:sz w:val="26"/>
              </w:rPr>
            </w:pPr>
          </w:p>
        </w:tc>
        <w:tc>
          <w:tcPr>
            <w:tcW w:w="900" w:type="dxa"/>
            <w:tcBorders>
              <w:top w:val="single" w:sz="4" w:space="0" w:color="auto"/>
              <w:left w:val="single" w:sz="12" w:space="0" w:color="auto"/>
              <w:bottom w:val="single" w:sz="4" w:space="0" w:color="auto"/>
            </w:tcBorders>
          </w:tcPr>
          <w:p w:rsidR="00DB0C3F" w:rsidRPr="00ED41B9" w:rsidRDefault="00DB0C3F" w:rsidP="00B3344C">
            <w:pPr>
              <w:rPr>
                <w:rFonts w:hint="cs"/>
                <w:b/>
                <w:bCs/>
                <w:sz w:val="26"/>
              </w:rPr>
            </w:pPr>
          </w:p>
        </w:tc>
        <w:tc>
          <w:tcPr>
            <w:tcW w:w="993" w:type="dxa"/>
            <w:tcBorders>
              <w:top w:val="single" w:sz="4" w:space="0" w:color="auto"/>
              <w:bottom w:val="single" w:sz="4" w:space="0" w:color="auto"/>
            </w:tcBorders>
          </w:tcPr>
          <w:p w:rsidR="00DB0C3F" w:rsidRPr="00ED41B9" w:rsidRDefault="00DB0C3F" w:rsidP="00B3344C">
            <w:pPr>
              <w:rPr>
                <w:rFonts w:hint="cs"/>
                <w:b/>
                <w:bCs/>
                <w:sz w:val="26"/>
              </w:rPr>
            </w:pPr>
          </w:p>
        </w:tc>
        <w:tc>
          <w:tcPr>
            <w:tcW w:w="807" w:type="dxa"/>
            <w:tcBorders>
              <w:top w:val="single" w:sz="4" w:space="0" w:color="auto"/>
              <w:bottom w:val="single" w:sz="4" w:space="0" w:color="auto"/>
            </w:tcBorders>
          </w:tcPr>
          <w:p w:rsidR="00DB0C3F" w:rsidRPr="00ED41B9" w:rsidRDefault="00DB0C3F" w:rsidP="00B3344C">
            <w:pPr>
              <w:rPr>
                <w:rFonts w:hint="cs"/>
                <w:b/>
                <w:bCs/>
                <w:sz w:val="26"/>
              </w:rPr>
            </w:pPr>
          </w:p>
        </w:tc>
        <w:tc>
          <w:tcPr>
            <w:tcW w:w="749" w:type="dxa"/>
            <w:tcBorders>
              <w:top w:val="single" w:sz="4" w:space="0" w:color="auto"/>
              <w:bottom w:val="single" w:sz="4" w:space="0" w:color="auto"/>
            </w:tcBorders>
          </w:tcPr>
          <w:p w:rsidR="00DB0C3F" w:rsidRPr="00ED41B9" w:rsidRDefault="00DB0C3F" w:rsidP="00B3344C">
            <w:pPr>
              <w:rPr>
                <w:rFonts w:hint="cs"/>
                <w:b/>
                <w:bCs/>
                <w:sz w:val="26"/>
              </w:rPr>
            </w:pPr>
          </w:p>
        </w:tc>
      </w:tr>
      <w:tr w:rsidR="00DB0C3F" w:rsidRPr="00ED41B9" w:rsidTr="00B3344C">
        <w:tblPrEx>
          <w:tblCellMar>
            <w:top w:w="0" w:type="dxa"/>
            <w:bottom w:w="0" w:type="dxa"/>
          </w:tblCellMar>
        </w:tblPrEx>
        <w:tc>
          <w:tcPr>
            <w:tcW w:w="360" w:type="dxa"/>
            <w:tcBorders>
              <w:top w:val="single" w:sz="4" w:space="0" w:color="auto"/>
              <w:bottom w:val="single" w:sz="18" w:space="0" w:color="auto"/>
            </w:tcBorders>
          </w:tcPr>
          <w:p w:rsidR="00DB0C3F" w:rsidRPr="00ED41B9" w:rsidRDefault="00DB0C3F" w:rsidP="00B3344C">
            <w:pPr>
              <w:rPr>
                <w:rFonts w:hint="cs"/>
                <w:b/>
                <w:bCs/>
                <w:sz w:val="26"/>
              </w:rPr>
            </w:pPr>
          </w:p>
        </w:tc>
        <w:tc>
          <w:tcPr>
            <w:tcW w:w="540" w:type="dxa"/>
            <w:tcBorders>
              <w:top w:val="single" w:sz="4" w:space="0" w:color="auto"/>
              <w:bottom w:val="single" w:sz="18" w:space="0" w:color="auto"/>
            </w:tcBorders>
          </w:tcPr>
          <w:p w:rsidR="00DB0C3F" w:rsidRPr="00ED41B9" w:rsidRDefault="00DB0C3F" w:rsidP="00B3344C">
            <w:pPr>
              <w:rPr>
                <w:rFonts w:hint="cs"/>
                <w:b/>
                <w:bCs/>
                <w:sz w:val="26"/>
              </w:rPr>
            </w:pPr>
          </w:p>
        </w:tc>
        <w:tc>
          <w:tcPr>
            <w:tcW w:w="540" w:type="dxa"/>
            <w:tcBorders>
              <w:top w:val="single" w:sz="4" w:space="0" w:color="auto"/>
              <w:bottom w:val="single" w:sz="18" w:space="0" w:color="auto"/>
            </w:tcBorders>
          </w:tcPr>
          <w:p w:rsidR="00DB0C3F" w:rsidRPr="00ED41B9" w:rsidRDefault="00DB0C3F" w:rsidP="00B3344C">
            <w:pPr>
              <w:rPr>
                <w:rFonts w:hint="cs"/>
                <w:b/>
                <w:bCs/>
                <w:sz w:val="26"/>
              </w:rPr>
            </w:pPr>
          </w:p>
        </w:tc>
        <w:tc>
          <w:tcPr>
            <w:tcW w:w="720" w:type="dxa"/>
            <w:tcBorders>
              <w:top w:val="single" w:sz="4" w:space="0" w:color="auto"/>
              <w:bottom w:val="single" w:sz="18" w:space="0" w:color="auto"/>
            </w:tcBorders>
          </w:tcPr>
          <w:p w:rsidR="00DB0C3F" w:rsidRPr="00ED41B9" w:rsidRDefault="00DB0C3F" w:rsidP="00B3344C">
            <w:pPr>
              <w:rPr>
                <w:rFonts w:hint="cs"/>
                <w:b/>
                <w:bCs/>
                <w:sz w:val="26"/>
              </w:rPr>
            </w:pPr>
          </w:p>
        </w:tc>
        <w:tc>
          <w:tcPr>
            <w:tcW w:w="720" w:type="dxa"/>
            <w:tcBorders>
              <w:top w:val="single" w:sz="4" w:space="0" w:color="auto"/>
              <w:bottom w:val="single" w:sz="18" w:space="0" w:color="auto"/>
            </w:tcBorders>
          </w:tcPr>
          <w:p w:rsidR="00DB0C3F" w:rsidRPr="00ED41B9" w:rsidRDefault="00DB0C3F" w:rsidP="00B3344C">
            <w:pPr>
              <w:rPr>
                <w:rFonts w:hint="cs"/>
                <w:b/>
                <w:bCs/>
                <w:sz w:val="26"/>
              </w:rPr>
            </w:pPr>
          </w:p>
        </w:tc>
        <w:tc>
          <w:tcPr>
            <w:tcW w:w="720" w:type="dxa"/>
            <w:tcBorders>
              <w:top w:val="single" w:sz="4" w:space="0" w:color="auto"/>
              <w:bottom w:val="single" w:sz="18" w:space="0" w:color="auto"/>
            </w:tcBorders>
          </w:tcPr>
          <w:p w:rsidR="00DB0C3F" w:rsidRPr="00ED41B9" w:rsidRDefault="00DB0C3F" w:rsidP="00B3344C">
            <w:pPr>
              <w:rPr>
                <w:rFonts w:hint="cs"/>
                <w:b/>
                <w:bCs/>
                <w:sz w:val="26"/>
              </w:rPr>
            </w:pPr>
          </w:p>
        </w:tc>
        <w:tc>
          <w:tcPr>
            <w:tcW w:w="720" w:type="dxa"/>
            <w:tcBorders>
              <w:top w:val="single" w:sz="4" w:space="0" w:color="auto"/>
              <w:bottom w:val="single" w:sz="18" w:space="0" w:color="auto"/>
            </w:tcBorders>
          </w:tcPr>
          <w:p w:rsidR="00DB0C3F" w:rsidRPr="00ED41B9" w:rsidRDefault="00DB0C3F" w:rsidP="00B3344C">
            <w:pPr>
              <w:rPr>
                <w:rFonts w:hint="cs"/>
                <w:b/>
                <w:bCs/>
                <w:sz w:val="26"/>
              </w:rPr>
            </w:pPr>
          </w:p>
        </w:tc>
        <w:tc>
          <w:tcPr>
            <w:tcW w:w="720" w:type="dxa"/>
            <w:tcBorders>
              <w:top w:val="single" w:sz="4" w:space="0" w:color="auto"/>
              <w:bottom w:val="single" w:sz="18" w:space="0" w:color="auto"/>
            </w:tcBorders>
          </w:tcPr>
          <w:p w:rsidR="00DB0C3F" w:rsidRPr="00ED41B9" w:rsidRDefault="00DB0C3F" w:rsidP="00B3344C">
            <w:pPr>
              <w:rPr>
                <w:rFonts w:hint="cs"/>
                <w:b/>
                <w:bCs/>
                <w:sz w:val="26"/>
              </w:rPr>
            </w:pPr>
          </w:p>
        </w:tc>
        <w:tc>
          <w:tcPr>
            <w:tcW w:w="900" w:type="dxa"/>
            <w:tcBorders>
              <w:top w:val="single" w:sz="4" w:space="0" w:color="auto"/>
              <w:bottom w:val="single" w:sz="18" w:space="0" w:color="auto"/>
            </w:tcBorders>
          </w:tcPr>
          <w:p w:rsidR="00DB0C3F" w:rsidRPr="00ED41B9" w:rsidRDefault="00DB0C3F" w:rsidP="00B3344C">
            <w:pPr>
              <w:rPr>
                <w:rFonts w:hint="cs"/>
                <w:b/>
                <w:bCs/>
                <w:sz w:val="26"/>
              </w:rPr>
            </w:pPr>
          </w:p>
        </w:tc>
        <w:tc>
          <w:tcPr>
            <w:tcW w:w="900" w:type="dxa"/>
            <w:tcBorders>
              <w:top w:val="single" w:sz="4" w:space="0" w:color="auto"/>
              <w:bottom w:val="single" w:sz="18" w:space="0" w:color="auto"/>
            </w:tcBorders>
          </w:tcPr>
          <w:p w:rsidR="00DB0C3F" w:rsidRPr="00ED41B9" w:rsidRDefault="00DB0C3F" w:rsidP="00B3344C">
            <w:pPr>
              <w:rPr>
                <w:rFonts w:hint="cs"/>
                <w:b/>
                <w:bCs/>
                <w:sz w:val="26"/>
              </w:rPr>
            </w:pPr>
          </w:p>
        </w:tc>
        <w:tc>
          <w:tcPr>
            <w:tcW w:w="900" w:type="dxa"/>
            <w:tcBorders>
              <w:top w:val="single" w:sz="4" w:space="0" w:color="auto"/>
              <w:bottom w:val="single" w:sz="18" w:space="0" w:color="auto"/>
              <w:right w:val="single" w:sz="12" w:space="0" w:color="auto"/>
            </w:tcBorders>
          </w:tcPr>
          <w:p w:rsidR="00DB0C3F" w:rsidRPr="00ED41B9" w:rsidRDefault="00DB0C3F" w:rsidP="00B3344C">
            <w:pPr>
              <w:rPr>
                <w:rFonts w:hint="cs"/>
                <w:b/>
                <w:bCs/>
                <w:sz w:val="26"/>
              </w:rPr>
            </w:pPr>
          </w:p>
        </w:tc>
        <w:tc>
          <w:tcPr>
            <w:tcW w:w="900" w:type="dxa"/>
            <w:tcBorders>
              <w:top w:val="single" w:sz="4" w:space="0" w:color="auto"/>
              <w:left w:val="single" w:sz="12" w:space="0" w:color="auto"/>
              <w:bottom w:val="single" w:sz="18" w:space="0" w:color="auto"/>
            </w:tcBorders>
          </w:tcPr>
          <w:p w:rsidR="00DB0C3F" w:rsidRPr="00ED41B9" w:rsidRDefault="00DB0C3F" w:rsidP="00B3344C">
            <w:pPr>
              <w:rPr>
                <w:rFonts w:hint="cs"/>
                <w:b/>
                <w:bCs/>
                <w:sz w:val="26"/>
              </w:rPr>
            </w:pPr>
          </w:p>
        </w:tc>
        <w:tc>
          <w:tcPr>
            <w:tcW w:w="993" w:type="dxa"/>
            <w:tcBorders>
              <w:top w:val="single" w:sz="4" w:space="0" w:color="auto"/>
              <w:bottom w:val="single" w:sz="18" w:space="0" w:color="auto"/>
            </w:tcBorders>
          </w:tcPr>
          <w:p w:rsidR="00DB0C3F" w:rsidRPr="00ED41B9" w:rsidRDefault="00DB0C3F" w:rsidP="00B3344C">
            <w:pPr>
              <w:rPr>
                <w:rFonts w:hint="cs"/>
                <w:b/>
                <w:bCs/>
                <w:sz w:val="26"/>
              </w:rPr>
            </w:pPr>
          </w:p>
        </w:tc>
        <w:tc>
          <w:tcPr>
            <w:tcW w:w="807" w:type="dxa"/>
            <w:tcBorders>
              <w:top w:val="single" w:sz="4" w:space="0" w:color="auto"/>
              <w:bottom w:val="single" w:sz="18" w:space="0" w:color="auto"/>
            </w:tcBorders>
          </w:tcPr>
          <w:p w:rsidR="00DB0C3F" w:rsidRPr="00ED41B9" w:rsidRDefault="00DB0C3F" w:rsidP="00B3344C">
            <w:pPr>
              <w:rPr>
                <w:rFonts w:hint="cs"/>
                <w:b/>
                <w:bCs/>
                <w:sz w:val="26"/>
              </w:rPr>
            </w:pPr>
          </w:p>
        </w:tc>
        <w:tc>
          <w:tcPr>
            <w:tcW w:w="749" w:type="dxa"/>
            <w:tcBorders>
              <w:top w:val="single" w:sz="4" w:space="0" w:color="auto"/>
              <w:bottom w:val="single" w:sz="18" w:space="0" w:color="auto"/>
            </w:tcBorders>
          </w:tcPr>
          <w:p w:rsidR="00DB0C3F" w:rsidRPr="00ED41B9" w:rsidRDefault="00DB0C3F" w:rsidP="00B3344C">
            <w:pPr>
              <w:rPr>
                <w:rFonts w:hint="cs"/>
                <w:b/>
                <w:bCs/>
                <w:sz w:val="26"/>
              </w:rPr>
            </w:pPr>
          </w:p>
        </w:tc>
      </w:tr>
    </w:tbl>
    <w:p w:rsidR="00DB0C3F" w:rsidRPr="00ED41B9" w:rsidRDefault="00DB0C3F" w:rsidP="00DB0C3F">
      <w:pPr>
        <w:ind w:left="720" w:firstLine="720"/>
        <w:rPr>
          <w:rFonts w:hint="cs"/>
          <w:b/>
          <w:bCs/>
          <w:sz w:val="26"/>
          <w:rtl/>
        </w:rPr>
      </w:pPr>
    </w:p>
    <w:p w:rsidR="00DB0C3F" w:rsidRPr="00ED41B9" w:rsidRDefault="00DB0C3F" w:rsidP="00DB0C3F">
      <w:pPr>
        <w:ind w:left="-98"/>
        <w:rPr>
          <w:rFonts w:hint="cs"/>
          <w:b/>
          <w:bCs/>
          <w:sz w:val="26"/>
          <w:rtl/>
        </w:rPr>
      </w:pPr>
      <w:r w:rsidRPr="00ED41B9">
        <w:rPr>
          <w:rFonts w:hint="cs"/>
          <w:b/>
          <w:bCs/>
          <w:sz w:val="26"/>
          <w:rtl/>
        </w:rPr>
        <w:t>דו"ח זה נכון לתאריך</w:t>
      </w:r>
      <w:r w:rsidRPr="00ED41B9">
        <w:rPr>
          <w:rFonts w:hint="cs"/>
          <w:b/>
          <w:bCs/>
          <w:sz w:val="26"/>
          <w:rtl/>
        </w:rPr>
        <w:tab/>
        <w:t>____________</w:t>
      </w:r>
    </w:p>
    <w:p w:rsidR="00DB0C3F" w:rsidRPr="00ED41B9" w:rsidRDefault="00DB0C3F" w:rsidP="00DB0C3F">
      <w:pPr>
        <w:ind w:left="-98"/>
        <w:rPr>
          <w:rFonts w:hint="cs"/>
          <w:b/>
          <w:bCs/>
          <w:sz w:val="26"/>
          <w:rtl/>
        </w:rPr>
      </w:pPr>
    </w:p>
    <w:p w:rsidR="00DB0C3F" w:rsidRPr="00ED41B9" w:rsidRDefault="00DB0C3F" w:rsidP="00DB0C3F">
      <w:pPr>
        <w:tabs>
          <w:tab w:val="left" w:pos="5966"/>
        </w:tabs>
        <w:ind w:left="3273"/>
        <w:rPr>
          <w:rFonts w:hint="cs"/>
          <w:b/>
          <w:bCs/>
          <w:sz w:val="26"/>
          <w:rtl/>
        </w:rPr>
      </w:pPr>
      <w:r w:rsidRPr="00ED41B9">
        <w:rPr>
          <w:rFonts w:hint="cs"/>
          <w:b/>
          <w:bCs/>
          <w:sz w:val="26"/>
          <w:rtl/>
        </w:rPr>
        <w:t>שם רו"ח החברה</w:t>
      </w:r>
      <w:r w:rsidRPr="00ED41B9">
        <w:rPr>
          <w:rFonts w:hint="cs"/>
          <w:b/>
          <w:bCs/>
          <w:sz w:val="26"/>
          <w:rtl/>
        </w:rPr>
        <w:tab/>
        <w:t>______________</w:t>
      </w:r>
      <w:r w:rsidRPr="00ED41B9">
        <w:rPr>
          <w:rFonts w:hint="cs"/>
          <w:b/>
          <w:bCs/>
          <w:sz w:val="26"/>
          <w:rtl/>
        </w:rPr>
        <w:tab/>
      </w:r>
      <w:r w:rsidRPr="00ED41B9">
        <w:rPr>
          <w:rFonts w:hint="cs"/>
          <w:b/>
          <w:bCs/>
          <w:sz w:val="26"/>
          <w:rtl/>
        </w:rPr>
        <w:tab/>
      </w:r>
    </w:p>
    <w:p w:rsidR="00DB0C3F" w:rsidRDefault="00DB0C3F" w:rsidP="00DB0C3F">
      <w:pPr>
        <w:tabs>
          <w:tab w:val="left" w:pos="5966"/>
        </w:tabs>
        <w:ind w:left="3273"/>
        <w:rPr>
          <w:rFonts w:hint="cs"/>
          <w:b/>
          <w:bCs/>
          <w:sz w:val="26"/>
          <w:rtl/>
        </w:rPr>
      </w:pPr>
      <w:r w:rsidRPr="00ED41B9">
        <w:rPr>
          <w:rFonts w:hint="cs"/>
          <w:b/>
          <w:bCs/>
          <w:sz w:val="26"/>
          <w:rtl/>
        </w:rPr>
        <w:t>חתימת רו"ח החברה</w:t>
      </w:r>
      <w:r w:rsidRPr="00ED41B9">
        <w:rPr>
          <w:rFonts w:hint="cs"/>
          <w:b/>
          <w:bCs/>
          <w:sz w:val="26"/>
          <w:rtl/>
        </w:rPr>
        <w:tab/>
        <w:t>______________</w:t>
      </w:r>
    </w:p>
    <w:p w:rsidR="00DB0C3F" w:rsidRPr="00ED41B9"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r w:rsidRPr="00ED41B9">
        <w:rPr>
          <w:rFonts w:hint="cs"/>
          <w:b/>
          <w:bCs/>
          <w:sz w:val="26"/>
          <w:rtl/>
        </w:rPr>
        <w:t>חתימה וחותמת החברה</w:t>
      </w:r>
      <w:r w:rsidRPr="00ED41B9">
        <w:rPr>
          <w:rFonts w:hint="cs"/>
          <w:b/>
          <w:bCs/>
          <w:sz w:val="26"/>
          <w:rtl/>
        </w:rPr>
        <w:tab/>
        <w:t>______________</w:t>
      </w: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Default="00DB0C3F" w:rsidP="00DB0C3F">
      <w:pPr>
        <w:tabs>
          <w:tab w:val="left" w:pos="5966"/>
        </w:tabs>
        <w:ind w:left="3273"/>
        <w:rPr>
          <w:rFonts w:hint="cs"/>
          <w:b/>
          <w:bCs/>
          <w:sz w:val="26"/>
          <w:rtl/>
        </w:rPr>
      </w:pPr>
    </w:p>
    <w:p w:rsidR="00DB0C3F" w:rsidRPr="00ED41B9" w:rsidRDefault="00DB0C3F" w:rsidP="00DB0C3F">
      <w:pPr>
        <w:tabs>
          <w:tab w:val="left" w:pos="5966"/>
        </w:tabs>
        <w:ind w:left="3273"/>
        <w:rPr>
          <w:rFonts w:hint="cs"/>
          <w:b/>
          <w:bCs/>
          <w:sz w:val="26"/>
          <w:rtl/>
        </w:rPr>
      </w:pPr>
    </w:p>
    <w:p w:rsidR="00DB0C3F" w:rsidRPr="00ED41B9" w:rsidRDefault="00DB0C3F" w:rsidP="00DB0C3F">
      <w:pPr>
        <w:tabs>
          <w:tab w:val="left" w:pos="8040"/>
        </w:tabs>
        <w:spacing w:line="240" w:lineRule="atLeast"/>
        <w:ind w:left="-51"/>
        <w:jc w:val="right"/>
        <w:rPr>
          <w:rFonts w:hint="cs"/>
          <w:b/>
          <w:bCs/>
          <w:u w:val="single"/>
          <w:rtl/>
        </w:rPr>
      </w:pPr>
      <w:r w:rsidRPr="00ED41B9">
        <w:rPr>
          <w:b/>
          <w:bCs/>
          <w:u w:val="single"/>
          <w:rtl/>
        </w:rPr>
        <w:t xml:space="preserve">נספח </w:t>
      </w:r>
      <w:r w:rsidRPr="00ED41B9">
        <w:rPr>
          <w:rFonts w:hint="cs"/>
          <w:b/>
          <w:bCs/>
          <w:u w:val="single"/>
          <w:rtl/>
        </w:rPr>
        <w:t>י"א</w:t>
      </w:r>
    </w:p>
    <w:p w:rsidR="00DB0C3F" w:rsidRPr="00ED41B9" w:rsidRDefault="00DB0C3F" w:rsidP="00DB0C3F">
      <w:pPr>
        <w:ind w:left="-51"/>
        <w:rPr>
          <w:b/>
          <w:bCs/>
          <w:rtl/>
        </w:rPr>
      </w:pPr>
    </w:p>
    <w:p w:rsidR="00DB0C3F" w:rsidRPr="00ED41B9" w:rsidRDefault="00DB0C3F" w:rsidP="00DB0C3F">
      <w:pPr>
        <w:tabs>
          <w:tab w:val="left" w:pos="7920"/>
        </w:tabs>
        <w:spacing w:line="240" w:lineRule="atLeast"/>
        <w:ind w:left="-51"/>
        <w:rPr>
          <w:rFonts w:hint="cs"/>
          <w:b/>
          <w:bCs/>
          <w:sz w:val="32"/>
          <w:szCs w:val="32"/>
          <w:u w:val="single"/>
          <w:rtl/>
        </w:rPr>
      </w:pPr>
      <w:r w:rsidRPr="00ED41B9">
        <w:rPr>
          <w:rFonts w:hint="cs"/>
          <w:b/>
          <w:bCs/>
          <w:sz w:val="32"/>
          <w:szCs w:val="32"/>
          <w:u w:val="single"/>
          <w:rtl/>
        </w:rPr>
        <w:t>טופס מיון / הקצאה לדירות זכאים</w:t>
      </w:r>
    </w:p>
    <w:p w:rsidR="00DB0C3F" w:rsidRPr="00ED41B9" w:rsidRDefault="00DB0C3F" w:rsidP="00DB0C3F">
      <w:pPr>
        <w:pStyle w:val="a6"/>
        <w:tabs>
          <w:tab w:val="clear" w:pos="4153"/>
          <w:tab w:val="clear" w:pos="8306"/>
        </w:tabs>
        <w:rPr>
          <w:rFonts w:hint="cs"/>
          <w:b/>
          <w:bCs/>
          <w:rtl/>
        </w:rPr>
      </w:pPr>
    </w:p>
    <w:p w:rsidR="00DB0C3F" w:rsidRPr="00ED41B9" w:rsidRDefault="00DB0C3F" w:rsidP="00DB0C3F">
      <w:pPr>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rtl/>
        </w:rPr>
      </w:pPr>
      <w:r w:rsidRPr="00ED41B9">
        <w:rPr>
          <w:rFonts w:hint="cs"/>
          <w:b/>
          <w:bCs/>
          <w:rtl/>
        </w:rPr>
        <w:t>שם החברה:</w:t>
      </w:r>
      <w:r w:rsidRPr="00ED41B9">
        <w:rPr>
          <w:rFonts w:hint="cs"/>
          <w:b/>
          <w:bCs/>
          <w:rtl/>
        </w:rPr>
        <w:tab/>
      </w:r>
      <w:r w:rsidRPr="00ED41B9">
        <w:rPr>
          <w:rFonts w:hint="cs"/>
          <w:b/>
          <w:bCs/>
          <w:u w:val="single"/>
          <w:rtl/>
        </w:rPr>
        <w:tab/>
      </w:r>
      <w:r w:rsidRPr="00ED41B9">
        <w:rPr>
          <w:rFonts w:hint="cs"/>
          <w:b/>
          <w:bCs/>
          <w:rtl/>
        </w:rPr>
        <w:tab/>
        <w:t>קבוצת הזכאות:</w:t>
      </w:r>
      <w:r w:rsidRPr="00ED41B9">
        <w:rPr>
          <w:rFonts w:hint="cs"/>
          <w:b/>
          <w:bCs/>
          <w:rtl/>
        </w:rPr>
        <w:tab/>
      </w:r>
      <w:r w:rsidRPr="00ED41B9">
        <w:rPr>
          <w:rFonts w:hint="cs"/>
          <w:b/>
          <w:bCs/>
          <w:u w:val="single"/>
          <w:rtl/>
        </w:rPr>
        <w:tab/>
      </w:r>
    </w:p>
    <w:p w:rsidR="00DB0C3F" w:rsidRPr="00ED41B9" w:rsidRDefault="00DB0C3F" w:rsidP="00DB0C3F">
      <w:pPr>
        <w:tabs>
          <w:tab w:val="left" w:pos="1826"/>
          <w:tab w:val="left" w:pos="3266"/>
          <w:tab w:val="left" w:pos="5246"/>
          <w:tab w:val="left" w:pos="7046"/>
          <w:tab w:val="left" w:pos="8126"/>
        </w:tabs>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rtl/>
        </w:rPr>
      </w:pPr>
      <w:r w:rsidRPr="00ED41B9">
        <w:rPr>
          <w:rFonts w:hint="cs"/>
          <w:b/>
          <w:bCs/>
          <w:rtl/>
        </w:rPr>
        <w:t>שם האתר:</w:t>
      </w:r>
      <w:r w:rsidRPr="00ED41B9">
        <w:rPr>
          <w:rFonts w:hint="cs"/>
          <w:b/>
          <w:bCs/>
          <w:rtl/>
        </w:rPr>
        <w:tab/>
      </w:r>
      <w:r w:rsidRPr="00ED41B9">
        <w:rPr>
          <w:rFonts w:hint="cs"/>
          <w:b/>
          <w:bCs/>
          <w:u w:val="single"/>
          <w:rtl/>
        </w:rPr>
        <w:tab/>
      </w:r>
      <w:r w:rsidRPr="00ED41B9">
        <w:rPr>
          <w:rFonts w:hint="cs"/>
          <w:b/>
          <w:bCs/>
          <w:rtl/>
        </w:rPr>
        <w:tab/>
      </w:r>
    </w:p>
    <w:p w:rsidR="00DB0C3F" w:rsidRPr="00ED41B9" w:rsidRDefault="00DB0C3F" w:rsidP="00DB0C3F">
      <w:pPr>
        <w:tabs>
          <w:tab w:val="left" w:pos="1826"/>
          <w:tab w:val="left" w:pos="3266"/>
          <w:tab w:val="left" w:pos="5246"/>
          <w:tab w:val="left" w:pos="7046"/>
          <w:tab w:val="left" w:pos="8126"/>
        </w:tabs>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rtl/>
        </w:rPr>
      </w:pPr>
      <w:r w:rsidRPr="00ED41B9">
        <w:rPr>
          <w:rFonts w:hint="cs"/>
          <w:b/>
          <w:bCs/>
          <w:rtl/>
        </w:rPr>
        <w:t xml:space="preserve">מס' </w:t>
      </w:r>
      <w:proofErr w:type="spellStart"/>
      <w:r w:rsidRPr="00ED41B9">
        <w:rPr>
          <w:rFonts w:hint="cs"/>
          <w:b/>
          <w:bCs/>
          <w:rtl/>
        </w:rPr>
        <w:t>יח"ד</w:t>
      </w:r>
      <w:proofErr w:type="spellEnd"/>
      <w:r w:rsidRPr="00ED41B9">
        <w:rPr>
          <w:rFonts w:hint="cs"/>
          <w:b/>
          <w:bCs/>
          <w:rtl/>
        </w:rPr>
        <w:t xml:space="preserve"> לזכאים:</w:t>
      </w:r>
      <w:r w:rsidRPr="00ED41B9">
        <w:rPr>
          <w:rFonts w:hint="cs"/>
          <w:b/>
          <w:bCs/>
          <w:rtl/>
        </w:rPr>
        <w:tab/>
      </w:r>
      <w:r w:rsidRPr="00ED41B9">
        <w:rPr>
          <w:rFonts w:hint="cs"/>
          <w:b/>
          <w:bCs/>
          <w:u w:val="single"/>
          <w:rtl/>
        </w:rPr>
        <w:tab/>
      </w:r>
      <w:r w:rsidRPr="00ED41B9">
        <w:rPr>
          <w:rFonts w:hint="cs"/>
          <w:b/>
          <w:bCs/>
          <w:rtl/>
        </w:rPr>
        <w:tab/>
        <w:t>תת קבוצת זכאות:</w:t>
      </w:r>
      <w:r w:rsidRPr="00ED41B9">
        <w:rPr>
          <w:rFonts w:hint="cs"/>
          <w:b/>
          <w:bCs/>
          <w:rtl/>
        </w:rPr>
        <w:tab/>
      </w:r>
      <w:r w:rsidRPr="00ED41B9">
        <w:rPr>
          <w:rFonts w:hint="cs"/>
          <w:b/>
          <w:bCs/>
          <w:u w:val="single"/>
          <w:rtl/>
        </w:rPr>
        <w:tab/>
      </w:r>
    </w:p>
    <w:p w:rsidR="00DB0C3F" w:rsidRPr="00ED41B9" w:rsidRDefault="00DB0C3F" w:rsidP="00DB0C3F">
      <w:pPr>
        <w:tabs>
          <w:tab w:val="left" w:pos="1826"/>
          <w:tab w:val="left" w:pos="3266"/>
          <w:tab w:val="left" w:pos="5246"/>
          <w:tab w:val="left" w:pos="7046"/>
          <w:tab w:val="left" w:pos="8126"/>
        </w:tabs>
        <w:rPr>
          <w:rFonts w:hint="cs"/>
          <w:b/>
          <w:bCs/>
          <w:rtl/>
        </w:rPr>
      </w:pPr>
    </w:p>
    <w:tbl>
      <w:tblPr>
        <w:bidiVisual/>
        <w:tblW w:w="10995" w:type="dxa"/>
        <w:tblInd w:w="-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
        <w:gridCol w:w="954"/>
        <w:gridCol w:w="701"/>
        <w:gridCol w:w="764"/>
        <w:gridCol w:w="764"/>
        <w:gridCol w:w="752"/>
        <w:gridCol w:w="550"/>
        <w:gridCol w:w="710"/>
        <w:gridCol w:w="856"/>
        <w:gridCol w:w="941"/>
        <w:gridCol w:w="904"/>
        <w:gridCol w:w="953"/>
        <w:gridCol w:w="817"/>
        <w:gridCol w:w="740"/>
      </w:tblGrid>
      <w:tr w:rsidR="00DB0C3F" w:rsidRPr="00ED41B9" w:rsidTr="00B3344C">
        <w:tc>
          <w:tcPr>
            <w:tcW w:w="598"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מס'</w:t>
            </w:r>
          </w:p>
        </w:tc>
        <w:tc>
          <w:tcPr>
            <w:tcW w:w="972"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שם משפחה</w:t>
            </w:r>
          </w:p>
        </w:tc>
        <w:tc>
          <w:tcPr>
            <w:tcW w:w="713"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שם פרטי</w:t>
            </w:r>
          </w:p>
        </w:tc>
        <w:tc>
          <w:tcPr>
            <w:tcW w:w="778"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מספר ת.ז.</w:t>
            </w:r>
          </w:p>
        </w:tc>
        <w:tc>
          <w:tcPr>
            <w:tcW w:w="778"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מספר טלפון</w:t>
            </w:r>
          </w:p>
        </w:tc>
        <w:tc>
          <w:tcPr>
            <w:tcW w:w="752"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רחוב ומספר בית</w:t>
            </w:r>
          </w:p>
        </w:tc>
        <w:tc>
          <w:tcPr>
            <w:tcW w:w="560"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עיר</w:t>
            </w:r>
          </w:p>
        </w:tc>
        <w:tc>
          <w:tcPr>
            <w:tcW w:w="710"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מיקוד</w:t>
            </w:r>
          </w:p>
        </w:tc>
        <w:tc>
          <w:tcPr>
            <w:tcW w:w="856"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מועד הרשמה</w:t>
            </w:r>
          </w:p>
        </w:tc>
        <w:tc>
          <w:tcPr>
            <w:tcW w:w="986"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מספר ילדים</w:t>
            </w:r>
          </w:p>
        </w:tc>
        <w:tc>
          <w:tcPr>
            <w:tcW w:w="850" w:type="dxa"/>
          </w:tcPr>
          <w:p w:rsidR="00DB0C3F" w:rsidRPr="00ED41B9" w:rsidRDefault="00DB0C3F" w:rsidP="00B3344C">
            <w:pPr>
              <w:rPr>
                <w:rFonts w:ascii="Tahoma" w:hAnsi="Tahoma" w:hint="cs"/>
                <w:b/>
                <w:bCs/>
                <w:szCs w:val="22"/>
                <w:rtl/>
              </w:rPr>
            </w:pPr>
            <w:r w:rsidRPr="00ED41B9">
              <w:rPr>
                <w:rFonts w:ascii="Tahoma" w:hAnsi="Tahoma" w:hint="cs"/>
                <w:b/>
                <w:bCs/>
                <w:szCs w:val="22"/>
                <w:rtl/>
              </w:rPr>
              <w:t>תאריך נישואים (שדה חובה)</w:t>
            </w:r>
          </w:p>
        </w:tc>
        <w:tc>
          <w:tcPr>
            <w:tcW w:w="851"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תוצאות ההקצאה</w:t>
            </w:r>
          </w:p>
        </w:tc>
        <w:tc>
          <w:tcPr>
            <w:tcW w:w="851"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דירוג סופי</w:t>
            </w:r>
          </w:p>
        </w:tc>
        <w:tc>
          <w:tcPr>
            <w:tcW w:w="740" w:type="dxa"/>
            <w:vAlign w:val="bottom"/>
          </w:tcPr>
          <w:p w:rsidR="00DB0C3F" w:rsidRPr="00ED41B9" w:rsidRDefault="00DB0C3F" w:rsidP="00B3344C">
            <w:pPr>
              <w:rPr>
                <w:rFonts w:ascii="Tahoma" w:hAnsi="Tahoma" w:hint="cs"/>
                <w:b/>
                <w:bCs/>
                <w:szCs w:val="22"/>
                <w:rtl/>
              </w:rPr>
            </w:pPr>
            <w:r w:rsidRPr="00ED41B9">
              <w:rPr>
                <w:rFonts w:ascii="Tahoma" w:hAnsi="Tahoma" w:hint="cs"/>
                <w:b/>
                <w:bCs/>
                <w:szCs w:val="22"/>
                <w:rtl/>
              </w:rPr>
              <w:t>הערות</w:t>
            </w: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1</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2</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3</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4</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5</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6</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7</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8</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9</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r w:rsidR="00DB0C3F" w:rsidRPr="00ED41B9" w:rsidTr="00B3344C">
        <w:tc>
          <w:tcPr>
            <w:tcW w:w="598" w:type="dxa"/>
          </w:tcPr>
          <w:p w:rsidR="00DB0C3F" w:rsidRPr="00ED41B9" w:rsidRDefault="00DB0C3F" w:rsidP="00B3344C">
            <w:pPr>
              <w:rPr>
                <w:rFonts w:ascii="Tahoma" w:hAnsi="Tahoma" w:hint="cs"/>
                <w:b/>
                <w:bCs/>
                <w:szCs w:val="22"/>
                <w:rtl/>
              </w:rPr>
            </w:pPr>
            <w:r w:rsidRPr="00ED41B9">
              <w:rPr>
                <w:rFonts w:ascii="Tahoma" w:hAnsi="Tahoma" w:hint="cs"/>
                <w:b/>
                <w:bCs/>
                <w:szCs w:val="22"/>
                <w:rtl/>
              </w:rPr>
              <w:t>10</w:t>
            </w:r>
          </w:p>
        </w:tc>
        <w:tc>
          <w:tcPr>
            <w:tcW w:w="972" w:type="dxa"/>
          </w:tcPr>
          <w:p w:rsidR="00DB0C3F" w:rsidRPr="00ED41B9" w:rsidRDefault="00DB0C3F" w:rsidP="00B3344C">
            <w:pPr>
              <w:rPr>
                <w:rFonts w:ascii="Tahoma" w:hAnsi="Tahoma" w:hint="cs"/>
                <w:b/>
                <w:bCs/>
                <w:szCs w:val="22"/>
                <w:rtl/>
              </w:rPr>
            </w:pPr>
          </w:p>
        </w:tc>
        <w:tc>
          <w:tcPr>
            <w:tcW w:w="713"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78" w:type="dxa"/>
          </w:tcPr>
          <w:p w:rsidR="00DB0C3F" w:rsidRPr="00ED41B9" w:rsidRDefault="00DB0C3F" w:rsidP="00B3344C">
            <w:pPr>
              <w:rPr>
                <w:rFonts w:ascii="Tahoma" w:hAnsi="Tahoma" w:hint="cs"/>
                <w:b/>
                <w:bCs/>
                <w:szCs w:val="22"/>
                <w:rtl/>
              </w:rPr>
            </w:pPr>
          </w:p>
        </w:tc>
        <w:tc>
          <w:tcPr>
            <w:tcW w:w="752" w:type="dxa"/>
          </w:tcPr>
          <w:p w:rsidR="00DB0C3F" w:rsidRPr="00ED41B9" w:rsidRDefault="00DB0C3F" w:rsidP="00B3344C">
            <w:pPr>
              <w:rPr>
                <w:rFonts w:ascii="Tahoma" w:hAnsi="Tahoma" w:hint="cs"/>
                <w:b/>
                <w:bCs/>
                <w:szCs w:val="22"/>
                <w:rtl/>
              </w:rPr>
            </w:pPr>
          </w:p>
        </w:tc>
        <w:tc>
          <w:tcPr>
            <w:tcW w:w="560" w:type="dxa"/>
          </w:tcPr>
          <w:p w:rsidR="00DB0C3F" w:rsidRPr="00ED41B9" w:rsidRDefault="00DB0C3F" w:rsidP="00B3344C">
            <w:pPr>
              <w:rPr>
                <w:rFonts w:ascii="Tahoma" w:hAnsi="Tahoma" w:hint="cs"/>
                <w:b/>
                <w:bCs/>
                <w:szCs w:val="22"/>
                <w:rtl/>
              </w:rPr>
            </w:pPr>
          </w:p>
        </w:tc>
        <w:tc>
          <w:tcPr>
            <w:tcW w:w="710" w:type="dxa"/>
          </w:tcPr>
          <w:p w:rsidR="00DB0C3F" w:rsidRPr="00ED41B9" w:rsidRDefault="00DB0C3F" w:rsidP="00B3344C">
            <w:pPr>
              <w:rPr>
                <w:rFonts w:ascii="Tahoma" w:hAnsi="Tahoma" w:hint="cs"/>
                <w:b/>
                <w:bCs/>
                <w:szCs w:val="22"/>
                <w:rtl/>
              </w:rPr>
            </w:pPr>
          </w:p>
        </w:tc>
        <w:tc>
          <w:tcPr>
            <w:tcW w:w="856" w:type="dxa"/>
          </w:tcPr>
          <w:p w:rsidR="00DB0C3F" w:rsidRPr="00ED41B9" w:rsidRDefault="00DB0C3F" w:rsidP="00B3344C">
            <w:pPr>
              <w:rPr>
                <w:rFonts w:ascii="Tahoma" w:hAnsi="Tahoma" w:hint="cs"/>
                <w:b/>
                <w:bCs/>
                <w:szCs w:val="22"/>
                <w:rtl/>
              </w:rPr>
            </w:pPr>
          </w:p>
        </w:tc>
        <w:tc>
          <w:tcPr>
            <w:tcW w:w="986" w:type="dxa"/>
          </w:tcPr>
          <w:p w:rsidR="00DB0C3F" w:rsidRPr="00ED41B9" w:rsidRDefault="00DB0C3F" w:rsidP="00B3344C">
            <w:pPr>
              <w:rPr>
                <w:rFonts w:ascii="Tahoma" w:hAnsi="Tahoma" w:hint="cs"/>
                <w:b/>
                <w:bCs/>
                <w:szCs w:val="22"/>
                <w:rtl/>
              </w:rPr>
            </w:pPr>
          </w:p>
        </w:tc>
        <w:tc>
          <w:tcPr>
            <w:tcW w:w="850"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851" w:type="dxa"/>
          </w:tcPr>
          <w:p w:rsidR="00DB0C3F" w:rsidRPr="00ED41B9" w:rsidRDefault="00DB0C3F" w:rsidP="00B3344C">
            <w:pPr>
              <w:rPr>
                <w:rFonts w:ascii="Tahoma" w:hAnsi="Tahoma" w:hint="cs"/>
                <w:b/>
                <w:bCs/>
                <w:szCs w:val="22"/>
                <w:rtl/>
              </w:rPr>
            </w:pPr>
          </w:p>
        </w:tc>
        <w:tc>
          <w:tcPr>
            <w:tcW w:w="740" w:type="dxa"/>
          </w:tcPr>
          <w:p w:rsidR="00DB0C3F" w:rsidRPr="00ED41B9" w:rsidRDefault="00DB0C3F" w:rsidP="00B3344C">
            <w:pPr>
              <w:rPr>
                <w:rFonts w:ascii="Tahoma" w:hAnsi="Tahoma" w:hint="cs"/>
                <w:b/>
                <w:bCs/>
                <w:szCs w:val="22"/>
                <w:rtl/>
              </w:rPr>
            </w:pPr>
          </w:p>
        </w:tc>
      </w:tr>
    </w:tbl>
    <w:p w:rsidR="00DB0C3F" w:rsidRPr="00ED41B9" w:rsidRDefault="00DB0C3F" w:rsidP="00DB0C3F">
      <w:pPr>
        <w:rPr>
          <w:rFonts w:hint="cs"/>
          <w:b/>
          <w:bCs/>
          <w:rtl/>
        </w:rPr>
      </w:pPr>
    </w:p>
    <w:p w:rsidR="00DB0C3F" w:rsidRPr="00ED41B9" w:rsidRDefault="00DB0C3F" w:rsidP="00DB0C3F">
      <w:pPr>
        <w:tabs>
          <w:tab w:val="left" w:pos="933"/>
          <w:tab w:val="left" w:pos="3266"/>
          <w:tab w:val="left" w:pos="5246"/>
          <w:tab w:val="left" w:pos="7046"/>
          <w:tab w:val="left" w:pos="8126"/>
        </w:tabs>
        <w:rPr>
          <w:rFonts w:hint="cs"/>
          <w:b/>
          <w:bCs/>
          <w:rtl/>
        </w:rPr>
      </w:pPr>
      <w:r w:rsidRPr="00ED41B9">
        <w:rPr>
          <w:rFonts w:hint="cs"/>
          <w:b/>
          <w:bCs/>
          <w:rtl/>
        </w:rPr>
        <w:t>מחוז:</w:t>
      </w:r>
      <w:r w:rsidRPr="00ED41B9">
        <w:rPr>
          <w:rFonts w:hint="cs"/>
          <w:b/>
          <w:bCs/>
          <w:rtl/>
        </w:rPr>
        <w:tab/>
      </w:r>
      <w:r w:rsidRPr="00ED41B9">
        <w:rPr>
          <w:rFonts w:hint="cs"/>
          <w:b/>
          <w:bCs/>
          <w:u w:val="single"/>
          <w:rtl/>
        </w:rPr>
        <w:tab/>
      </w:r>
    </w:p>
    <w:p w:rsidR="00DB0C3F" w:rsidRPr="00ED41B9" w:rsidRDefault="00DB0C3F" w:rsidP="00DB0C3F">
      <w:pPr>
        <w:tabs>
          <w:tab w:val="left" w:pos="1826"/>
          <w:tab w:val="left" w:pos="3266"/>
          <w:tab w:val="left" w:pos="5246"/>
          <w:tab w:val="left" w:pos="7046"/>
          <w:tab w:val="left" w:pos="8126"/>
        </w:tabs>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rtl/>
        </w:rPr>
      </w:pPr>
    </w:p>
    <w:p w:rsidR="00DB0C3F" w:rsidRPr="00ED41B9" w:rsidRDefault="00DB0C3F" w:rsidP="00DB0C3F">
      <w:pPr>
        <w:tabs>
          <w:tab w:val="left" w:pos="1826"/>
          <w:tab w:val="left" w:pos="3266"/>
          <w:tab w:val="left" w:pos="5246"/>
          <w:tab w:val="left" w:pos="7046"/>
          <w:tab w:val="left" w:pos="8126"/>
        </w:tabs>
        <w:rPr>
          <w:rFonts w:hint="cs"/>
          <w:b/>
          <w:bCs/>
          <w:u w:val="single"/>
          <w:rtl/>
        </w:rPr>
      </w:pPr>
      <w:r w:rsidRPr="00ED41B9">
        <w:rPr>
          <w:rFonts w:hint="cs"/>
          <w:b/>
          <w:bCs/>
          <w:u w:val="single"/>
          <w:rtl/>
        </w:rPr>
        <w:tab/>
      </w:r>
      <w:r w:rsidRPr="00ED41B9">
        <w:rPr>
          <w:rFonts w:hint="cs"/>
          <w:b/>
          <w:bCs/>
          <w:u w:val="single"/>
          <w:rtl/>
        </w:rPr>
        <w:tab/>
      </w:r>
      <w:r w:rsidRPr="00ED41B9">
        <w:rPr>
          <w:rFonts w:hint="cs"/>
          <w:b/>
          <w:bCs/>
          <w:rtl/>
        </w:rPr>
        <w:tab/>
      </w:r>
      <w:r w:rsidRPr="00ED41B9">
        <w:rPr>
          <w:rFonts w:hint="cs"/>
          <w:b/>
          <w:bCs/>
          <w:u w:val="single"/>
          <w:rtl/>
        </w:rPr>
        <w:tab/>
      </w:r>
      <w:r w:rsidRPr="00ED41B9">
        <w:rPr>
          <w:rFonts w:hint="cs"/>
          <w:b/>
          <w:bCs/>
          <w:u w:val="single"/>
          <w:rtl/>
        </w:rPr>
        <w:tab/>
      </w:r>
    </w:p>
    <w:p w:rsidR="00DB0C3F" w:rsidRPr="00ED41B9" w:rsidRDefault="00DB0C3F" w:rsidP="00DB0C3F">
      <w:pPr>
        <w:tabs>
          <w:tab w:val="left" w:pos="573"/>
          <w:tab w:val="left" w:pos="1826"/>
          <w:tab w:val="left" w:pos="3266"/>
          <w:tab w:val="left" w:pos="5246"/>
          <w:tab w:val="left" w:pos="7046"/>
          <w:tab w:val="left" w:pos="8126"/>
        </w:tabs>
        <w:rPr>
          <w:rFonts w:hint="cs"/>
          <w:b/>
          <w:bCs/>
          <w:rtl/>
        </w:rPr>
      </w:pPr>
      <w:r w:rsidRPr="00ED41B9">
        <w:rPr>
          <w:rFonts w:hint="cs"/>
          <w:b/>
          <w:bCs/>
          <w:rtl/>
        </w:rPr>
        <w:tab/>
        <w:t>חתימת הנוכחים</w:t>
      </w:r>
      <w:r w:rsidRPr="00ED41B9">
        <w:rPr>
          <w:rFonts w:hint="cs"/>
          <w:b/>
          <w:bCs/>
          <w:rtl/>
        </w:rPr>
        <w:tab/>
      </w:r>
      <w:r w:rsidRPr="00ED41B9">
        <w:rPr>
          <w:rFonts w:hint="cs"/>
          <w:b/>
          <w:bCs/>
          <w:rtl/>
        </w:rPr>
        <w:tab/>
        <w:t xml:space="preserve">     תאריך ביצוע מיון/הקצאה</w:t>
      </w:r>
    </w:p>
    <w:p w:rsidR="00DB0C3F" w:rsidRPr="00ED41B9" w:rsidRDefault="00DB0C3F" w:rsidP="00DB0C3F">
      <w:pPr>
        <w:tabs>
          <w:tab w:val="left" w:pos="3453"/>
          <w:tab w:val="left" w:pos="6153"/>
          <w:tab w:val="left" w:pos="8313"/>
        </w:tabs>
        <w:spacing w:line="240" w:lineRule="atLeast"/>
        <w:jc w:val="right"/>
        <w:rPr>
          <w:rFonts w:hint="cs"/>
          <w:b/>
          <w:bCs/>
          <w:u w:val="single"/>
          <w:rtl/>
        </w:rPr>
      </w:pPr>
      <w:r w:rsidRPr="00ED41B9">
        <w:rPr>
          <w:b/>
          <w:bCs/>
          <w:rtl/>
        </w:rPr>
        <w:br w:type="page"/>
      </w:r>
      <w:r w:rsidRPr="00ED41B9">
        <w:rPr>
          <w:b/>
          <w:bCs/>
          <w:u w:val="single"/>
          <w:rtl/>
        </w:rPr>
        <w:lastRenderedPageBreak/>
        <w:t xml:space="preserve">נספח </w:t>
      </w:r>
      <w:r w:rsidRPr="00ED41B9">
        <w:rPr>
          <w:rFonts w:hint="cs"/>
          <w:b/>
          <w:bCs/>
          <w:u w:val="single"/>
          <w:rtl/>
        </w:rPr>
        <w:t>י"ג</w:t>
      </w:r>
    </w:p>
    <w:p w:rsidR="00DB0C3F" w:rsidRPr="00ED41B9" w:rsidRDefault="00DB0C3F" w:rsidP="00DB0C3F">
      <w:pPr>
        <w:spacing w:before="240"/>
        <w:jc w:val="both"/>
        <w:rPr>
          <w:rFonts w:hint="cs"/>
          <w:b/>
          <w:bCs/>
          <w:u w:val="single"/>
          <w:rtl/>
        </w:rPr>
      </w:pPr>
      <w:r w:rsidRPr="00ED41B9">
        <w:rPr>
          <w:b/>
          <w:bCs/>
          <w:sz w:val="32"/>
          <w:szCs w:val="32"/>
          <w:u w:val="single"/>
          <w:rtl/>
        </w:rPr>
        <w:t xml:space="preserve">סדרי עדיפויות למיון נרשמים במסלול  - מחיר דירה למשתכן </w:t>
      </w:r>
    </w:p>
    <w:p w:rsidR="00DB0C3F" w:rsidRPr="00ED41B9" w:rsidRDefault="00DB0C3F" w:rsidP="00DB0C3F">
      <w:pPr>
        <w:numPr>
          <w:ilvl w:val="0"/>
          <w:numId w:val="20"/>
        </w:numPr>
        <w:spacing w:before="240"/>
        <w:jc w:val="both"/>
        <w:rPr>
          <w:rFonts w:hint="cs"/>
          <w:b/>
          <w:bCs/>
          <w:u w:val="single"/>
        </w:rPr>
      </w:pPr>
      <w:r w:rsidRPr="00ED41B9">
        <w:rPr>
          <w:rFonts w:hint="cs"/>
          <w:b/>
          <w:bCs/>
          <w:rtl/>
        </w:rPr>
        <w:t>נכים רתוקים לכסא גלגלים הזכאים בתוכנית "חסרי דירה".</w:t>
      </w:r>
    </w:p>
    <w:p w:rsidR="00DB0C3F" w:rsidRPr="00ED41B9" w:rsidRDefault="00DB0C3F" w:rsidP="00DB0C3F">
      <w:pPr>
        <w:ind w:left="1080"/>
        <w:jc w:val="both"/>
        <w:rPr>
          <w:rFonts w:hint="cs"/>
          <w:b/>
          <w:bCs/>
          <w:u w:val="single"/>
        </w:rPr>
      </w:pPr>
      <w:r w:rsidRPr="00ED41B9">
        <w:rPr>
          <w:rFonts w:hint="cs"/>
          <w:b/>
          <w:bCs/>
          <w:rtl/>
        </w:rPr>
        <w:t>לקבוצה זו לא תהיה מכסת דירות  ובין הנרשמים תתבצע הגרלה.</w:t>
      </w:r>
    </w:p>
    <w:p w:rsidR="00DB0C3F" w:rsidRPr="00ED41B9" w:rsidRDefault="00DB0C3F" w:rsidP="00DB0C3F">
      <w:pPr>
        <w:numPr>
          <w:ilvl w:val="0"/>
          <w:numId w:val="20"/>
        </w:numPr>
        <w:jc w:val="both"/>
        <w:rPr>
          <w:rFonts w:hint="cs"/>
          <w:b/>
          <w:bCs/>
        </w:rPr>
      </w:pPr>
      <w:r w:rsidRPr="00ED41B9">
        <w:rPr>
          <w:rFonts w:hint="cs"/>
          <w:b/>
          <w:bCs/>
          <w:rtl/>
        </w:rPr>
        <w:t>משפחות חסרות דירה (כולל עולים) דרוג לפי מס' ילדים כלהלן:</w:t>
      </w:r>
    </w:p>
    <w:p w:rsidR="00DB0C3F" w:rsidRPr="00ED41B9" w:rsidRDefault="00DB0C3F" w:rsidP="00DB0C3F">
      <w:pPr>
        <w:ind w:left="1080"/>
        <w:jc w:val="both"/>
        <w:rPr>
          <w:rFonts w:hint="cs"/>
          <w:b/>
          <w:bCs/>
          <w:rtl/>
        </w:rPr>
      </w:pPr>
      <w:r w:rsidRPr="00ED41B9">
        <w:rPr>
          <w:rFonts w:hint="cs"/>
          <w:b/>
          <w:bCs/>
          <w:rtl/>
        </w:rPr>
        <w:t>(חלוקת האחוזים היא מהיתרה לאחר הקצאת הדירות לנכים, היתרה תחשב להלן כ-100% לצורך קביעת קבוצות הזכאות)</w:t>
      </w:r>
    </w:p>
    <w:p w:rsidR="00DB0C3F" w:rsidRPr="00ED41B9" w:rsidRDefault="00DB0C3F" w:rsidP="00DB0C3F">
      <w:pPr>
        <w:ind w:left="1080"/>
        <w:jc w:val="both"/>
        <w:rPr>
          <w:rFonts w:hint="cs"/>
          <w:b/>
          <w:bCs/>
          <w:rtl/>
        </w:rPr>
      </w:pPr>
      <w:r w:rsidRPr="00ED41B9">
        <w:rPr>
          <w:rFonts w:hint="cs"/>
          <w:b/>
          <w:bCs/>
          <w:rtl/>
        </w:rPr>
        <w:tab/>
        <w:t>+7 ילדים</w:t>
      </w:r>
      <w:r w:rsidRPr="00ED41B9">
        <w:rPr>
          <w:rFonts w:hint="cs"/>
          <w:b/>
          <w:bCs/>
          <w:rtl/>
        </w:rPr>
        <w:tab/>
        <w:t>-</w:t>
      </w:r>
      <w:r w:rsidRPr="00ED41B9">
        <w:rPr>
          <w:rFonts w:hint="cs"/>
          <w:b/>
          <w:bCs/>
          <w:rtl/>
        </w:rPr>
        <w:tab/>
        <w:t>עד 30% מהדירות.</w:t>
      </w:r>
    </w:p>
    <w:p w:rsidR="00DB0C3F" w:rsidRPr="00ED41B9" w:rsidRDefault="00DB0C3F" w:rsidP="00DB0C3F">
      <w:pPr>
        <w:ind w:left="1080"/>
        <w:jc w:val="both"/>
        <w:rPr>
          <w:rFonts w:hint="cs"/>
          <w:b/>
          <w:bCs/>
          <w:rtl/>
        </w:rPr>
      </w:pPr>
      <w:r w:rsidRPr="00ED41B9">
        <w:rPr>
          <w:rFonts w:hint="cs"/>
          <w:b/>
          <w:bCs/>
          <w:rtl/>
        </w:rPr>
        <w:tab/>
        <w:t>4-6 ילדים</w:t>
      </w:r>
      <w:r w:rsidRPr="00ED41B9">
        <w:rPr>
          <w:rFonts w:hint="cs"/>
          <w:b/>
          <w:bCs/>
          <w:rtl/>
        </w:rPr>
        <w:tab/>
        <w:t>-</w:t>
      </w:r>
      <w:r w:rsidRPr="00ED41B9">
        <w:rPr>
          <w:rFonts w:hint="cs"/>
          <w:b/>
          <w:bCs/>
          <w:rtl/>
        </w:rPr>
        <w:tab/>
        <w:t>עד 30% מהדירות.</w:t>
      </w:r>
    </w:p>
    <w:p w:rsidR="00DB0C3F" w:rsidRPr="00ED41B9" w:rsidRDefault="00DB0C3F" w:rsidP="00DB0C3F">
      <w:pPr>
        <w:ind w:left="1080"/>
        <w:jc w:val="both"/>
        <w:rPr>
          <w:rFonts w:hint="cs"/>
          <w:b/>
          <w:bCs/>
          <w:rtl/>
        </w:rPr>
      </w:pPr>
      <w:r w:rsidRPr="00ED41B9">
        <w:rPr>
          <w:rFonts w:hint="cs"/>
          <w:b/>
          <w:bCs/>
          <w:rtl/>
        </w:rPr>
        <w:tab/>
        <w:t>1-3 ילדים</w:t>
      </w:r>
      <w:r w:rsidRPr="00ED41B9">
        <w:rPr>
          <w:rFonts w:hint="cs"/>
          <w:b/>
          <w:bCs/>
          <w:rtl/>
        </w:rPr>
        <w:tab/>
        <w:t>-</w:t>
      </w:r>
      <w:r w:rsidRPr="00ED41B9">
        <w:rPr>
          <w:rFonts w:hint="cs"/>
          <w:b/>
          <w:bCs/>
          <w:rtl/>
        </w:rPr>
        <w:tab/>
        <w:t>עד 20% מהדירות.</w:t>
      </w:r>
    </w:p>
    <w:p w:rsidR="00DB0C3F" w:rsidRPr="00ED41B9" w:rsidRDefault="00DB0C3F" w:rsidP="00DB0C3F">
      <w:pPr>
        <w:ind w:left="1080"/>
        <w:jc w:val="both"/>
        <w:rPr>
          <w:rFonts w:hint="cs"/>
          <w:b/>
          <w:bCs/>
          <w:rtl/>
        </w:rPr>
      </w:pPr>
      <w:r w:rsidRPr="00ED41B9">
        <w:rPr>
          <w:rFonts w:hint="cs"/>
          <w:b/>
          <w:bCs/>
          <w:rtl/>
        </w:rPr>
        <w:tab/>
        <w:t>0 ילדים *</w:t>
      </w:r>
      <w:r w:rsidRPr="00ED41B9">
        <w:rPr>
          <w:rFonts w:hint="cs"/>
          <w:b/>
          <w:bCs/>
          <w:rtl/>
        </w:rPr>
        <w:tab/>
        <w:t>-</w:t>
      </w:r>
      <w:r w:rsidRPr="00ED41B9">
        <w:rPr>
          <w:rFonts w:hint="cs"/>
          <w:b/>
          <w:bCs/>
          <w:rtl/>
        </w:rPr>
        <w:tab/>
        <w:t>עד 20% מהדירות.</w:t>
      </w:r>
    </w:p>
    <w:p w:rsidR="00DB0C3F" w:rsidRPr="00ED41B9" w:rsidRDefault="00DB0C3F" w:rsidP="00DB0C3F">
      <w:pPr>
        <w:tabs>
          <w:tab w:val="left" w:pos="1649"/>
        </w:tabs>
        <w:ind w:left="1440" w:hanging="358"/>
        <w:jc w:val="both"/>
        <w:rPr>
          <w:rFonts w:hint="cs"/>
          <w:b/>
          <w:bCs/>
          <w:rtl/>
        </w:rPr>
      </w:pPr>
      <w:r w:rsidRPr="00ED41B9">
        <w:rPr>
          <w:rFonts w:hint="cs"/>
          <w:b/>
          <w:bCs/>
          <w:rtl/>
        </w:rPr>
        <w:tab/>
        <w:t xml:space="preserve">* בקבוצת נשואים ללא ילדים יכללו גם זוגות "עומדים להינשא" </w:t>
      </w:r>
      <w:r w:rsidRPr="00ED41B9">
        <w:rPr>
          <w:b/>
          <w:bCs/>
          <w:rtl/>
        </w:rPr>
        <w:t>–</w:t>
      </w:r>
      <w:r w:rsidRPr="00ED41B9">
        <w:rPr>
          <w:rFonts w:hint="cs"/>
          <w:b/>
          <w:bCs/>
          <w:rtl/>
        </w:rPr>
        <w:t xml:space="preserve"> זוג  "חסר דירה" שנרשמו לרבנות לנישואין ועומדים להינשא תוך 3 חודשים והגישו בקשה לסיוע בדיור.</w:t>
      </w:r>
    </w:p>
    <w:p w:rsidR="00DB0C3F" w:rsidRPr="00ED41B9" w:rsidRDefault="00DB0C3F" w:rsidP="00DB0C3F">
      <w:pPr>
        <w:tabs>
          <w:tab w:val="left" w:pos="746"/>
        </w:tabs>
        <w:spacing w:before="240"/>
        <w:ind w:left="746"/>
        <w:jc w:val="both"/>
        <w:rPr>
          <w:rFonts w:hint="cs"/>
          <w:b/>
          <w:bCs/>
          <w:rtl/>
        </w:rPr>
      </w:pPr>
      <w:r w:rsidRPr="00ED41B9">
        <w:rPr>
          <w:rFonts w:hint="cs"/>
          <w:b/>
          <w:bCs/>
          <w:rtl/>
        </w:rPr>
        <w:t>בכל אחת מהקבוצות האמורות תינתן עדיפות לפי וותק זכאות, כלומר ותק נישואים לזוגות (לפי תאריך יום הנישואים) או ותק חד הוריות למשפחות כאלו (לפי תאריך גירושים או תאריך התאלמנות או תאריך לידת ילד ראשון).</w:t>
      </w:r>
    </w:p>
    <w:p w:rsidR="00DB0C3F" w:rsidRPr="00ED41B9" w:rsidRDefault="00DB0C3F" w:rsidP="00DB0C3F">
      <w:pPr>
        <w:spacing w:before="240"/>
        <w:ind w:left="708"/>
        <w:jc w:val="both"/>
        <w:rPr>
          <w:rFonts w:hint="cs"/>
          <w:b/>
          <w:bCs/>
          <w:sz w:val="26"/>
          <w:rtl/>
        </w:rPr>
      </w:pPr>
      <w:r w:rsidRPr="00ED41B9">
        <w:rPr>
          <w:rFonts w:hint="cs"/>
          <w:b/>
          <w:bCs/>
          <w:sz w:val="26"/>
          <w:rtl/>
        </w:rPr>
        <w:t>נכה המוגבל בניידות של 80% ומעלה לצמיתות ייכלל בתוך קבוצת הזכאות אליה משתייך לפי נתוניו האישיים ובמידה ועפ"י נתונים אלה הנכה ייכלל ברשימת הזכאים לרכוש דירה תינתן לו הזכות לבחור ראשון בקבוצה איזו דירה הוא מעוניין לרכוש.</w:t>
      </w:r>
    </w:p>
    <w:p w:rsidR="00DB0C3F" w:rsidRPr="00ED41B9" w:rsidRDefault="00DB0C3F" w:rsidP="00DB0C3F">
      <w:pPr>
        <w:pStyle w:val="1"/>
        <w:jc w:val="left"/>
        <w:rPr>
          <w:rFonts w:hint="cs"/>
          <w:b w:val="0"/>
          <w:rtl/>
        </w:rPr>
      </w:pPr>
    </w:p>
    <w:p w:rsidR="00DB0C3F" w:rsidRPr="006B7740" w:rsidRDefault="00DB0C3F" w:rsidP="00DB0C3F">
      <w:pPr>
        <w:pStyle w:val="1"/>
        <w:rPr>
          <w:b w:val="0"/>
          <w:rtl/>
        </w:rPr>
      </w:pPr>
      <w:r w:rsidRPr="006B7740">
        <w:rPr>
          <w:b w:val="0"/>
          <w:rtl/>
        </w:rPr>
        <w:t>הנחיות כלליות</w:t>
      </w:r>
    </w:p>
    <w:p w:rsidR="00DB0C3F" w:rsidRPr="00D44530" w:rsidRDefault="00DB0C3F" w:rsidP="00DB0C3F">
      <w:pPr>
        <w:numPr>
          <w:ilvl w:val="0"/>
          <w:numId w:val="21"/>
        </w:numPr>
        <w:tabs>
          <w:tab w:val="left" w:pos="8640"/>
        </w:tabs>
        <w:spacing w:line="240" w:lineRule="atLeast"/>
        <w:jc w:val="both"/>
        <w:rPr>
          <w:b/>
          <w:bCs/>
          <w:sz w:val="24"/>
          <w:rtl/>
        </w:rPr>
      </w:pPr>
      <w:r w:rsidRPr="00D44530">
        <w:rPr>
          <w:b/>
          <w:bCs/>
          <w:sz w:val="24"/>
          <w:rtl/>
        </w:rPr>
        <w:t>מספר הילדים לצורך המיון ייקבע עפ"י הרשום בתעודת הזכאות.</w:t>
      </w:r>
    </w:p>
    <w:p w:rsidR="00DB0C3F" w:rsidRPr="00D44530" w:rsidRDefault="00DB0C3F" w:rsidP="00DB0C3F">
      <w:pPr>
        <w:numPr>
          <w:ilvl w:val="0"/>
          <w:numId w:val="21"/>
        </w:numPr>
        <w:tabs>
          <w:tab w:val="left" w:pos="8640"/>
        </w:tabs>
        <w:spacing w:line="240" w:lineRule="atLeast"/>
        <w:jc w:val="both"/>
        <w:rPr>
          <w:rFonts w:hint="cs"/>
          <w:b/>
          <w:bCs/>
        </w:rPr>
      </w:pPr>
      <w:r w:rsidRPr="00D44530">
        <w:rPr>
          <w:rFonts w:hint="cs"/>
          <w:b/>
          <w:bCs/>
          <w:rtl/>
        </w:rPr>
        <w:t>באם כמות הנרשמים בקבוצה מסוימת קטנה מכמות הדירות המוקצות תעבור יתרת הדירות לקבוצה הבאה.</w:t>
      </w:r>
    </w:p>
    <w:p w:rsidR="00DB0C3F" w:rsidRPr="00D44530" w:rsidRDefault="00DB0C3F" w:rsidP="00DB0C3F">
      <w:pPr>
        <w:numPr>
          <w:ilvl w:val="0"/>
          <w:numId w:val="21"/>
        </w:numPr>
        <w:tabs>
          <w:tab w:val="left" w:pos="8640"/>
        </w:tabs>
        <w:spacing w:line="240" w:lineRule="atLeast"/>
        <w:jc w:val="both"/>
        <w:rPr>
          <w:rFonts w:hint="cs"/>
          <w:b/>
          <w:bCs/>
        </w:rPr>
      </w:pPr>
      <w:r w:rsidRPr="00D44530">
        <w:rPr>
          <w:rFonts w:hint="cs"/>
          <w:b/>
          <w:bCs/>
          <w:rtl/>
        </w:rPr>
        <w:t>באם אחד הזוכים לרכישת דירה יוותר על זכותו, זכותו עוברת לזוכה הבא מאותה קבוצת זכאות.</w:t>
      </w:r>
    </w:p>
    <w:p w:rsidR="00DB0C3F" w:rsidRPr="00D44530" w:rsidRDefault="00DB0C3F" w:rsidP="00DB0C3F">
      <w:pPr>
        <w:numPr>
          <w:ilvl w:val="0"/>
          <w:numId w:val="21"/>
        </w:numPr>
        <w:tabs>
          <w:tab w:val="left" w:pos="8640"/>
        </w:tabs>
        <w:spacing w:line="240" w:lineRule="atLeast"/>
        <w:jc w:val="both"/>
        <w:rPr>
          <w:rFonts w:hint="cs"/>
          <w:b/>
          <w:bCs/>
        </w:rPr>
      </w:pPr>
      <w:r w:rsidRPr="00D44530">
        <w:rPr>
          <w:rFonts w:hint="cs"/>
          <w:b/>
          <w:bCs/>
          <w:rtl/>
        </w:rPr>
        <w:t xml:space="preserve">עולים חדשים (לא מופיע תאריך נישואים בתעודה) - עולים שנישאו לפני העלייה לארץ </w:t>
      </w:r>
      <w:r w:rsidRPr="00D44530">
        <w:rPr>
          <w:b/>
          <w:bCs/>
          <w:rtl/>
        </w:rPr>
        <w:t>–</w:t>
      </w:r>
      <w:r w:rsidRPr="00D44530">
        <w:rPr>
          <w:rFonts w:hint="cs"/>
          <w:b/>
          <w:bCs/>
          <w:rtl/>
        </w:rPr>
        <w:t xml:space="preserve"> התאריך הקובע הינו תאריך קבלת מעמד עולה. עולים שנישאו לאחר עלייה </w:t>
      </w:r>
      <w:r w:rsidRPr="00D44530">
        <w:rPr>
          <w:b/>
          <w:bCs/>
          <w:rtl/>
        </w:rPr>
        <w:t>–</w:t>
      </w:r>
      <w:r w:rsidRPr="00D44530">
        <w:rPr>
          <w:rFonts w:hint="cs"/>
          <w:b/>
          <w:bCs/>
          <w:rtl/>
        </w:rPr>
        <w:t xml:space="preserve"> התאריך הינו תאריך הנישואין (תצורף תעודת נישואים).</w:t>
      </w:r>
    </w:p>
    <w:p w:rsidR="00DB0C3F" w:rsidRPr="00D44530" w:rsidRDefault="00DB0C3F" w:rsidP="00DB0C3F">
      <w:pPr>
        <w:numPr>
          <w:ilvl w:val="0"/>
          <w:numId w:val="21"/>
        </w:numPr>
        <w:tabs>
          <w:tab w:val="left" w:pos="8640"/>
        </w:tabs>
        <w:spacing w:line="240" w:lineRule="atLeast"/>
        <w:jc w:val="both"/>
        <w:rPr>
          <w:rFonts w:hint="cs"/>
          <w:b/>
          <w:bCs/>
        </w:rPr>
      </w:pPr>
      <w:r w:rsidRPr="00D44530">
        <w:rPr>
          <w:rFonts w:hint="cs"/>
          <w:b/>
          <w:bCs/>
          <w:rtl/>
        </w:rPr>
        <w:t>י</w:t>
      </w:r>
      <w:r w:rsidRPr="00D44530">
        <w:rPr>
          <w:b/>
          <w:bCs/>
          <w:rtl/>
        </w:rPr>
        <w:t>דועים בציבור</w:t>
      </w:r>
      <w:r w:rsidRPr="00D44530">
        <w:rPr>
          <w:rFonts w:hint="cs"/>
          <w:b/>
          <w:bCs/>
          <w:rtl/>
        </w:rPr>
        <w:t xml:space="preserve"> - </w:t>
      </w:r>
      <w:r w:rsidRPr="00D44530">
        <w:rPr>
          <w:b/>
          <w:bCs/>
          <w:rtl/>
        </w:rPr>
        <w:t>התאריך הקובע הינו ע"פ הרשום בטופס ההצהרה החתום בפני עו"ד (טופס הממלאים בעת ההרשמה לסיוע בדיור שבו מצוין התאריך שממנו ואילך מנהלים משק בית משותף).</w:t>
      </w:r>
      <w:r w:rsidRPr="00D44530">
        <w:rPr>
          <w:rFonts w:hint="cs"/>
          <w:b/>
          <w:bCs/>
          <w:rtl/>
        </w:rPr>
        <w:t xml:space="preserve"> </w:t>
      </w:r>
      <w:r w:rsidRPr="00D44530">
        <w:rPr>
          <w:b/>
          <w:bCs/>
          <w:rtl/>
        </w:rPr>
        <w:t>במידה ואין ציון של יום בחודש, התאריך הקובע הינו, היום האחרון בחודש המצוין ובמידה ולא צוין החודש, התאריך הקובע הינו היום והחודש האחרון של השנה.</w:t>
      </w:r>
    </w:p>
    <w:p w:rsidR="00DB0C3F" w:rsidRPr="00D44530" w:rsidRDefault="00DB0C3F" w:rsidP="00DB0C3F">
      <w:pPr>
        <w:numPr>
          <w:ilvl w:val="0"/>
          <w:numId w:val="21"/>
        </w:numPr>
        <w:tabs>
          <w:tab w:val="left" w:pos="8640"/>
        </w:tabs>
        <w:spacing w:line="240" w:lineRule="atLeast"/>
        <w:jc w:val="both"/>
        <w:rPr>
          <w:rFonts w:hint="cs"/>
          <w:b/>
          <w:bCs/>
        </w:rPr>
      </w:pPr>
      <w:r w:rsidRPr="00D44530">
        <w:rPr>
          <w:b/>
          <w:bCs/>
          <w:rtl/>
        </w:rPr>
        <w:t>זוגות חד מיניים</w:t>
      </w:r>
      <w:r w:rsidRPr="00D44530">
        <w:rPr>
          <w:rFonts w:hint="cs"/>
          <w:b/>
          <w:bCs/>
          <w:rtl/>
        </w:rPr>
        <w:t xml:space="preserve"> - </w:t>
      </w:r>
      <w:r w:rsidRPr="00D44530">
        <w:rPr>
          <w:b/>
          <w:bCs/>
          <w:rtl/>
        </w:rPr>
        <w:t xml:space="preserve">"מועד הנישואין" הקובע הינו תאריך בו נרשמו במשרד הפנים כנשואים. אם לא נישאו, יש לפעול לגביהם כפי שפועלים עם ידועים בציבור (סעיף </w:t>
      </w:r>
      <w:r w:rsidRPr="00D44530">
        <w:rPr>
          <w:rFonts w:hint="cs"/>
          <w:b/>
          <w:bCs/>
          <w:rtl/>
        </w:rPr>
        <w:t>5</w:t>
      </w:r>
      <w:r w:rsidRPr="00D44530">
        <w:rPr>
          <w:b/>
          <w:bCs/>
          <w:rtl/>
        </w:rPr>
        <w:t xml:space="preserve"> לעיל).</w:t>
      </w:r>
    </w:p>
    <w:p w:rsidR="00DB0C3F" w:rsidRPr="00D44530" w:rsidRDefault="00DB0C3F" w:rsidP="00DB0C3F">
      <w:pPr>
        <w:tabs>
          <w:tab w:val="left" w:pos="8640"/>
        </w:tabs>
        <w:spacing w:line="240" w:lineRule="atLeast"/>
        <w:jc w:val="both"/>
        <w:rPr>
          <w:rFonts w:hint="cs"/>
          <w:b/>
          <w:bCs/>
          <w:rtl/>
        </w:rPr>
      </w:pPr>
    </w:p>
    <w:p w:rsidR="00DB0C3F" w:rsidRPr="00D44530" w:rsidRDefault="00DB0C3F" w:rsidP="00DB0C3F">
      <w:pPr>
        <w:tabs>
          <w:tab w:val="left" w:pos="8640"/>
        </w:tabs>
        <w:spacing w:line="240" w:lineRule="atLeast"/>
        <w:jc w:val="both"/>
        <w:rPr>
          <w:rFonts w:hint="cs"/>
          <w:b/>
          <w:bCs/>
          <w:rtl/>
        </w:rPr>
      </w:pPr>
    </w:p>
    <w:p w:rsidR="00DB0C3F" w:rsidRPr="00D44530" w:rsidRDefault="00DB0C3F" w:rsidP="00DB0C3F">
      <w:pPr>
        <w:tabs>
          <w:tab w:val="left" w:pos="8640"/>
        </w:tabs>
        <w:spacing w:line="240" w:lineRule="atLeast"/>
        <w:jc w:val="both"/>
        <w:rPr>
          <w:rFonts w:hint="cs"/>
          <w:b/>
          <w:bCs/>
          <w:rtl/>
        </w:rPr>
      </w:pPr>
    </w:p>
    <w:p w:rsidR="00DB0C3F" w:rsidRPr="00D44530" w:rsidRDefault="00DB0C3F" w:rsidP="00DB0C3F">
      <w:pPr>
        <w:tabs>
          <w:tab w:val="left" w:pos="8640"/>
        </w:tabs>
        <w:spacing w:line="240" w:lineRule="atLeast"/>
        <w:jc w:val="both"/>
        <w:rPr>
          <w:rFonts w:hint="cs"/>
          <w:b/>
          <w:bCs/>
          <w:rtl/>
        </w:rPr>
      </w:pPr>
    </w:p>
    <w:p w:rsidR="00DB0C3F" w:rsidRPr="00D44530" w:rsidRDefault="00DB0C3F" w:rsidP="00DB0C3F">
      <w:pPr>
        <w:tabs>
          <w:tab w:val="left" w:pos="8640"/>
        </w:tabs>
        <w:spacing w:line="240" w:lineRule="atLeast"/>
        <w:jc w:val="both"/>
        <w:rPr>
          <w:rFonts w:hint="cs"/>
          <w:b/>
          <w:bCs/>
          <w:rtl/>
        </w:rPr>
      </w:pPr>
    </w:p>
    <w:p w:rsidR="00DB0C3F" w:rsidRPr="00ED41B9" w:rsidRDefault="00DB0C3F" w:rsidP="00DB0C3F">
      <w:pPr>
        <w:tabs>
          <w:tab w:val="left" w:pos="8640"/>
        </w:tabs>
        <w:spacing w:line="240" w:lineRule="atLeast"/>
        <w:jc w:val="both"/>
        <w:rPr>
          <w:rFonts w:hint="cs"/>
        </w:rPr>
      </w:pPr>
    </w:p>
    <w:p w:rsidR="00DB0C3F" w:rsidRPr="00ED41B9" w:rsidRDefault="00DB0C3F" w:rsidP="00DB0C3F">
      <w:pPr>
        <w:rPr>
          <w:rFonts w:hint="cs"/>
          <w:b/>
          <w:bCs/>
          <w:rtl/>
        </w:rPr>
      </w:pPr>
    </w:p>
    <w:p w:rsidR="00DB0C3F" w:rsidRPr="00ED41B9" w:rsidRDefault="00DB0C3F" w:rsidP="00DB0C3F">
      <w:pPr>
        <w:spacing w:line="240" w:lineRule="atLeast"/>
        <w:ind w:left="-51"/>
        <w:jc w:val="right"/>
        <w:rPr>
          <w:rFonts w:hint="cs"/>
          <w:b/>
          <w:bCs/>
          <w:sz w:val="24"/>
          <w:rtl/>
        </w:rPr>
      </w:pPr>
      <w:r w:rsidRPr="00ED41B9">
        <w:rPr>
          <w:b/>
          <w:bCs/>
          <w:sz w:val="24"/>
          <w:rtl/>
        </w:rPr>
        <w:tab/>
      </w:r>
      <w:r w:rsidRPr="00ED41B9">
        <w:rPr>
          <w:b/>
          <w:bCs/>
          <w:sz w:val="24"/>
          <w:u w:val="single"/>
          <w:rtl/>
        </w:rPr>
        <w:t xml:space="preserve">נספח </w:t>
      </w:r>
      <w:r w:rsidRPr="00ED41B9">
        <w:rPr>
          <w:rFonts w:hint="cs"/>
          <w:b/>
          <w:bCs/>
          <w:sz w:val="24"/>
          <w:u w:val="single"/>
          <w:rtl/>
        </w:rPr>
        <w:t>י"ד</w:t>
      </w:r>
    </w:p>
    <w:p w:rsidR="00DB0C3F" w:rsidRPr="00ED41B9" w:rsidRDefault="00DB0C3F" w:rsidP="00DB0C3F">
      <w:pPr>
        <w:tabs>
          <w:tab w:val="left" w:pos="7920"/>
        </w:tabs>
        <w:spacing w:line="240" w:lineRule="atLeast"/>
        <w:ind w:left="-51"/>
        <w:rPr>
          <w:rFonts w:hint="cs"/>
          <w:b/>
          <w:bCs/>
          <w:sz w:val="32"/>
          <w:szCs w:val="32"/>
          <w:u w:val="single"/>
          <w:rtl/>
        </w:rPr>
      </w:pPr>
      <w:r w:rsidRPr="00ED41B9">
        <w:rPr>
          <w:b/>
          <w:bCs/>
          <w:noProof/>
          <w:sz w:val="32"/>
          <w:szCs w:val="32"/>
          <w:u w:val="single"/>
          <w:rtl/>
        </w:rPr>
        <w:pict>
          <v:line id="_x0000_s1029" style="position:absolute;left:0;text-align:left;z-index:251642880" from="441pt,-15.5pt" to="441pt,668.5pt"/>
        </w:pict>
      </w:r>
      <w:r w:rsidRPr="00ED41B9">
        <w:rPr>
          <w:rFonts w:hint="cs"/>
          <w:b/>
          <w:bCs/>
          <w:sz w:val="32"/>
          <w:szCs w:val="32"/>
          <w:u w:val="single"/>
          <w:rtl/>
        </w:rPr>
        <w:t xml:space="preserve">סדר זכייה בהקצאה </w:t>
      </w:r>
      <w:r w:rsidRPr="00ED41B9">
        <w:rPr>
          <w:b/>
          <w:bCs/>
          <w:sz w:val="32"/>
          <w:szCs w:val="32"/>
          <w:u w:val="single"/>
          <w:rtl/>
        </w:rPr>
        <w:t>–</w:t>
      </w:r>
      <w:r w:rsidRPr="00ED41B9">
        <w:rPr>
          <w:rFonts w:hint="cs"/>
          <w:b/>
          <w:bCs/>
          <w:sz w:val="32"/>
          <w:szCs w:val="32"/>
          <w:u w:val="single"/>
          <w:rtl/>
        </w:rPr>
        <w:t xml:space="preserve"> מכירת הדירות</w:t>
      </w:r>
    </w:p>
    <w:p w:rsidR="00DB0C3F" w:rsidRPr="00ED41B9" w:rsidRDefault="00DB0C3F" w:rsidP="00DB0C3F">
      <w:pPr>
        <w:tabs>
          <w:tab w:val="left" w:pos="8880"/>
        </w:tabs>
        <w:spacing w:line="240" w:lineRule="atLeast"/>
        <w:ind w:left="-51"/>
        <w:rPr>
          <w:rFonts w:hint="cs"/>
          <w:b/>
          <w:bCs/>
          <w:sz w:val="24"/>
          <w:rtl/>
        </w:rPr>
      </w:pPr>
    </w:p>
    <w:p w:rsidR="00DB0C3F" w:rsidRPr="00ED41B9" w:rsidRDefault="00DB0C3F" w:rsidP="00DB0C3F">
      <w:pPr>
        <w:pStyle w:val="1"/>
        <w:jc w:val="left"/>
        <w:rPr>
          <w:rFonts w:hint="cs"/>
          <w:b w:val="0"/>
          <w:sz w:val="26"/>
          <w:rtl/>
        </w:rPr>
      </w:pPr>
    </w:p>
    <w:p w:rsidR="00DB0C3F" w:rsidRPr="00ED41B9" w:rsidRDefault="00DB0C3F" w:rsidP="00DB0C3F">
      <w:pPr>
        <w:pStyle w:val="1"/>
        <w:tabs>
          <w:tab w:val="left" w:pos="2013"/>
          <w:tab w:val="left" w:pos="3993"/>
        </w:tabs>
        <w:spacing w:line="480" w:lineRule="auto"/>
        <w:jc w:val="left"/>
        <w:rPr>
          <w:rFonts w:hint="cs"/>
          <w:b w:val="0"/>
          <w:sz w:val="26"/>
          <w:u w:val="none"/>
          <w:rtl/>
        </w:rPr>
      </w:pPr>
      <w:r w:rsidRPr="00ED41B9">
        <w:rPr>
          <w:rFonts w:hint="cs"/>
          <w:b w:val="0"/>
          <w:sz w:val="26"/>
          <w:u w:val="none"/>
          <w:rtl/>
        </w:rPr>
        <w:t xml:space="preserve">שם </w:t>
      </w:r>
      <w:proofErr w:type="spellStart"/>
      <w:r w:rsidRPr="00ED41B9">
        <w:rPr>
          <w:rFonts w:hint="cs"/>
          <w:b w:val="0"/>
          <w:sz w:val="26"/>
          <w:u w:val="none"/>
          <w:rtl/>
        </w:rPr>
        <w:t>פרוייקט</w:t>
      </w:r>
      <w:proofErr w:type="spellEnd"/>
      <w:r w:rsidRPr="00ED41B9">
        <w:rPr>
          <w:rFonts w:hint="cs"/>
          <w:b w:val="0"/>
          <w:sz w:val="26"/>
          <w:u w:val="none"/>
          <w:rtl/>
        </w:rPr>
        <w:tab/>
      </w:r>
      <w:r w:rsidRPr="00ED41B9">
        <w:rPr>
          <w:rFonts w:hint="cs"/>
          <w:b w:val="0"/>
          <w:sz w:val="26"/>
          <w:rtl/>
        </w:rPr>
        <w:tab/>
      </w:r>
    </w:p>
    <w:p w:rsidR="00DB0C3F" w:rsidRPr="00ED41B9" w:rsidRDefault="00DB0C3F" w:rsidP="00DB0C3F">
      <w:pPr>
        <w:pStyle w:val="1"/>
        <w:tabs>
          <w:tab w:val="left" w:pos="2013"/>
          <w:tab w:val="left" w:pos="3993"/>
        </w:tabs>
        <w:spacing w:line="480" w:lineRule="auto"/>
        <w:jc w:val="left"/>
        <w:rPr>
          <w:rFonts w:hint="cs"/>
          <w:b w:val="0"/>
          <w:sz w:val="26"/>
          <w:u w:val="none"/>
          <w:rtl/>
        </w:rPr>
      </w:pPr>
      <w:r w:rsidRPr="00ED41B9">
        <w:rPr>
          <w:rFonts w:hint="cs"/>
          <w:b w:val="0"/>
          <w:sz w:val="26"/>
          <w:u w:val="none"/>
          <w:rtl/>
        </w:rPr>
        <w:t>שם קבלן/יזם</w:t>
      </w:r>
      <w:r w:rsidRPr="00ED41B9">
        <w:rPr>
          <w:rFonts w:hint="cs"/>
          <w:b w:val="0"/>
          <w:sz w:val="26"/>
          <w:u w:val="none"/>
          <w:rtl/>
        </w:rPr>
        <w:tab/>
      </w:r>
      <w:r w:rsidRPr="00ED41B9">
        <w:rPr>
          <w:rFonts w:hint="cs"/>
          <w:b w:val="0"/>
          <w:sz w:val="26"/>
          <w:rtl/>
        </w:rPr>
        <w:tab/>
      </w:r>
    </w:p>
    <w:p w:rsidR="00DB0C3F" w:rsidRPr="00ED41B9" w:rsidRDefault="00DB0C3F" w:rsidP="00DB0C3F">
      <w:pPr>
        <w:pStyle w:val="1"/>
        <w:tabs>
          <w:tab w:val="left" w:pos="2013"/>
          <w:tab w:val="left" w:pos="3993"/>
          <w:tab w:val="left" w:pos="4353"/>
          <w:tab w:val="left" w:pos="5073"/>
          <w:tab w:val="left" w:pos="6153"/>
        </w:tabs>
        <w:spacing w:line="480" w:lineRule="auto"/>
        <w:jc w:val="left"/>
        <w:rPr>
          <w:rFonts w:hint="cs"/>
          <w:b w:val="0"/>
          <w:sz w:val="26"/>
          <w:u w:val="none"/>
          <w:rtl/>
        </w:rPr>
      </w:pPr>
      <w:r w:rsidRPr="00ED41B9">
        <w:rPr>
          <w:rFonts w:hint="cs"/>
          <w:b w:val="0"/>
          <w:sz w:val="26"/>
          <w:u w:val="none"/>
          <w:rtl/>
        </w:rPr>
        <w:t>מס' דירות לזכאים</w:t>
      </w:r>
      <w:r w:rsidRPr="00ED41B9">
        <w:rPr>
          <w:rFonts w:hint="cs"/>
          <w:b w:val="0"/>
          <w:sz w:val="26"/>
          <w:u w:val="none"/>
          <w:rtl/>
        </w:rPr>
        <w:tab/>
      </w:r>
      <w:r w:rsidRPr="00ED41B9">
        <w:rPr>
          <w:rFonts w:hint="cs"/>
          <w:b w:val="0"/>
          <w:sz w:val="26"/>
          <w:rtl/>
        </w:rPr>
        <w:tab/>
      </w:r>
      <w:r w:rsidRPr="00ED41B9">
        <w:rPr>
          <w:rFonts w:hint="cs"/>
          <w:b w:val="0"/>
          <w:sz w:val="26"/>
          <w:u w:val="none"/>
          <w:rtl/>
        </w:rPr>
        <w:tab/>
        <w:t>מתוך</w:t>
      </w:r>
      <w:r w:rsidRPr="00ED41B9">
        <w:rPr>
          <w:rFonts w:hint="cs"/>
          <w:b w:val="0"/>
          <w:sz w:val="26"/>
          <w:u w:val="none"/>
          <w:rtl/>
        </w:rPr>
        <w:tab/>
      </w:r>
      <w:r w:rsidRPr="00ED41B9">
        <w:rPr>
          <w:rFonts w:hint="cs"/>
          <w:b w:val="0"/>
          <w:sz w:val="26"/>
          <w:rtl/>
        </w:rPr>
        <w:tab/>
      </w:r>
      <w:r w:rsidRPr="00ED41B9">
        <w:rPr>
          <w:rFonts w:hint="cs"/>
          <w:b w:val="0"/>
          <w:sz w:val="26"/>
          <w:u w:val="none"/>
          <w:rtl/>
        </w:rPr>
        <w:t xml:space="preserve"> כלל הדירות </w:t>
      </w:r>
      <w:proofErr w:type="spellStart"/>
      <w:r w:rsidRPr="00ED41B9">
        <w:rPr>
          <w:rFonts w:hint="cs"/>
          <w:b w:val="0"/>
          <w:sz w:val="26"/>
          <w:u w:val="none"/>
          <w:rtl/>
        </w:rPr>
        <w:t>בפרוייקט</w:t>
      </w:r>
      <w:proofErr w:type="spellEnd"/>
    </w:p>
    <w:p w:rsidR="00DB0C3F" w:rsidRPr="00ED41B9" w:rsidRDefault="00DB0C3F" w:rsidP="00DB0C3F">
      <w:pPr>
        <w:rPr>
          <w:rFonts w:hint="cs"/>
          <w:b/>
          <w:bCs/>
          <w:sz w:val="26"/>
          <w:u w:val="single"/>
          <w:rtl/>
        </w:rPr>
      </w:pPr>
      <w:r w:rsidRPr="00ED41B9">
        <w:rPr>
          <w:rFonts w:hint="cs"/>
          <w:b/>
          <w:bCs/>
          <w:sz w:val="26"/>
          <w:u w:val="single"/>
          <w:rtl/>
        </w:rPr>
        <w:t>הצהרת הרוכש/ת</w:t>
      </w:r>
    </w:p>
    <w:p w:rsidR="00DB0C3F" w:rsidRPr="00ED41B9" w:rsidRDefault="00DB0C3F" w:rsidP="00DB0C3F">
      <w:pPr>
        <w:rPr>
          <w:rFonts w:hint="cs"/>
          <w:b/>
          <w:bCs/>
          <w:sz w:val="26"/>
          <w:rtl/>
        </w:rPr>
      </w:pPr>
    </w:p>
    <w:p w:rsidR="00DB0C3F" w:rsidRPr="00ED41B9" w:rsidRDefault="00DB0C3F" w:rsidP="00DB0C3F">
      <w:pPr>
        <w:spacing w:line="480" w:lineRule="auto"/>
        <w:rPr>
          <w:rFonts w:hint="cs"/>
          <w:b/>
          <w:bCs/>
          <w:sz w:val="26"/>
          <w:rtl/>
        </w:rPr>
      </w:pPr>
      <w:r w:rsidRPr="00ED41B9">
        <w:rPr>
          <w:rFonts w:hint="cs"/>
          <w:b/>
          <w:bCs/>
          <w:sz w:val="26"/>
          <w:rtl/>
        </w:rPr>
        <w:t>אני ____________________ (שם ומשפחה) בעל/ת ת.ז. מס' ________________ מצהיר/ה בזאת כי זכיתי בהקצאה במקום ________ (בהתאם למכתב רשום שנשלח אלי), וכי הוזמנתי למשרדי החברה על מנת לחתום על חוזה רכישת הדירה ביום ________ תאריך _________ בשעה _________ וכי הגעתי במועד הנקוב לבחירת דירה וחתימת חוזה.</w:t>
      </w:r>
    </w:p>
    <w:p w:rsidR="00DB0C3F" w:rsidRPr="00ED41B9" w:rsidRDefault="00DB0C3F" w:rsidP="00DB0C3F">
      <w:pPr>
        <w:tabs>
          <w:tab w:val="left" w:pos="393"/>
          <w:tab w:val="left" w:pos="2553"/>
          <w:tab w:val="left" w:pos="5613"/>
          <w:tab w:val="left" w:pos="7953"/>
        </w:tabs>
        <w:rPr>
          <w:rFonts w:hint="cs"/>
          <w:b/>
          <w:bCs/>
          <w:sz w:val="26"/>
          <w:rtl/>
        </w:rPr>
      </w:pPr>
      <w:r w:rsidRPr="00ED41B9">
        <w:rPr>
          <w:rFonts w:hint="cs"/>
          <w:b/>
          <w:bCs/>
          <w:sz w:val="26"/>
          <w:rtl/>
        </w:rPr>
        <w:tab/>
      </w:r>
      <w:r w:rsidRPr="00ED41B9">
        <w:rPr>
          <w:rFonts w:hint="cs"/>
          <w:b/>
          <w:bCs/>
          <w:sz w:val="26"/>
          <w:u w:val="single"/>
          <w:rtl/>
        </w:rPr>
        <w:tab/>
      </w:r>
      <w:r w:rsidRPr="00ED41B9">
        <w:rPr>
          <w:rFonts w:hint="cs"/>
          <w:b/>
          <w:bCs/>
          <w:sz w:val="26"/>
          <w:rtl/>
        </w:rPr>
        <w:tab/>
      </w:r>
      <w:r w:rsidRPr="00ED41B9">
        <w:rPr>
          <w:rFonts w:hint="cs"/>
          <w:b/>
          <w:bCs/>
          <w:sz w:val="26"/>
          <w:u w:val="single"/>
          <w:rtl/>
        </w:rPr>
        <w:tab/>
      </w:r>
    </w:p>
    <w:p w:rsidR="00DB0C3F" w:rsidRPr="00ED41B9" w:rsidRDefault="00DB0C3F" w:rsidP="00DB0C3F">
      <w:pPr>
        <w:tabs>
          <w:tab w:val="left" w:pos="393"/>
          <w:tab w:val="left" w:pos="2553"/>
          <w:tab w:val="left" w:pos="6333"/>
          <w:tab w:val="left" w:pos="7953"/>
        </w:tabs>
        <w:spacing w:line="480" w:lineRule="auto"/>
        <w:rPr>
          <w:rFonts w:hint="cs"/>
          <w:b/>
          <w:bCs/>
          <w:sz w:val="26"/>
          <w:rtl/>
        </w:rPr>
      </w:pPr>
      <w:r w:rsidRPr="00ED41B9">
        <w:rPr>
          <w:rFonts w:hint="cs"/>
          <w:b/>
          <w:bCs/>
          <w:sz w:val="26"/>
          <w:rtl/>
        </w:rPr>
        <w:tab/>
        <w:t>חתימה וחותמת החברה</w:t>
      </w:r>
      <w:r w:rsidRPr="00ED41B9">
        <w:rPr>
          <w:rFonts w:hint="cs"/>
          <w:b/>
          <w:bCs/>
          <w:sz w:val="26"/>
          <w:rtl/>
        </w:rPr>
        <w:tab/>
        <w:t>חתימת הרוכש/ת</w:t>
      </w:r>
    </w:p>
    <w:p w:rsidR="00DB0C3F" w:rsidRPr="00ED41B9" w:rsidRDefault="00DB0C3F" w:rsidP="00DB0C3F">
      <w:pPr>
        <w:pBdr>
          <w:bottom w:val="single" w:sz="12" w:space="1" w:color="auto"/>
        </w:pBdr>
        <w:rPr>
          <w:rFonts w:hint="cs"/>
          <w:b/>
          <w:bCs/>
          <w:sz w:val="26"/>
          <w:u w:val="single"/>
          <w:rtl/>
        </w:rPr>
      </w:pPr>
    </w:p>
    <w:p w:rsidR="00DB0C3F" w:rsidRPr="00ED41B9" w:rsidRDefault="00DB0C3F" w:rsidP="00DB0C3F">
      <w:pPr>
        <w:rPr>
          <w:rFonts w:hint="cs"/>
          <w:b/>
          <w:bCs/>
          <w:sz w:val="26"/>
          <w:rtl/>
        </w:rPr>
      </w:pPr>
    </w:p>
    <w:p w:rsidR="00DB0C3F" w:rsidRPr="00ED41B9" w:rsidRDefault="00DB0C3F" w:rsidP="00DB0C3F">
      <w:pPr>
        <w:rPr>
          <w:rFonts w:hint="cs"/>
          <w:b/>
          <w:bCs/>
          <w:sz w:val="26"/>
          <w:u w:val="single"/>
          <w:rtl/>
        </w:rPr>
      </w:pPr>
      <w:r w:rsidRPr="00ED41B9">
        <w:rPr>
          <w:rFonts w:hint="cs"/>
          <w:b/>
          <w:bCs/>
          <w:sz w:val="26"/>
          <w:u w:val="single"/>
          <w:rtl/>
        </w:rPr>
        <w:t>לחילופין, הצהרת החברה</w:t>
      </w:r>
    </w:p>
    <w:p w:rsidR="00DB0C3F" w:rsidRPr="00ED41B9" w:rsidRDefault="00DB0C3F" w:rsidP="00DB0C3F">
      <w:pPr>
        <w:rPr>
          <w:rFonts w:hint="cs"/>
          <w:b/>
          <w:bCs/>
          <w:sz w:val="26"/>
          <w:u w:val="single"/>
          <w:rtl/>
        </w:rPr>
      </w:pPr>
    </w:p>
    <w:p w:rsidR="00DB0C3F" w:rsidRPr="00ED41B9" w:rsidRDefault="00DB0C3F" w:rsidP="00DB0C3F">
      <w:pPr>
        <w:rPr>
          <w:rFonts w:hint="cs"/>
          <w:b/>
          <w:bCs/>
          <w:sz w:val="26"/>
          <w:rtl/>
        </w:rPr>
      </w:pPr>
      <w:r w:rsidRPr="00ED41B9">
        <w:rPr>
          <w:rFonts w:hint="cs"/>
          <w:b/>
          <w:bCs/>
          <w:sz w:val="26"/>
          <w:rtl/>
        </w:rPr>
        <w:t>הנני מצהיר בזאת כי מר/גב' __________________</w:t>
      </w:r>
      <w:r w:rsidRPr="00ED41B9">
        <w:rPr>
          <w:rFonts w:hint="cs"/>
          <w:b/>
          <w:bCs/>
          <w:sz w:val="26"/>
          <w:rtl/>
        </w:rPr>
        <w:tab/>
        <w:t xml:space="preserve">בעל/ת ת.ז. ________________ </w:t>
      </w:r>
      <w:proofErr w:type="spellStart"/>
      <w:r w:rsidRPr="00ED41B9">
        <w:rPr>
          <w:rFonts w:hint="cs"/>
          <w:b/>
          <w:bCs/>
          <w:sz w:val="26"/>
          <w:rtl/>
        </w:rPr>
        <w:t>הוקצאו</w:t>
      </w:r>
      <w:proofErr w:type="spellEnd"/>
      <w:r w:rsidRPr="00ED41B9">
        <w:rPr>
          <w:rFonts w:hint="cs"/>
          <w:b/>
          <w:bCs/>
          <w:sz w:val="26"/>
          <w:rtl/>
        </w:rPr>
        <w:t xml:space="preserve"> במקום __________, נשלח אליו/ה מכתב רשום ביום __________ ובו זומן/ה לפגישה במשרדי החברה ביום ________ תאריך _________ בשעה _________.</w:t>
      </w:r>
    </w:p>
    <w:p w:rsidR="00DB0C3F" w:rsidRPr="00ED41B9" w:rsidRDefault="00DB0C3F" w:rsidP="00DB0C3F">
      <w:pPr>
        <w:rPr>
          <w:rFonts w:hint="cs"/>
          <w:b/>
          <w:bCs/>
          <w:sz w:val="26"/>
          <w:rtl/>
        </w:rPr>
      </w:pPr>
      <w:r w:rsidRPr="00ED41B9">
        <w:rPr>
          <w:rFonts w:hint="cs"/>
          <w:b/>
          <w:bCs/>
          <w:sz w:val="26"/>
          <w:rtl/>
        </w:rPr>
        <w:t>מר/גב' _____________ לא הגיע/ה לפגישה במועד הנקוב, אי לכך אנו רואים זאת כויתור על זכותו לרכוש דירה בהתאם לתוצאות ההקצאה.</w:t>
      </w:r>
    </w:p>
    <w:p w:rsidR="00DB0C3F" w:rsidRPr="00ED41B9" w:rsidRDefault="00DB0C3F" w:rsidP="00DB0C3F">
      <w:pPr>
        <w:rPr>
          <w:rFonts w:hint="cs"/>
          <w:b/>
          <w:bCs/>
          <w:sz w:val="26"/>
          <w:rtl/>
        </w:rPr>
      </w:pPr>
      <w:r w:rsidRPr="00ED41B9">
        <w:rPr>
          <w:rFonts w:hint="cs"/>
          <w:b/>
          <w:bCs/>
          <w:sz w:val="26"/>
          <w:rtl/>
        </w:rPr>
        <w:t>מצ"ב צילום זיכויו עבור דמי הרשמה ע"ס 2,000 ₪.</w:t>
      </w:r>
    </w:p>
    <w:p w:rsidR="00DB0C3F" w:rsidRPr="00ED41B9" w:rsidRDefault="00DB0C3F" w:rsidP="00DB0C3F">
      <w:pPr>
        <w:tabs>
          <w:tab w:val="left" w:pos="393"/>
          <w:tab w:val="left" w:pos="2553"/>
          <w:tab w:val="left" w:pos="5613"/>
          <w:tab w:val="left" w:pos="7953"/>
        </w:tabs>
        <w:rPr>
          <w:rFonts w:hint="cs"/>
          <w:b/>
          <w:bCs/>
          <w:sz w:val="26"/>
          <w:rtl/>
        </w:rPr>
      </w:pPr>
      <w:r w:rsidRPr="00ED41B9">
        <w:rPr>
          <w:rFonts w:hint="cs"/>
          <w:b/>
          <w:bCs/>
          <w:sz w:val="26"/>
          <w:rtl/>
        </w:rPr>
        <w:tab/>
      </w:r>
      <w:r w:rsidRPr="00ED41B9">
        <w:rPr>
          <w:rFonts w:hint="cs"/>
          <w:b/>
          <w:bCs/>
          <w:sz w:val="26"/>
          <w:u w:val="single"/>
          <w:rtl/>
        </w:rPr>
        <w:tab/>
      </w:r>
      <w:r w:rsidRPr="00ED41B9">
        <w:rPr>
          <w:rFonts w:hint="cs"/>
          <w:b/>
          <w:bCs/>
          <w:sz w:val="26"/>
          <w:rtl/>
        </w:rPr>
        <w:tab/>
      </w:r>
      <w:r w:rsidRPr="00ED41B9">
        <w:rPr>
          <w:rFonts w:hint="cs"/>
          <w:b/>
          <w:bCs/>
          <w:sz w:val="26"/>
          <w:u w:val="single"/>
          <w:rtl/>
        </w:rPr>
        <w:tab/>
      </w:r>
    </w:p>
    <w:p w:rsidR="00DB0C3F" w:rsidRPr="00ED41B9" w:rsidRDefault="00DB0C3F" w:rsidP="00DB0C3F">
      <w:pPr>
        <w:tabs>
          <w:tab w:val="left" w:pos="393"/>
          <w:tab w:val="left" w:pos="2553"/>
          <w:tab w:val="left" w:pos="6333"/>
          <w:tab w:val="left" w:pos="7953"/>
        </w:tabs>
        <w:spacing w:line="480" w:lineRule="auto"/>
        <w:rPr>
          <w:rFonts w:hint="cs"/>
          <w:b/>
          <w:bCs/>
          <w:rtl/>
        </w:rPr>
      </w:pPr>
      <w:r w:rsidRPr="00ED41B9">
        <w:rPr>
          <w:rFonts w:hint="cs"/>
          <w:b/>
          <w:bCs/>
          <w:sz w:val="26"/>
          <w:rtl/>
        </w:rPr>
        <w:tab/>
        <w:t>חתימה וחותמת החברה</w:t>
      </w:r>
      <w:r w:rsidRPr="00ED41B9">
        <w:rPr>
          <w:rFonts w:hint="cs"/>
          <w:b/>
          <w:bCs/>
          <w:sz w:val="26"/>
          <w:rtl/>
        </w:rPr>
        <w:tab/>
        <w:t>תאריך ושעה</w:t>
      </w:r>
      <w:r w:rsidRPr="00ED41B9">
        <w:rPr>
          <w:b/>
          <w:bCs/>
          <w:rtl/>
        </w:rPr>
        <w:br w:type="page"/>
      </w:r>
    </w:p>
    <w:p w:rsidR="00DB0C3F" w:rsidRPr="00ED41B9" w:rsidRDefault="00DB0C3F" w:rsidP="00DB0C3F">
      <w:pPr>
        <w:pStyle w:val="1"/>
        <w:spacing w:line="240" w:lineRule="auto"/>
        <w:jc w:val="right"/>
        <w:rPr>
          <w:rFonts w:hint="cs"/>
          <w:b w:val="0"/>
          <w:sz w:val="26"/>
          <w:rtl/>
        </w:rPr>
      </w:pPr>
      <w:r w:rsidRPr="00ED41B9">
        <w:rPr>
          <w:b w:val="0"/>
          <w:noProof/>
          <w:sz w:val="26"/>
          <w:rtl/>
        </w:rPr>
        <w:lastRenderedPageBreak/>
        <w:pict>
          <v:line id="_x0000_s1028" style="position:absolute;z-index:251641856" from="441pt,2.5pt" to="441pt,317.5pt"/>
        </w:pict>
      </w:r>
      <w:r w:rsidRPr="00ED41B9">
        <w:rPr>
          <w:rFonts w:hint="cs"/>
          <w:b w:val="0"/>
          <w:sz w:val="26"/>
          <w:rtl/>
        </w:rPr>
        <w:t xml:space="preserve">נספח </w:t>
      </w:r>
      <w:proofErr w:type="spellStart"/>
      <w:r w:rsidRPr="00ED41B9">
        <w:rPr>
          <w:rFonts w:hint="cs"/>
          <w:b w:val="0"/>
          <w:sz w:val="26"/>
          <w:rtl/>
        </w:rPr>
        <w:t>טו</w:t>
      </w:r>
      <w:proofErr w:type="spellEnd"/>
      <w:r w:rsidRPr="00ED41B9">
        <w:rPr>
          <w:rFonts w:hint="cs"/>
          <w:b w:val="0"/>
          <w:sz w:val="26"/>
          <w:rtl/>
        </w:rPr>
        <w:t>'</w:t>
      </w:r>
    </w:p>
    <w:p w:rsidR="00DB0C3F" w:rsidRPr="00ED41B9" w:rsidRDefault="00DB0C3F" w:rsidP="00DB0C3F">
      <w:pPr>
        <w:pStyle w:val="8"/>
        <w:spacing w:line="240" w:lineRule="auto"/>
        <w:ind w:left="1474" w:firstLine="737"/>
        <w:rPr>
          <w:rFonts w:cs="David" w:hint="cs"/>
          <w:b/>
          <w:bCs/>
          <w:i w:val="0"/>
          <w:iCs w:val="0"/>
          <w:sz w:val="30"/>
          <w:szCs w:val="30"/>
          <w:rtl/>
        </w:rPr>
      </w:pPr>
      <w:r w:rsidRPr="00ED41B9">
        <w:rPr>
          <w:rFonts w:cs="David" w:hint="cs"/>
          <w:b/>
          <w:bCs/>
          <w:i w:val="0"/>
          <w:iCs w:val="0"/>
          <w:sz w:val="30"/>
          <w:szCs w:val="30"/>
          <w:rtl/>
        </w:rPr>
        <w:t>הצהרת ויתור על זכות לרכישת דירה</w:t>
      </w:r>
    </w:p>
    <w:p w:rsidR="00DB0C3F" w:rsidRPr="00ED41B9" w:rsidRDefault="00DB0C3F" w:rsidP="00DB0C3F">
      <w:pPr>
        <w:rPr>
          <w:rFonts w:hint="cs"/>
          <w:b/>
          <w:bCs/>
          <w:sz w:val="26"/>
          <w:rtl/>
        </w:rPr>
      </w:pPr>
    </w:p>
    <w:p w:rsidR="00DB0C3F" w:rsidRPr="00ED41B9" w:rsidRDefault="00DB0C3F" w:rsidP="00DB0C3F">
      <w:pPr>
        <w:rPr>
          <w:rFonts w:hint="cs"/>
          <w:b/>
          <w:bCs/>
          <w:sz w:val="26"/>
          <w:rtl/>
        </w:rPr>
      </w:pPr>
      <w:r w:rsidRPr="00ED41B9">
        <w:rPr>
          <w:rFonts w:hint="cs"/>
          <w:b/>
          <w:bCs/>
          <w:sz w:val="26"/>
          <w:rtl/>
        </w:rPr>
        <w:t>חברה</w:t>
      </w:r>
      <w:r w:rsidRPr="00ED41B9">
        <w:rPr>
          <w:rFonts w:hint="cs"/>
          <w:b/>
          <w:bCs/>
          <w:sz w:val="26"/>
          <w:rtl/>
        </w:rPr>
        <w:tab/>
        <w:t>____________</w:t>
      </w:r>
    </w:p>
    <w:p w:rsidR="00DB0C3F" w:rsidRPr="00ED41B9" w:rsidRDefault="00DB0C3F" w:rsidP="00DB0C3F">
      <w:pPr>
        <w:rPr>
          <w:rFonts w:hint="cs"/>
          <w:b/>
          <w:bCs/>
          <w:sz w:val="26"/>
          <w:rtl/>
        </w:rPr>
      </w:pPr>
      <w:r w:rsidRPr="00ED41B9">
        <w:rPr>
          <w:rFonts w:hint="cs"/>
          <w:b/>
          <w:bCs/>
          <w:sz w:val="26"/>
          <w:rtl/>
        </w:rPr>
        <w:t>שם ישוב ____________</w:t>
      </w:r>
      <w:r w:rsidRPr="00ED41B9">
        <w:rPr>
          <w:rFonts w:hint="cs"/>
          <w:b/>
          <w:bCs/>
          <w:sz w:val="26"/>
          <w:rtl/>
        </w:rPr>
        <w:tab/>
        <w:t xml:space="preserve">מס' </w:t>
      </w:r>
      <w:proofErr w:type="spellStart"/>
      <w:r w:rsidRPr="00ED41B9">
        <w:rPr>
          <w:rFonts w:hint="cs"/>
          <w:b/>
          <w:bCs/>
          <w:sz w:val="26"/>
          <w:rtl/>
        </w:rPr>
        <w:t>יח"ד</w:t>
      </w:r>
      <w:proofErr w:type="spellEnd"/>
      <w:r w:rsidRPr="00ED41B9">
        <w:rPr>
          <w:rFonts w:hint="cs"/>
          <w:b/>
          <w:bCs/>
          <w:sz w:val="26"/>
          <w:rtl/>
        </w:rPr>
        <w:t xml:space="preserve"> ________</w:t>
      </w:r>
      <w:r w:rsidRPr="00ED41B9">
        <w:rPr>
          <w:rFonts w:hint="cs"/>
          <w:b/>
          <w:bCs/>
          <w:sz w:val="26"/>
          <w:rtl/>
        </w:rPr>
        <w:tab/>
        <w:t xml:space="preserve">מס' </w:t>
      </w:r>
      <w:proofErr w:type="spellStart"/>
      <w:r w:rsidRPr="00ED41B9">
        <w:rPr>
          <w:rFonts w:hint="cs"/>
          <w:b/>
          <w:bCs/>
          <w:sz w:val="26"/>
          <w:rtl/>
        </w:rPr>
        <w:t>יח"ד</w:t>
      </w:r>
      <w:proofErr w:type="spellEnd"/>
      <w:r w:rsidRPr="00ED41B9">
        <w:rPr>
          <w:rFonts w:hint="cs"/>
          <w:b/>
          <w:bCs/>
          <w:sz w:val="26"/>
          <w:rtl/>
        </w:rPr>
        <w:t xml:space="preserve"> לזכאים  _________</w:t>
      </w:r>
    </w:p>
    <w:p w:rsidR="00DB0C3F" w:rsidRPr="00ED41B9" w:rsidRDefault="00DB0C3F" w:rsidP="00DB0C3F">
      <w:pPr>
        <w:rPr>
          <w:rFonts w:hint="cs"/>
          <w:b/>
          <w:bCs/>
          <w:szCs w:val="20"/>
          <w:rtl/>
        </w:rPr>
      </w:pPr>
    </w:p>
    <w:p w:rsidR="00DB0C3F" w:rsidRPr="00ED41B9" w:rsidRDefault="00DB0C3F" w:rsidP="00DB0C3F">
      <w:pPr>
        <w:rPr>
          <w:rFonts w:hint="cs"/>
          <w:b/>
          <w:bCs/>
          <w:sz w:val="26"/>
          <w:rtl/>
        </w:rPr>
      </w:pPr>
      <w:r w:rsidRPr="00ED41B9">
        <w:rPr>
          <w:rFonts w:hint="cs"/>
          <w:b/>
          <w:bCs/>
          <w:sz w:val="26"/>
          <w:rtl/>
        </w:rPr>
        <w:t>שם נרשם ____________</w:t>
      </w:r>
      <w:r w:rsidRPr="00ED41B9">
        <w:rPr>
          <w:rFonts w:hint="cs"/>
          <w:b/>
          <w:bCs/>
          <w:sz w:val="26"/>
          <w:rtl/>
        </w:rPr>
        <w:tab/>
        <w:t xml:space="preserve"> </w:t>
      </w:r>
      <w:r w:rsidRPr="00ED41B9">
        <w:rPr>
          <w:rFonts w:hint="cs"/>
          <w:b/>
          <w:bCs/>
          <w:sz w:val="26"/>
          <w:rtl/>
        </w:rPr>
        <w:tab/>
        <w:t>מס' ת.ז.  ____________</w:t>
      </w:r>
    </w:p>
    <w:p w:rsidR="00DB0C3F" w:rsidRPr="00ED41B9" w:rsidRDefault="00DB0C3F" w:rsidP="00DB0C3F">
      <w:pPr>
        <w:rPr>
          <w:rFonts w:hint="cs"/>
          <w:b/>
          <w:bCs/>
          <w:sz w:val="26"/>
          <w:rtl/>
        </w:rPr>
      </w:pPr>
      <w:r w:rsidRPr="00ED41B9">
        <w:rPr>
          <w:rFonts w:hint="cs"/>
          <w:b/>
          <w:bCs/>
          <w:sz w:val="26"/>
          <w:rtl/>
        </w:rPr>
        <w:t>שם נרשם ____________</w:t>
      </w:r>
      <w:r w:rsidRPr="00ED41B9">
        <w:rPr>
          <w:rFonts w:hint="cs"/>
          <w:b/>
          <w:bCs/>
          <w:sz w:val="26"/>
          <w:rtl/>
        </w:rPr>
        <w:tab/>
        <w:t xml:space="preserve"> </w:t>
      </w:r>
      <w:r w:rsidRPr="00ED41B9">
        <w:rPr>
          <w:rFonts w:hint="cs"/>
          <w:b/>
          <w:bCs/>
          <w:sz w:val="26"/>
          <w:rtl/>
        </w:rPr>
        <w:tab/>
        <w:t>מס' ת.ז.  ____________</w:t>
      </w:r>
    </w:p>
    <w:p w:rsidR="00DB0C3F" w:rsidRPr="00ED41B9" w:rsidRDefault="00DB0C3F" w:rsidP="00DB0C3F">
      <w:pPr>
        <w:rPr>
          <w:rFonts w:hint="cs"/>
          <w:b/>
          <w:bCs/>
          <w:sz w:val="26"/>
          <w:rtl/>
        </w:rPr>
      </w:pPr>
    </w:p>
    <w:p w:rsidR="00DB0C3F" w:rsidRPr="00ED41B9" w:rsidRDefault="00DB0C3F" w:rsidP="00DB0C3F">
      <w:pPr>
        <w:pStyle w:val="7"/>
        <w:tabs>
          <w:tab w:val="left" w:pos="5329"/>
        </w:tabs>
        <w:rPr>
          <w:rFonts w:cs="David" w:hint="cs"/>
          <w:b/>
          <w:bCs/>
          <w:sz w:val="26"/>
          <w:szCs w:val="26"/>
          <w:rtl/>
        </w:rPr>
      </w:pPr>
      <w:r w:rsidRPr="00ED41B9">
        <w:rPr>
          <w:rFonts w:cs="David" w:hint="cs"/>
          <w:b/>
          <w:bCs/>
          <w:sz w:val="26"/>
          <w:szCs w:val="26"/>
          <w:rtl/>
        </w:rPr>
        <w:t xml:space="preserve">זכיתי/זכינו בהקצאה הזכאים </w:t>
      </w:r>
      <w:proofErr w:type="spellStart"/>
      <w:r w:rsidRPr="00ED41B9">
        <w:rPr>
          <w:rFonts w:cs="David" w:hint="cs"/>
          <w:b/>
          <w:bCs/>
          <w:sz w:val="26"/>
          <w:szCs w:val="26"/>
          <w:rtl/>
        </w:rPr>
        <w:t>בפרוייקט</w:t>
      </w:r>
      <w:proofErr w:type="spellEnd"/>
      <w:r w:rsidRPr="00ED41B9">
        <w:rPr>
          <w:rFonts w:cs="David" w:hint="cs"/>
          <w:b/>
          <w:bCs/>
          <w:sz w:val="26"/>
          <w:szCs w:val="26"/>
          <w:rtl/>
        </w:rPr>
        <w:t xml:space="preserve"> במקום מס' </w:t>
      </w:r>
      <w:r w:rsidRPr="00ED41B9">
        <w:rPr>
          <w:rFonts w:cs="David" w:hint="cs"/>
          <w:b/>
          <w:bCs/>
          <w:sz w:val="26"/>
          <w:szCs w:val="26"/>
          <w:u w:val="single"/>
          <w:rtl/>
        </w:rPr>
        <w:tab/>
      </w:r>
      <w:r w:rsidRPr="00ED41B9">
        <w:rPr>
          <w:rFonts w:cs="David" w:hint="cs"/>
          <w:b/>
          <w:bCs/>
          <w:sz w:val="26"/>
          <w:szCs w:val="26"/>
          <w:rtl/>
        </w:rPr>
        <w:t xml:space="preserve"> מתוך </w:t>
      </w:r>
      <w:r w:rsidRPr="00ED41B9">
        <w:rPr>
          <w:rFonts w:cs="David" w:hint="cs"/>
          <w:b/>
          <w:bCs/>
          <w:sz w:val="26"/>
          <w:szCs w:val="26"/>
          <w:u w:val="single"/>
          <w:rtl/>
        </w:rPr>
        <w:tab/>
      </w:r>
      <w:r w:rsidRPr="00ED41B9">
        <w:rPr>
          <w:rFonts w:cs="David" w:hint="cs"/>
          <w:b/>
          <w:bCs/>
          <w:sz w:val="26"/>
          <w:szCs w:val="26"/>
          <w:rtl/>
        </w:rPr>
        <w:t xml:space="preserve"> זכאים שנרשמו.</w:t>
      </w:r>
    </w:p>
    <w:p w:rsidR="00DB0C3F" w:rsidRPr="00ED41B9" w:rsidRDefault="00DB0C3F" w:rsidP="00DB0C3F">
      <w:pPr>
        <w:rPr>
          <w:rFonts w:hint="cs"/>
          <w:b/>
          <w:bCs/>
          <w:rtl/>
        </w:rPr>
      </w:pPr>
      <w:r w:rsidRPr="00ED41B9">
        <w:rPr>
          <w:rFonts w:hint="cs"/>
          <w:b/>
          <w:bCs/>
          <w:rtl/>
        </w:rPr>
        <w:t xml:space="preserve">אני/אנו מבקשים לוותר על הזכות לרכוש דירה בבחירה עפ"י מקומנו בהקצאה </w:t>
      </w:r>
      <w:proofErr w:type="spellStart"/>
      <w:r w:rsidRPr="00ED41B9">
        <w:rPr>
          <w:rFonts w:hint="cs"/>
          <w:b/>
          <w:bCs/>
          <w:rtl/>
        </w:rPr>
        <w:t>בפרוייקט</w:t>
      </w:r>
      <w:proofErr w:type="spellEnd"/>
      <w:r w:rsidRPr="00ED41B9">
        <w:rPr>
          <w:rFonts w:hint="cs"/>
          <w:b/>
          <w:bCs/>
          <w:rtl/>
        </w:rPr>
        <w:t xml:space="preserve"> הנ"ל.</w:t>
      </w:r>
    </w:p>
    <w:p w:rsidR="00DB0C3F" w:rsidRPr="00ED41B9" w:rsidRDefault="00DB0C3F" w:rsidP="00DB0C3F">
      <w:pPr>
        <w:rPr>
          <w:rFonts w:hint="cs"/>
          <w:b/>
          <w:bCs/>
          <w:rtl/>
        </w:rPr>
      </w:pPr>
    </w:p>
    <w:p w:rsidR="00DB0C3F" w:rsidRPr="00ED41B9" w:rsidRDefault="00DB0C3F" w:rsidP="00DB0C3F">
      <w:pPr>
        <w:rPr>
          <w:rFonts w:hint="cs"/>
          <w:b/>
          <w:bCs/>
          <w:rtl/>
        </w:rPr>
      </w:pPr>
      <w:r w:rsidRPr="00ED41B9">
        <w:rPr>
          <w:rFonts w:hint="cs"/>
          <w:b/>
          <w:bCs/>
          <w:rtl/>
        </w:rPr>
        <w:t>עקב הויתור הנ"ל מוחזרים לי בזאת ע"י החברה סך 2,000 ש"ח (דמי ההרשמה בניכוי 1,000 ש"ח).</w:t>
      </w:r>
    </w:p>
    <w:p w:rsidR="00DB0C3F" w:rsidRPr="00ED41B9" w:rsidRDefault="00DB0C3F" w:rsidP="00DB0C3F">
      <w:pPr>
        <w:rPr>
          <w:rFonts w:hint="cs"/>
          <w:b/>
          <w:bCs/>
          <w:sz w:val="26"/>
          <w:rtl/>
        </w:rPr>
      </w:pPr>
    </w:p>
    <w:p w:rsidR="00DB0C3F" w:rsidRPr="00ED41B9" w:rsidRDefault="00DB0C3F" w:rsidP="00DB0C3F">
      <w:pPr>
        <w:rPr>
          <w:rFonts w:hint="cs"/>
          <w:b/>
          <w:bCs/>
          <w:sz w:val="26"/>
          <w:rtl/>
        </w:rPr>
      </w:pPr>
    </w:p>
    <w:p w:rsidR="00DB0C3F" w:rsidRPr="00ED41B9" w:rsidRDefault="00DB0C3F" w:rsidP="00DB0C3F">
      <w:pPr>
        <w:rPr>
          <w:rFonts w:hint="cs"/>
          <w:b/>
          <w:bCs/>
          <w:sz w:val="26"/>
          <w:rtl/>
        </w:rPr>
      </w:pPr>
    </w:p>
    <w:p w:rsidR="00DB0C3F" w:rsidRPr="00ED41B9" w:rsidRDefault="00DB0C3F" w:rsidP="00DB0C3F">
      <w:pPr>
        <w:tabs>
          <w:tab w:val="left" w:pos="1489"/>
          <w:tab w:val="left" w:pos="2636"/>
          <w:tab w:val="left" w:pos="3061"/>
          <w:tab w:val="left" w:pos="4195"/>
          <w:tab w:val="left" w:pos="5471"/>
          <w:tab w:val="left" w:pos="5896"/>
          <w:tab w:val="left" w:pos="7030"/>
          <w:tab w:val="left" w:pos="8164"/>
        </w:tabs>
        <w:rPr>
          <w:b/>
          <w:bCs/>
          <w:sz w:val="26"/>
          <w:rtl/>
        </w:rPr>
      </w:pPr>
      <w:r w:rsidRPr="00ED41B9">
        <w:rPr>
          <w:rFonts w:hint="cs"/>
          <w:b/>
          <w:bCs/>
          <w:sz w:val="26"/>
          <w:rtl/>
        </w:rPr>
        <w:t xml:space="preserve">חתימה </w:t>
      </w:r>
      <w:r w:rsidRPr="00ED41B9">
        <w:rPr>
          <w:rFonts w:hint="cs"/>
          <w:b/>
          <w:bCs/>
          <w:sz w:val="26"/>
          <w:rtl/>
        </w:rPr>
        <w:tab/>
      </w:r>
      <w:r w:rsidRPr="00ED41B9">
        <w:rPr>
          <w:rFonts w:hint="cs"/>
          <w:b/>
          <w:bCs/>
          <w:sz w:val="26"/>
          <w:u w:val="single"/>
          <w:rtl/>
        </w:rPr>
        <w:tab/>
      </w:r>
      <w:r w:rsidRPr="00ED41B9">
        <w:rPr>
          <w:rFonts w:hint="cs"/>
          <w:b/>
          <w:bCs/>
          <w:sz w:val="26"/>
          <w:rtl/>
        </w:rPr>
        <w:tab/>
        <w:t>שם הנרשם</w:t>
      </w:r>
      <w:r w:rsidRPr="00ED41B9">
        <w:rPr>
          <w:rFonts w:hint="cs"/>
          <w:b/>
          <w:bCs/>
          <w:sz w:val="26"/>
          <w:rtl/>
        </w:rPr>
        <w:tab/>
      </w:r>
      <w:r w:rsidRPr="00ED41B9">
        <w:rPr>
          <w:rFonts w:hint="cs"/>
          <w:b/>
          <w:bCs/>
          <w:sz w:val="26"/>
          <w:u w:val="single"/>
          <w:rtl/>
        </w:rPr>
        <w:tab/>
      </w:r>
      <w:r w:rsidRPr="00ED41B9">
        <w:rPr>
          <w:rFonts w:hint="cs"/>
          <w:b/>
          <w:bCs/>
          <w:sz w:val="26"/>
          <w:rtl/>
        </w:rPr>
        <w:tab/>
        <w:t>שם הנרשם</w:t>
      </w:r>
      <w:r w:rsidRPr="00ED41B9">
        <w:rPr>
          <w:rFonts w:hint="cs"/>
          <w:b/>
          <w:bCs/>
          <w:sz w:val="26"/>
          <w:rtl/>
        </w:rPr>
        <w:tab/>
      </w:r>
      <w:r w:rsidRPr="00ED41B9">
        <w:rPr>
          <w:rFonts w:hint="cs"/>
          <w:b/>
          <w:bCs/>
          <w:sz w:val="26"/>
          <w:u w:val="single"/>
          <w:rtl/>
        </w:rPr>
        <w:tab/>
      </w:r>
    </w:p>
    <w:p w:rsidR="00DB0C3F" w:rsidRPr="00ED41B9" w:rsidRDefault="00DB0C3F" w:rsidP="00DB0C3F">
      <w:pPr>
        <w:tabs>
          <w:tab w:val="left" w:pos="1489"/>
          <w:tab w:val="left" w:pos="2636"/>
          <w:tab w:val="left" w:pos="3061"/>
          <w:tab w:val="left" w:pos="4195"/>
          <w:tab w:val="left" w:pos="5471"/>
          <w:tab w:val="left" w:pos="5896"/>
          <w:tab w:val="left" w:pos="7030"/>
          <w:tab w:val="left" w:pos="8164"/>
        </w:tabs>
        <w:rPr>
          <w:rFonts w:hint="cs"/>
          <w:b/>
          <w:bCs/>
          <w:sz w:val="26"/>
          <w:rtl/>
        </w:rPr>
      </w:pPr>
      <w:r w:rsidRPr="00ED41B9">
        <w:rPr>
          <w:rFonts w:hint="cs"/>
          <w:b/>
          <w:bCs/>
          <w:sz w:val="26"/>
          <w:rtl/>
        </w:rPr>
        <w:t>חותמת החברה</w:t>
      </w:r>
      <w:r w:rsidRPr="00ED41B9">
        <w:rPr>
          <w:rFonts w:hint="cs"/>
          <w:b/>
          <w:bCs/>
          <w:sz w:val="26"/>
          <w:rtl/>
        </w:rPr>
        <w:tab/>
      </w:r>
      <w:r w:rsidRPr="00ED41B9">
        <w:rPr>
          <w:rFonts w:hint="cs"/>
          <w:b/>
          <w:bCs/>
          <w:sz w:val="26"/>
          <w:u w:val="single"/>
          <w:rtl/>
        </w:rPr>
        <w:tab/>
      </w:r>
      <w:r w:rsidRPr="00ED41B9">
        <w:rPr>
          <w:rFonts w:hint="cs"/>
          <w:b/>
          <w:bCs/>
          <w:sz w:val="26"/>
          <w:rtl/>
        </w:rPr>
        <w:tab/>
        <w:t>חתימה</w:t>
      </w:r>
      <w:r w:rsidRPr="00ED41B9">
        <w:rPr>
          <w:rFonts w:hint="cs"/>
          <w:b/>
          <w:bCs/>
          <w:sz w:val="26"/>
          <w:rtl/>
        </w:rPr>
        <w:tab/>
      </w:r>
      <w:r w:rsidRPr="00ED41B9">
        <w:rPr>
          <w:rFonts w:hint="cs"/>
          <w:b/>
          <w:bCs/>
          <w:sz w:val="26"/>
          <w:u w:val="single"/>
          <w:rtl/>
        </w:rPr>
        <w:tab/>
      </w:r>
      <w:r w:rsidRPr="00ED41B9">
        <w:rPr>
          <w:rFonts w:hint="cs"/>
          <w:b/>
          <w:bCs/>
          <w:sz w:val="26"/>
          <w:rtl/>
        </w:rPr>
        <w:tab/>
        <w:t>חתימה</w:t>
      </w:r>
      <w:r w:rsidRPr="00ED41B9">
        <w:rPr>
          <w:rFonts w:hint="cs"/>
          <w:b/>
          <w:bCs/>
          <w:sz w:val="26"/>
          <w:rtl/>
        </w:rPr>
        <w:tab/>
      </w:r>
      <w:r w:rsidRPr="00ED41B9">
        <w:rPr>
          <w:rFonts w:hint="cs"/>
          <w:b/>
          <w:bCs/>
          <w:sz w:val="26"/>
          <w:u w:val="single"/>
          <w:rtl/>
        </w:rPr>
        <w:tab/>
      </w:r>
    </w:p>
    <w:p w:rsidR="00DB0C3F" w:rsidRPr="00ED41B9" w:rsidRDefault="00DB0C3F" w:rsidP="00DB0C3F">
      <w:pPr>
        <w:tabs>
          <w:tab w:val="left" w:pos="1489"/>
          <w:tab w:val="left" w:pos="2636"/>
          <w:tab w:val="left" w:pos="3061"/>
          <w:tab w:val="left" w:pos="4195"/>
          <w:tab w:val="left" w:pos="5471"/>
          <w:tab w:val="left" w:pos="5896"/>
          <w:tab w:val="left" w:pos="7030"/>
          <w:tab w:val="left" w:pos="8164"/>
        </w:tabs>
        <w:rPr>
          <w:rFonts w:hint="cs"/>
          <w:b/>
          <w:bCs/>
          <w:sz w:val="26"/>
          <w:rtl/>
        </w:rPr>
      </w:pPr>
      <w:r w:rsidRPr="00ED41B9">
        <w:rPr>
          <w:rFonts w:hint="cs"/>
          <w:b/>
          <w:bCs/>
          <w:sz w:val="26"/>
          <w:rtl/>
        </w:rPr>
        <w:t>תאריך</w:t>
      </w:r>
      <w:r w:rsidRPr="00ED41B9">
        <w:rPr>
          <w:rFonts w:hint="cs"/>
          <w:b/>
          <w:bCs/>
          <w:sz w:val="26"/>
          <w:rtl/>
        </w:rPr>
        <w:tab/>
      </w:r>
      <w:r w:rsidRPr="00ED41B9">
        <w:rPr>
          <w:rFonts w:hint="cs"/>
          <w:b/>
          <w:bCs/>
          <w:sz w:val="26"/>
          <w:u w:val="single"/>
          <w:rtl/>
        </w:rPr>
        <w:tab/>
      </w:r>
      <w:r w:rsidRPr="00ED41B9">
        <w:rPr>
          <w:rFonts w:hint="cs"/>
          <w:b/>
          <w:bCs/>
          <w:sz w:val="26"/>
          <w:rtl/>
        </w:rPr>
        <w:tab/>
        <w:t>תאריך</w:t>
      </w:r>
      <w:r w:rsidRPr="00ED41B9">
        <w:rPr>
          <w:rFonts w:hint="cs"/>
          <w:b/>
          <w:bCs/>
          <w:sz w:val="26"/>
          <w:rtl/>
        </w:rPr>
        <w:tab/>
      </w:r>
      <w:r w:rsidRPr="00ED41B9">
        <w:rPr>
          <w:rFonts w:hint="cs"/>
          <w:b/>
          <w:bCs/>
          <w:sz w:val="26"/>
          <w:u w:val="single"/>
          <w:rtl/>
        </w:rPr>
        <w:tab/>
      </w:r>
      <w:r w:rsidRPr="00ED41B9">
        <w:rPr>
          <w:rFonts w:hint="cs"/>
          <w:b/>
          <w:bCs/>
          <w:sz w:val="26"/>
          <w:rtl/>
        </w:rPr>
        <w:tab/>
        <w:t>תאריך</w:t>
      </w:r>
      <w:r w:rsidRPr="00ED41B9">
        <w:rPr>
          <w:rFonts w:hint="cs"/>
          <w:b/>
          <w:bCs/>
          <w:sz w:val="26"/>
          <w:rtl/>
        </w:rPr>
        <w:tab/>
      </w:r>
      <w:r w:rsidRPr="00ED41B9">
        <w:rPr>
          <w:rFonts w:hint="cs"/>
          <w:b/>
          <w:bCs/>
          <w:sz w:val="26"/>
          <w:u w:val="single"/>
          <w:rtl/>
        </w:rPr>
        <w:tab/>
      </w:r>
    </w:p>
    <w:p w:rsidR="00DB0C3F" w:rsidRPr="00ED41B9" w:rsidRDefault="00DB0C3F" w:rsidP="00DB0C3F">
      <w:pPr>
        <w:rPr>
          <w:rFonts w:hint="cs"/>
          <w:b/>
          <w:bCs/>
          <w:rtl/>
        </w:rPr>
      </w:pPr>
    </w:p>
    <w:p w:rsidR="00DB0C3F" w:rsidRPr="00ED41B9" w:rsidRDefault="00DB0C3F" w:rsidP="00DB0C3F">
      <w:pPr>
        <w:tabs>
          <w:tab w:val="left" w:pos="7680"/>
        </w:tabs>
        <w:spacing w:line="240" w:lineRule="atLeast"/>
        <w:ind w:left="-51"/>
        <w:jc w:val="right"/>
        <w:rPr>
          <w:rFonts w:hint="cs"/>
          <w:b/>
          <w:bCs/>
          <w:sz w:val="24"/>
          <w:u w:val="single"/>
          <w:rtl/>
        </w:rPr>
      </w:pPr>
      <w:r w:rsidRPr="00ED41B9">
        <w:rPr>
          <w:b/>
          <w:bCs/>
          <w:sz w:val="24"/>
          <w:rtl/>
        </w:rPr>
        <w:br w:type="page"/>
      </w:r>
      <w:r w:rsidRPr="00ED41B9">
        <w:rPr>
          <w:b/>
          <w:bCs/>
          <w:sz w:val="24"/>
          <w:u w:val="single"/>
          <w:rtl/>
        </w:rPr>
        <w:lastRenderedPageBreak/>
        <w:t xml:space="preserve">נספח </w:t>
      </w:r>
      <w:proofErr w:type="spellStart"/>
      <w:r w:rsidRPr="00ED41B9">
        <w:rPr>
          <w:rFonts w:hint="cs"/>
          <w:b/>
          <w:bCs/>
          <w:sz w:val="24"/>
          <w:u w:val="single"/>
          <w:rtl/>
        </w:rPr>
        <w:t>טז</w:t>
      </w:r>
      <w:proofErr w:type="spellEnd"/>
      <w:r w:rsidRPr="00ED41B9">
        <w:rPr>
          <w:rFonts w:hint="cs"/>
          <w:b/>
          <w:bCs/>
          <w:sz w:val="24"/>
          <w:u w:val="single"/>
          <w:rtl/>
        </w:rPr>
        <w:t>'</w:t>
      </w:r>
    </w:p>
    <w:p w:rsidR="00DB0C3F" w:rsidRPr="00ED41B9" w:rsidRDefault="00DB0C3F" w:rsidP="00DB0C3F">
      <w:pPr>
        <w:tabs>
          <w:tab w:val="left" w:pos="7680"/>
        </w:tabs>
        <w:spacing w:line="240" w:lineRule="atLeast"/>
        <w:ind w:left="-51"/>
        <w:rPr>
          <w:b/>
          <w:bCs/>
          <w:sz w:val="24"/>
          <w:u w:val="single"/>
          <w:rtl/>
        </w:rPr>
      </w:pP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תנאים מחייבים בחוזה עם הרוכש</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tabs>
          <w:tab w:val="left" w:pos="7680"/>
        </w:tabs>
        <w:spacing w:line="240" w:lineRule="atLeast"/>
        <w:ind w:left="-51"/>
        <w:rPr>
          <w:b/>
          <w:bCs/>
          <w:sz w:val="24"/>
          <w:rtl/>
        </w:rPr>
      </w:pPr>
      <w:r w:rsidRPr="00ED41B9">
        <w:rPr>
          <w:b/>
          <w:bCs/>
          <w:sz w:val="24"/>
          <w:rtl/>
        </w:rPr>
        <w:t xml:space="preserve">בכדי למנוע מיקרים בהם החוזה בין הקבלן לרוכש הדירה יהיו תנאים מקפחים לפי חוק החוזים האחידים, </w:t>
      </w:r>
      <w:proofErr w:type="spellStart"/>
      <w:r w:rsidRPr="00ED41B9">
        <w:rPr>
          <w:b/>
          <w:bCs/>
          <w:sz w:val="24"/>
          <w:rtl/>
        </w:rPr>
        <w:t>התשמ"ג</w:t>
      </w:r>
      <w:proofErr w:type="spellEnd"/>
      <w:r w:rsidRPr="00ED41B9">
        <w:rPr>
          <w:b/>
          <w:bCs/>
        </w:rPr>
        <w:t>1982-</w:t>
      </w:r>
      <w:r w:rsidRPr="00ED41B9">
        <w:rPr>
          <w:b/>
          <w:bCs/>
          <w:sz w:val="24"/>
          <w:rtl/>
        </w:rPr>
        <w:t>, יש לכלול בחוזה הוראות המבוססות על הוראות החוק השייכות לעניין.</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tabs>
          <w:tab w:val="left" w:pos="7680"/>
        </w:tabs>
        <w:spacing w:line="240" w:lineRule="atLeast"/>
        <w:ind w:left="-51"/>
        <w:rPr>
          <w:b/>
          <w:bCs/>
          <w:sz w:val="24"/>
          <w:rtl/>
        </w:rPr>
      </w:pPr>
      <w:r w:rsidRPr="00ED41B9">
        <w:rPr>
          <w:b/>
          <w:bCs/>
          <w:sz w:val="24"/>
          <w:rtl/>
        </w:rPr>
        <w:t>הוראות אלה דנות רק בנושאים שהינם טיפוסיים לחוזה מעין זה ושנתגבשו לגביהן הלכות.</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tabs>
          <w:tab w:val="left" w:pos="7680"/>
        </w:tabs>
        <w:spacing w:line="240" w:lineRule="atLeast"/>
        <w:ind w:left="-51"/>
        <w:rPr>
          <w:b/>
          <w:bCs/>
          <w:sz w:val="24"/>
          <w:rtl/>
        </w:rPr>
      </w:pPr>
      <w:r w:rsidRPr="00ED41B9">
        <w:rPr>
          <w:b/>
          <w:bCs/>
          <w:sz w:val="24"/>
          <w:rtl/>
        </w:rPr>
        <w:t>מובן מאליו, שגם התנאים האחרים בחוזה מחייבים להתאים להוראות החוק ולמבחני הפסיקה.</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tabs>
          <w:tab w:val="left" w:pos="7680"/>
        </w:tabs>
        <w:spacing w:line="240" w:lineRule="atLeast"/>
        <w:ind w:left="-51"/>
        <w:rPr>
          <w:b/>
          <w:bCs/>
          <w:sz w:val="24"/>
          <w:rtl/>
        </w:rPr>
      </w:pPr>
      <w:r w:rsidRPr="00ED41B9">
        <w:rPr>
          <w:b/>
          <w:bCs/>
          <w:sz w:val="24"/>
          <w:rtl/>
        </w:rPr>
        <w:t>הנושאים הם:</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תיאור הנכס</w:t>
      </w:r>
    </w:p>
    <w:p w:rsidR="00DB0C3F" w:rsidRPr="00ED41B9" w:rsidRDefault="00DB0C3F" w:rsidP="00DB0C3F">
      <w:pPr>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מסירת הדירה:</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מועד המסירה</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שינוי במועד המסירה</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איחור בשל "</w:t>
      </w:r>
      <w:proofErr w:type="spellStart"/>
      <w:r w:rsidRPr="00ED41B9">
        <w:rPr>
          <w:b/>
          <w:bCs/>
          <w:sz w:val="24"/>
          <w:rtl/>
        </w:rPr>
        <w:t>כח</w:t>
      </w:r>
      <w:proofErr w:type="spellEnd"/>
      <w:r w:rsidRPr="00ED41B9">
        <w:rPr>
          <w:b/>
          <w:bCs/>
          <w:sz w:val="24"/>
          <w:rtl/>
        </w:rPr>
        <w:t xml:space="preserve"> עליון"</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פיצויים מוסכמים בשל איחור במסירה</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מסירת חזקה: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העברת חזקה</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הודעה על מסירת חזקה</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עבודות פיתוח</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 xml:space="preserve">פרוטוקול מסירה </w:t>
      </w:r>
    </w:p>
    <w:p w:rsidR="00DB0C3F" w:rsidRPr="00ED41B9" w:rsidRDefault="00DB0C3F" w:rsidP="00DB0C3F">
      <w:pPr>
        <w:numPr>
          <w:ilvl w:val="0"/>
          <w:numId w:val="4"/>
        </w:numPr>
        <w:tabs>
          <w:tab w:val="left" w:pos="7680"/>
        </w:tabs>
        <w:spacing w:line="240" w:lineRule="atLeast"/>
        <w:ind w:left="1076" w:hanging="425"/>
        <w:rPr>
          <w:b/>
          <w:bCs/>
          <w:sz w:val="24"/>
          <w:rtl/>
        </w:rPr>
      </w:pPr>
      <w:r w:rsidRPr="00ED41B9">
        <w:rPr>
          <w:b/>
          <w:bCs/>
          <w:sz w:val="24"/>
          <w:rtl/>
        </w:rPr>
        <w:t>שמירה על הנכס</w:t>
      </w:r>
    </w:p>
    <w:p w:rsidR="00DB0C3F" w:rsidRPr="00ED41B9" w:rsidRDefault="00DB0C3F" w:rsidP="00DB0C3F">
      <w:pPr>
        <w:spacing w:line="240" w:lineRule="atLeast"/>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רישום הנכס:</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רישום הנכס כבית משותף</w:t>
      </w:r>
    </w:p>
    <w:p w:rsidR="00DB0C3F" w:rsidRPr="00ED41B9" w:rsidRDefault="00DB0C3F" w:rsidP="00DB0C3F">
      <w:pPr>
        <w:numPr>
          <w:ilvl w:val="0"/>
          <w:numId w:val="4"/>
        </w:numPr>
        <w:tabs>
          <w:tab w:val="num" w:pos="651"/>
          <w:tab w:val="left" w:pos="7680"/>
        </w:tabs>
        <w:spacing w:line="240" w:lineRule="atLeast"/>
        <w:ind w:left="1076" w:hanging="425"/>
        <w:rPr>
          <w:rFonts w:hint="cs"/>
          <w:b/>
          <w:bCs/>
          <w:sz w:val="24"/>
        </w:rPr>
      </w:pPr>
      <w:r w:rsidRPr="00ED41B9">
        <w:rPr>
          <w:b/>
          <w:bCs/>
          <w:sz w:val="24"/>
          <w:rtl/>
        </w:rPr>
        <w:t>רישום זכויותיו של הקונה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rFonts w:hint="cs"/>
          <w:b/>
          <w:bCs/>
          <w:sz w:val="24"/>
          <w:rtl/>
        </w:rPr>
        <w:t>איסור הצמדות לפי סעיף  17.6, 17.5 בנוהל</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תשלום התמורה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ציון התמורה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אופן ההצמדה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ריבית פיגורים</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תשלומים נוספים</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תשלומים שביצע הקבלן עבור הרוכש</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סדרי התשלום</w:t>
      </w:r>
    </w:p>
    <w:p w:rsidR="00DB0C3F" w:rsidRPr="00ED41B9" w:rsidRDefault="00DB0C3F" w:rsidP="00DB0C3F">
      <w:pPr>
        <w:tabs>
          <w:tab w:val="left" w:pos="7680"/>
        </w:tabs>
        <w:spacing w:line="240" w:lineRule="atLeast"/>
        <w:ind w:left="-51"/>
        <w:rPr>
          <w:b/>
          <w:bCs/>
          <w:sz w:val="24"/>
          <w:u w:val="single"/>
          <w:rtl/>
        </w:rPr>
      </w:pPr>
    </w:p>
    <w:p w:rsidR="00DB0C3F" w:rsidRPr="00ED41B9" w:rsidRDefault="00DB0C3F" w:rsidP="00DB0C3F">
      <w:pPr>
        <w:numPr>
          <w:ilvl w:val="0"/>
          <w:numId w:val="13"/>
        </w:numPr>
        <w:tabs>
          <w:tab w:val="clear" w:pos="7674"/>
          <w:tab w:val="num" w:pos="651"/>
        </w:tabs>
        <w:spacing w:line="240" w:lineRule="atLeast"/>
        <w:ind w:left="651" w:hanging="567"/>
        <w:rPr>
          <w:rFonts w:hint="cs"/>
          <w:b/>
          <w:bCs/>
          <w:sz w:val="24"/>
        </w:rPr>
      </w:pPr>
      <w:r w:rsidRPr="00ED41B9">
        <w:rPr>
          <w:rFonts w:hint="cs"/>
          <w:b/>
          <w:bCs/>
          <w:sz w:val="24"/>
          <w:rtl/>
        </w:rPr>
        <w:t>איסור מכירת הדירה</w:t>
      </w:r>
    </w:p>
    <w:p w:rsidR="00DB0C3F" w:rsidRPr="00ED41B9" w:rsidRDefault="00DB0C3F" w:rsidP="00DB0C3F">
      <w:pPr>
        <w:numPr>
          <w:ilvl w:val="0"/>
          <w:numId w:val="13"/>
        </w:numPr>
        <w:tabs>
          <w:tab w:val="clear" w:pos="7674"/>
          <w:tab w:val="num" w:pos="651"/>
        </w:tabs>
        <w:spacing w:before="240" w:line="240" w:lineRule="atLeast"/>
        <w:ind w:left="651" w:hanging="567"/>
        <w:rPr>
          <w:b/>
          <w:bCs/>
          <w:sz w:val="24"/>
          <w:rtl/>
        </w:rPr>
      </w:pPr>
      <w:r w:rsidRPr="00ED41B9">
        <w:rPr>
          <w:b/>
          <w:bCs/>
          <w:sz w:val="24"/>
          <w:rtl/>
        </w:rPr>
        <w:t>אחריות לליקויים ולאי-התאמות</w:t>
      </w:r>
    </w:p>
    <w:p w:rsidR="00DB0C3F" w:rsidRPr="00ED41B9" w:rsidRDefault="00DB0C3F" w:rsidP="00DB0C3F">
      <w:pPr>
        <w:tabs>
          <w:tab w:val="left" w:pos="768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תקנון:</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הוראות התקנון בחוזה</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נטל הוצאות בגין דירות בבעלות הקבלן</w:t>
      </w:r>
    </w:p>
    <w:p w:rsidR="00DB0C3F" w:rsidRPr="00ED41B9" w:rsidRDefault="00DB0C3F" w:rsidP="00DB0C3F">
      <w:pPr>
        <w:tabs>
          <w:tab w:val="num" w:pos="1076"/>
          <w:tab w:val="left" w:pos="7680"/>
        </w:tabs>
        <w:spacing w:line="240" w:lineRule="atLeast"/>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התערבות בתהליך הבנייה</w:t>
      </w:r>
    </w:p>
    <w:p w:rsidR="00DB0C3F" w:rsidRPr="00ED41B9" w:rsidRDefault="00DB0C3F" w:rsidP="00DB0C3F">
      <w:pPr>
        <w:tabs>
          <w:tab w:val="left" w:pos="240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 xml:space="preserve">ייפוי </w:t>
      </w:r>
      <w:proofErr w:type="spellStart"/>
      <w:r w:rsidRPr="00ED41B9">
        <w:rPr>
          <w:b/>
          <w:bCs/>
          <w:sz w:val="24"/>
          <w:rtl/>
        </w:rPr>
        <w:t>כח</w:t>
      </w:r>
      <w:proofErr w:type="spellEnd"/>
    </w:p>
    <w:p w:rsidR="00DB0C3F" w:rsidRPr="00ED41B9" w:rsidRDefault="00DB0C3F" w:rsidP="00DB0C3F">
      <w:pPr>
        <w:tabs>
          <w:tab w:val="left" w:pos="240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רישום הערת אזהרה</w:t>
      </w:r>
    </w:p>
    <w:p w:rsidR="00DB0C3F" w:rsidRPr="00ED41B9" w:rsidRDefault="00DB0C3F" w:rsidP="00DB0C3F">
      <w:pPr>
        <w:tabs>
          <w:tab w:val="left" w:pos="240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בטוחות</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החלפת בטוחות</w:t>
      </w:r>
    </w:p>
    <w:p w:rsidR="00DB0C3F" w:rsidRPr="00ED41B9" w:rsidRDefault="00DB0C3F" w:rsidP="00DB0C3F">
      <w:pPr>
        <w:numPr>
          <w:ilvl w:val="0"/>
          <w:numId w:val="4"/>
        </w:numPr>
        <w:tabs>
          <w:tab w:val="num" w:pos="651"/>
          <w:tab w:val="left" w:pos="7680"/>
        </w:tabs>
        <w:spacing w:line="240" w:lineRule="atLeast"/>
        <w:ind w:left="1076" w:hanging="425"/>
        <w:rPr>
          <w:b/>
          <w:bCs/>
          <w:sz w:val="24"/>
          <w:rtl/>
        </w:rPr>
      </w:pPr>
      <w:r w:rsidRPr="00ED41B9">
        <w:rPr>
          <w:b/>
          <w:bCs/>
          <w:sz w:val="24"/>
          <w:rtl/>
        </w:rPr>
        <w:t>הסרת בטוחה</w:t>
      </w:r>
    </w:p>
    <w:p w:rsidR="00DB0C3F" w:rsidRPr="00ED41B9" w:rsidRDefault="00DB0C3F" w:rsidP="00DB0C3F">
      <w:pPr>
        <w:tabs>
          <w:tab w:val="left" w:pos="240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שינוי בשיעורי מסים</w:t>
      </w:r>
    </w:p>
    <w:p w:rsidR="00DB0C3F" w:rsidRPr="00ED41B9" w:rsidRDefault="00DB0C3F" w:rsidP="00DB0C3F">
      <w:pPr>
        <w:spacing w:line="240" w:lineRule="atLeast"/>
        <w:rPr>
          <w:b/>
          <w:bCs/>
          <w:sz w:val="24"/>
          <w:u w:val="single"/>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שינויים בחזית הבני</w:t>
      </w:r>
      <w:r w:rsidRPr="00ED41B9">
        <w:rPr>
          <w:rFonts w:hint="cs"/>
          <w:b/>
          <w:bCs/>
          <w:sz w:val="24"/>
          <w:rtl/>
        </w:rPr>
        <w:t>י</w:t>
      </w:r>
      <w:r w:rsidRPr="00ED41B9">
        <w:rPr>
          <w:b/>
          <w:bCs/>
          <w:sz w:val="24"/>
          <w:rtl/>
        </w:rPr>
        <w:t>ן</w:t>
      </w:r>
    </w:p>
    <w:p w:rsidR="00DB0C3F" w:rsidRPr="00ED41B9" w:rsidRDefault="00DB0C3F" w:rsidP="00DB0C3F">
      <w:pPr>
        <w:spacing w:line="240" w:lineRule="atLeast"/>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העברת זכויות רוכש הדירה</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העברת זכויות הקבלן</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הפרה</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ביטול חוזה</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אחריות הקבלן לפרסומים ולמצגים טרם חתימת החוזה</w:t>
      </w:r>
    </w:p>
    <w:p w:rsidR="00DB0C3F" w:rsidRPr="00ED41B9" w:rsidRDefault="00DB0C3F" w:rsidP="00DB0C3F">
      <w:pPr>
        <w:spacing w:line="240" w:lineRule="atLeast"/>
        <w:rPr>
          <w:b/>
          <w:bCs/>
          <w:sz w:val="24"/>
          <w:u w:val="single"/>
          <w:rtl/>
        </w:rPr>
      </w:pPr>
    </w:p>
    <w:p w:rsidR="00DB0C3F" w:rsidRPr="00ED41B9" w:rsidRDefault="00DB0C3F" w:rsidP="00DB0C3F">
      <w:pPr>
        <w:numPr>
          <w:ilvl w:val="0"/>
          <w:numId w:val="13"/>
        </w:numPr>
        <w:tabs>
          <w:tab w:val="clear" w:pos="7674"/>
          <w:tab w:val="num" w:pos="651"/>
        </w:tabs>
        <w:spacing w:line="240" w:lineRule="atLeast"/>
        <w:ind w:left="651" w:hanging="567"/>
        <w:rPr>
          <w:b/>
          <w:bCs/>
          <w:sz w:val="24"/>
          <w:rtl/>
        </w:rPr>
      </w:pPr>
      <w:r w:rsidRPr="00ED41B9">
        <w:rPr>
          <w:b/>
          <w:bCs/>
          <w:sz w:val="24"/>
          <w:rtl/>
        </w:rPr>
        <w:t>בניה בדרך של "מימון בניה"</w:t>
      </w:r>
    </w:p>
    <w:p w:rsidR="00DB0C3F" w:rsidRPr="00ED41B9" w:rsidRDefault="00DB0C3F" w:rsidP="00DB0C3F">
      <w:pPr>
        <w:tabs>
          <w:tab w:val="left" w:pos="2640"/>
        </w:tabs>
        <w:spacing w:line="240" w:lineRule="atLeast"/>
        <w:ind w:left="-51"/>
        <w:rPr>
          <w:b/>
          <w:bCs/>
          <w:sz w:val="24"/>
          <w:rtl/>
        </w:rPr>
      </w:pPr>
    </w:p>
    <w:p w:rsidR="00DB0C3F" w:rsidRPr="00ED41B9" w:rsidRDefault="00DB0C3F" w:rsidP="00DB0C3F">
      <w:pPr>
        <w:tabs>
          <w:tab w:val="left" w:pos="4536"/>
        </w:tabs>
        <w:spacing w:line="240" w:lineRule="atLeast"/>
        <w:ind w:left="-51"/>
        <w:jc w:val="right"/>
        <w:rPr>
          <w:rFonts w:hint="cs"/>
          <w:b/>
          <w:bCs/>
          <w:sz w:val="24"/>
          <w:rtl/>
        </w:rPr>
      </w:pPr>
      <w:r w:rsidRPr="00ED41B9">
        <w:rPr>
          <w:b/>
          <w:bCs/>
          <w:sz w:val="24"/>
          <w:rtl/>
        </w:rPr>
        <w:br w:type="page"/>
      </w:r>
      <w:r w:rsidRPr="00ED41B9">
        <w:rPr>
          <w:b/>
          <w:bCs/>
          <w:sz w:val="24"/>
          <w:u w:val="single"/>
          <w:rtl/>
        </w:rPr>
        <w:lastRenderedPageBreak/>
        <w:t xml:space="preserve">נספח </w:t>
      </w:r>
      <w:proofErr w:type="spellStart"/>
      <w:r w:rsidRPr="00ED41B9">
        <w:rPr>
          <w:rFonts w:hint="cs"/>
          <w:b/>
          <w:bCs/>
          <w:sz w:val="24"/>
          <w:u w:val="single"/>
          <w:rtl/>
        </w:rPr>
        <w:t>יז</w:t>
      </w:r>
      <w:proofErr w:type="spellEnd"/>
      <w:r w:rsidRPr="00ED41B9">
        <w:rPr>
          <w:rFonts w:hint="cs"/>
          <w:b/>
          <w:bCs/>
          <w:sz w:val="24"/>
          <w:u w:val="single"/>
          <w:rtl/>
        </w:rPr>
        <w:t>'</w:t>
      </w:r>
    </w:p>
    <w:p w:rsidR="00DB0C3F" w:rsidRPr="00ED41B9" w:rsidRDefault="00DB0C3F" w:rsidP="00DB0C3F">
      <w:pPr>
        <w:tabs>
          <w:tab w:val="left" w:pos="5880"/>
        </w:tabs>
        <w:spacing w:line="240" w:lineRule="atLeast"/>
        <w:ind w:left="-51"/>
        <w:rPr>
          <w:b/>
          <w:bCs/>
          <w:sz w:val="24"/>
          <w:rtl/>
        </w:rPr>
      </w:pPr>
    </w:p>
    <w:p w:rsidR="00DB0C3F" w:rsidRPr="00ED41B9" w:rsidRDefault="00DB0C3F" w:rsidP="00DB0C3F">
      <w:pPr>
        <w:tabs>
          <w:tab w:val="left" w:pos="5880"/>
        </w:tabs>
        <w:spacing w:line="240" w:lineRule="atLeast"/>
        <w:ind w:left="-51"/>
        <w:rPr>
          <w:b/>
          <w:bCs/>
          <w:sz w:val="24"/>
          <w:rtl/>
        </w:rPr>
      </w:pPr>
    </w:p>
    <w:p w:rsidR="00DB0C3F" w:rsidRPr="00ED41B9" w:rsidRDefault="00DB0C3F" w:rsidP="00DB0C3F">
      <w:pPr>
        <w:tabs>
          <w:tab w:val="left" w:pos="7920"/>
        </w:tabs>
        <w:spacing w:line="240" w:lineRule="atLeast"/>
        <w:ind w:left="-51"/>
        <w:rPr>
          <w:b/>
          <w:bCs/>
          <w:sz w:val="24"/>
          <w:szCs w:val="28"/>
          <w:rtl/>
        </w:rPr>
      </w:pPr>
      <w:r w:rsidRPr="00ED41B9">
        <w:rPr>
          <w:b/>
          <w:bCs/>
          <w:sz w:val="32"/>
          <w:szCs w:val="32"/>
          <w:u w:val="single"/>
          <w:rtl/>
        </w:rPr>
        <w:t>דו"ח על ביצוע יסודות</w:t>
      </w:r>
      <w:r w:rsidRPr="00ED41B9">
        <w:rPr>
          <w:b/>
          <w:bCs/>
          <w:sz w:val="32"/>
          <w:szCs w:val="32"/>
          <w:u w:val="single"/>
          <w:rtl/>
        </w:rPr>
        <w:br/>
      </w:r>
    </w:p>
    <w:p w:rsidR="00DB0C3F" w:rsidRPr="00ED41B9" w:rsidRDefault="00DB0C3F" w:rsidP="00DB0C3F">
      <w:pPr>
        <w:spacing w:line="240" w:lineRule="atLeast"/>
        <w:ind w:left="-51"/>
        <w:rPr>
          <w:b/>
          <w:bCs/>
          <w:sz w:val="24"/>
          <w:rtl/>
        </w:rPr>
      </w:pPr>
      <w:r w:rsidRPr="00ED41B9">
        <w:rPr>
          <w:b/>
          <w:bCs/>
          <w:sz w:val="24"/>
          <w:rtl/>
        </w:rPr>
        <w:tab/>
      </w: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2463"/>
        <w:gridCol w:w="2464"/>
        <w:gridCol w:w="2411"/>
        <w:gridCol w:w="2517"/>
      </w:tblGrid>
      <w:tr w:rsidR="00DB0C3F" w:rsidRPr="00ED41B9" w:rsidTr="00B3344C">
        <w:tblPrEx>
          <w:tblCellMar>
            <w:top w:w="0" w:type="dxa"/>
            <w:bottom w:w="0" w:type="dxa"/>
          </w:tblCellMar>
        </w:tblPrEx>
        <w:tc>
          <w:tcPr>
            <w:tcW w:w="2463" w:type="dxa"/>
          </w:tcPr>
          <w:p w:rsidR="00DB0C3F" w:rsidRPr="00ED41B9" w:rsidRDefault="00DB0C3F" w:rsidP="00B3344C">
            <w:pPr>
              <w:spacing w:line="240" w:lineRule="atLeast"/>
              <w:ind w:left="-51"/>
              <w:rPr>
                <w:b/>
                <w:bCs/>
                <w:sz w:val="24"/>
                <w:rtl/>
              </w:rPr>
            </w:pPr>
            <w:r w:rsidRPr="00ED41B9">
              <w:rPr>
                <w:b/>
                <w:bCs/>
                <w:sz w:val="24"/>
                <w:rtl/>
              </w:rPr>
              <w:t>מחוז</w:t>
            </w:r>
          </w:p>
        </w:tc>
        <w:tc>
          <w:tcPr>
            <w:tcW w:w="2463" w:type="dxa"/>
          </w:tcPr>
          <w:p w:rsidR="00DB0C3F" w:rsidRPr="00ED41B9" w:rsidRDefault="00DB0C3F" w:rsidP="00B3344C">
            <w:pPr>
              <w:spacing w:line="240" w:lineRule="atLeast"/>
              <w:ind w:left="-51"/>
              <w:rPr>
                <w:b/>
                <w:bCs/>
                <w:sz w:val="24"/>
                <w:rtl/>
              </w:rPr>
            </w:pPr>
            <w:r w:rsidRPr="00ED41B9">
              <w:rPr>
                <w:b/>
                <w:bCs/>
                <w:sz w:val="24"/>
                <w:rtl/>
              </w:rPr>
              <w:t>ישוב</w:t>
            </w:r>
          </w:p>
        </w:tc>
        <w:tc>
          <w:tcPr>
            <w:tcW w:w="2411" w:type="dxa"/>
          </w:tcPr>
          <w:p w:rsidR="00DB0C3F" w:rsidRPr="00ED41B9" w:rsidRDefault="00DB0C3F" w:rsidP="00B3344C">
            <w:pPr>
              <w:spacing w:line="240" w:lineRule="atLeast"/>
              <w:ind w:left="-51"/>
              <w:rPr>
                <w:b/>
                <w:bCs/>
                <w:sz w:val="24"/>
                <w:rtl/>
              </w:rPr>
            </w:pPr>
            <w:r w:rsidRPr="00ED41B9">
              <w:rPr>
                <w:b/>
                <w:bCs/>
                <w:sz w:val="24"/>
                <w:rtl/>
              </w:rPr>
              <w:t>אתר</w:t>
            </w:r>
          </w:p>
        </w:tc>
        <w:tc>
          <w:tcPr>
            <w:tcW w:w="2515" w:type="dxa"/>
          </w:tcPr>
          <w:p w:rsidR="00DB0C3F" w:rsidRPr="00ED41B9" w:rsidRDefault="00DB0C3F" w:rsidP="00B3344C">
            <w:pPr>
              <w:spacing w:line="240" w:lineRule="atLeast"/>
              <w:ind w:left="-51"/>
              <w:rPr>
                <w:b/>
                <w:bCs/>
                <w:sz w:val="24"/>
                <w:rtl/>
              </w:rPr>
            </w:pPr>
            <w:r w:rsidRPr="00ED41B9">
              <w:rPr>
                <w:b/>
                <w:bCs/>
                <w:sz w:val="24"/>
                <w:rtl/>
              </w:rPr>
              <w:t xml:space="preserve">מס' </w:t>
            </w:r>
            <w:proofErr w:type="spellStart"/>
            <w:r w:rsidRPr="00ED41B9">
              <w:rPr>
                <w:b/>
                <w:bCs/>
                <w:sz w:val="24"/>
                <w:rtl/>
              </w:rPr>
              <w:t>יח"ד</w:t>
            </w:r>
            <w:proofErr w:type="spellEnd"/>
            <w:r w:rsidRPr="00ED41B9">
              <w:rPr>
                <w:b/>
                <w:bCs/>
                <w:sz w:val="24"/>
                <w:rtl/>
              </w:rPr>
              <w:t xml:space="preserve"> שבחוזה</w:t>
            </w:r>
          </w:p>
          <w:p w:rsidR="00DB0C3F" w:rsidRPr="00ED41B9" w:rsidRDefault="00DB0C3F" w:rsidP="00B3344C">
            <w:pPr>
              <w:spacing w:line="240" w:lineRule="atLeast"/>
              <w:ind w:left="-51"/>
              <w:rPr>
                <w:b/>
                <w:bCs/>
                <w:sz w:val="24"/>
                <w:rtl/>
              </w:rPr>
            </w:pPr>
          </w:p>
        </w:tc>
      </w:tr>
      <w:tr w:rsidR="00DB0C3F" w:rsidRPr="00ED41B9" w:rsidTr="00B3344C">
        <w:tblPrEx>
          <w:tblCellMar>
            <w:top w:w="0" w:type="dxa"/>
            <w:bottom w:w="0" w:type="dxa"/>
          </w:tblCellMar>
        </w:tblPrEx>
        <w:tc>
          <w:tcPr>
            <w:tcW w:w="4927" w:type="dxa"/>
            <w:gridSpan w:val="2"/>
          </w:tcPr>
          <w:p w:rsidR="00DB0C3F" w:rsidRPr="00ED41B9" w:rsidRDefault="00DB0C3F" w:rsidP="00B3344C">
            <w:pPr>
              <w:spacing w:line="240" w:lineRule="atLeast"/>
              <w:ind w:left="-51"/>
              <w:rPr>
                <w:b/>
                <w:bCs/>
                <w:sz w:val="24"/>
                <w:rtl/>
              </w:rPr>
            </w:pPr>
            <w:r w:rsidRPr="00ED41B9">
              <w:rPr>
                <w:b/>
                <w:bCs/>
                <w:sz w:val="24"/>
                <w:rtl/>
              </w:rPr>
              <w:t>שם היזם/ הקבלן</w:t>
            </w:r>
          </w:p>
        </w:tc>
        <w:tc>
          <w:tcPr>
            <w:tcW w:w="2409" w:type="dxa"/>
          </w:tcPr>
          <w:p w:rsidR="00DB0C3F" w:rsidRPr="00ED41B9" w:rsidRDefault="00DB0C3F" w:rsidP="00B3344C">
            <w:pPr>
              <w:spacing w:line="240" w:lineRule="atLeast"/>
              <w:ind w:left="-51"/>
              <w:rPr>
                <w:b/>
                <w:bCs/>
                <w:sz w:val="24"/>
                <w:rtl/>
              </w:rPr>
            </w:pPr>
            <w:r w:rsidRPr="00ED41B9">
              <w:rPr>
                <w:b/>
                <w:bCs/>
                <w:sz w:val="24"/>
                <w:rtl/>
              </w:rPr>
              <w:t>שם המפקח</w:t>
            </w:r>
          </w:p>
        </w:tc>
        <w:tc>
          <w:tcPr>
            <w:tcW w:w="2517" w:type="dxa"/>
          </w:tcPr>
          <w:p w:rsidR="00DB0C3F" w:rsidRPr="00ED41B9" w:rsidRDefault="00DB0C3F" w:rsidP="00B3344C">
            <w:pPr>
              <w:spacing w:line="240" w:lineRule="atLeast"/>
              <w:ind w:left="-51"/>
              <w:rPr>
                <w:b/>
                <w:bCs/>
                <w:sz w:val="24"/>
                <w:rtl/>
              </w:rPr>
            </w:pPr>
            <w:r w:rsidRPr="00ED41B9">
              <w:rPr>
                <w:b/>
                <w:bCs/>
                <w:sz w:val="24"/>
                <w:rtl/>
              </w:rPr>
              <w:t>מס' חוזה</w:t>
            </w:r>
          </w:p>
          <w:p w:rsidR="00DB0C3F" w:rsidRPr="00ED41B9" w:rsidRDefault="00DB0C3F" w:rsidP="00B3344C">
            <w:pPr>
              <w:spacing w:line="240" w:lineRule="atLeast"/>
              <w:ind w:left="-51"/>
              <w:rPr>
                <w:b/>
                <w:bCs/>
                <w:sz w:val="24"/>
                <w:rtl/>
              </w:rPr>
            </w:pPr>
          </w:p>
        </w:tc>
      </w:tr>
    </w:tbl>
    <w:p w:rsidR="00DB0C3F" w:rsidRPr="00ED41B9" w:rsidRDefault="00DB0C3F" w:rsidP="00DB0C3F">
      <w:pPr>
        <w:spacing w:line="240" w:lineRule="atLeast"/>
        <w:ind w:left="-51"/>
        <w:rPr>
          <w:b/>
          <w:bCs/>
          <w:sz w:val="24"/>
          <w:rtl/>
        </w:rPr>
      </w:pPr>
      <w:r w:rsidRPr="00ED41B9">
        <w:rPr>
          <w:b/>
          <w:bCs/>
          <w:sz w:val="24"/>
          <w:rtl/>
        </w:rPr>
        <w:tab/>
      </w:r>
      <w:r w:rsidRPr="00ED41B9">
        <w:rPr>
          <w:b/>
          <w:bCs/>
          <w:sz w:val="24"/>
          <w:rtl/>
        </w:rPr>
        <w:tab/>
      </w:r>
      <w:r w:rsidRPr="00ED41B9">
        <w:rPr>
          <w:b/>
          <w:bCs/>
          <w:sz w:val="24"/>
          <w:rtl/>
        </w:rPr>
        <w:tab/>
      </w:r>
    </w:p>
    <w:p w:rsidR="00DB0C3F" w:rsidRPr="00ED41B9" w:rsidRDefault="00DB0C3F" w:rsidP="00DB0C3F">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ab/>
      </w:r>
      <w:r w:rsidRPr="00ED41B9">
        <w:rPr>
          <w:b/>
          <w:bCs/>
          <w:sz w:val="24"/>
          <w:rtl/>
        </w:rPr>
        <w:tab/>
      </w:r>
      <w:r w:rsidRPr="00ED41B9">
        <w:rPr>
          <w:b/>
          <w:bCs/>
          <w:sz w:val="24"/>
          <w:rtl/>
        </w:rPr>
        <w:tab/>
      </w:r>
      <w:r w:rsidRPr="00ED41B9">
        <w:rPr>
          <w:b/>
          <w:bCs/>
          <w:sz w:val="24"/>
          <w:rtl/>
        </w:rPr>
        <w:tab/>
      </w:r>
      <w:r w:rsidRPr="00ED41B9">
        <w:rPr>
          <w:b/>
          <w:bCs/>
          <w:sz w:val="24"/>
          <w:rtl/>
        </w:rPr>
        <w:tab/>
      </w:r>
      <w:r w:rsidRPr="00ED41B9">
        <w:rPr>
          <w:b/>
          <w:bCs/>
          <w:sz w:val="24"/>
          <w:rtl/>
        </w:rPr>
        <w:tab/>
      </w:r>
      <w:r w:rsidRPr="00ED41B9">
        <w:rPr>
          <w:b/>
          <w:bCs/>
          <w:sz w:val="24"/>
          <w:rtl/>
        </w:rPr>
        <w:tab/>
      </w: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1095"/>
        <w:gridCol w:w="1095"/>
        <w:gridCol w:w="1095"/>
        <w:gridCol w:w="1095"/>
        <w:gridCol w:w="1095"/>
        <w:gridCol w:w="1095"/>
        <w:gridCol w:w="1095"/>
        <w:gridCol w:w="2224"/>
      </w:tblGrid>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rPr>
              <w:t xml:space="preserve">                        </w:t>
            </w:r>
            <w:r w:rsidRPr="00ED41B9">
              <w:rPr>
                <w:b/>
                <w:bCs/>
                <w:rtl/>
              </w:rPr>
              <w:t xml:space="preserve">  </w:t>
            </w:r>
            <w:r w:rsidRPr="00ED41B9">
              <w:rPr>
                <w:b/>
                <w:bCs/>
              </w:rPr>
              <w:t xml:space="preserve"> </w:t>
            </w:r>
            <w:r w:rsidRPr="00ED41B9">
              <w:rPr>
                <w:b/>
                <w:bCs/>
                <w:sz w:val="24"/>
                <w:rtl/>
              </w:rPr>
              <w:t>מס'</w:t>
            </w:r>
          </w:p>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המבנה</w:t>
            </w: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roofErr w:type="spellStart"/>
            <w:r w:rsidRPr="00ED41B9">
              <w:rPr>
                <w:b/>
                <w:bCs/>
                <w:sz w:val="24"/>
                <w:rtl/>
              </w:rPr>
              <w:t>יח"ד</w:t>
            </w:r>
            <w:proofErr w:type="spellEnd"/>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קומה</w:t>
            </w: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אלמנט</w:t>
            </w: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כמות בטון (מ3)</w:t>
            </w: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תאריך היציקה</w:t>
            </w: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אישור המפקח ליציקה</w:t>
            </w: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r w:rsidRPr="00ED41B9">
              <w:rPr>
                <w:b/>
                <w:bCs/>
                <w:sz w:val="24"/>
                <w:rtl/>
              </w:rPr>
              <w:t>הערות</w:t>
            </w: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r w:rsidR="00DB0C3F" w:rsidRPr="00ED41B9" w:rsidTr="00B3344C">
        <w:tblPrEx>
          <w:tblCellMar>
            <w:top w:w="0" w:type="dxa"/>
            <w:bottom w:w="0" w:type="dxa"/>
          </w:tblCellMar>
        </w:tblPrEx>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1095"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c>
          <w:tcPr>
            <w:tcW w:w="2224" w:type="dxa"/>
          </w:tcPr>
          <w:p w:rsidR="00DB0C3F" w:rsidRPr="00ED41B9" w:rsidRDefault="00DB0C3F" w:rsidP="00B3344C">
            <w:pPr>
              <w:tabs>
                <w:tab w:val="left" w:pos="2040"/>
                <w:tab w:val="left" w:pos="2640"/>
                <w:tab w:val="left" w:pos="3240"/>
                <w:tab w:val="left" w:pos="4080"/>
                <w:tab w:val="left" w:pos="4920"/>
                <w:tab w:val="left" w:pos="5760"/>
                <w:tab w:val="left" w:pos="6600"/>
                <w:tab w:val="left" w:pos="8640"/>
              </w:tabs>
              <w:spacing w:line="240" w:lineRule="atLeast"/>
              <w:ind w:left="-51"/>
              <w:rPr>
                <w:b/>
                <w:bCs/>
                <w:sz w:val="24"/>
                <w:rtl/>
              </w:rPr>
            </w:pPr>
          </w:p>
        </w:tc>
      </w:tr>
    </w:tbl>
    <w:p w:rsidR="00DB0C3F" w:rsidRPr="00ED41B9" w:rsidRDefault="00DB0C3F" w:rsidP="00DB0C3F">
      <w:pPr>
        <w:tabs>
          <w:tab w:val="left" w:pos="2040"/>
          <w:tab w:val="left" w:pos="2640"/>
          <w:tab w:val="left" w:pos="3240"/>
          <w:tab w:val="left" w:pos="4080"/>
          <w:tab w:val="left" w:pos="4920"/>
          <w:tab w:val="left" w:pos="5760"/>
          <w:tab w:val="left" w:pos="6600"/>
          <w:tab w:val="left" w:pos="8640"/>
        </w:tabs>
        <w:spacing w:line="480" w:lineRule="auto"/>
        <w:ind w:left="-51"/>
        <w:rPr>
          <w:b/>
          <w:bCs/>
          <w:sz w:val="24"/>
          <w:rtl/>
        </w:rPr>
      </w:pPr>
    </w:p>
    <w:p w:rsidR="00DB0C3F" w:rsidRPr="00ED41B9" w:rsidRDefault="00DB0C3F" w:rsidP="00DB0C3F">
      <w:pPr>
        <w:tabs>
          <w:tab w:val="left" w:pos="2040"/>
          <w:tab w:val="left" w:pos="2640"/>
          <w:tab w:val="left" w:pos="3240"/>
          <w:tab w:val="left" w:pos="4080"/>
          <w:tab w:val="left" w:pos="4920"/>
          <w:tab w:val="left" w:pos="5760"/>
          <w:tab w:val="left" w:pos="6600"/>
          <w:tab w:val="left" w:pos="8640"/>
        </w:tabs>
        <w:spacing w:line="480" w:lineRule="auto"/>
        <w:ind w:left="-51"/>
        <w:rPr>
          <w:b/>
          <w:bCs/>
          <w:sz w:val="24"/>
          <w:rtl/>
        </w:rPr>
      </w:pPr>
      <w:r w:rsidRPr="00ED41B9">
        <w:rPr>
          <w:b/>
          <w:bCs/>
          <w:sz w:val="24"/>
          <w:rtl/>
        </w:rPr>
        <w:t>הערות: _______________________________________________________________</w:t>
      </w:r>
    </w:p>
    <w:p w:rsidR="00DB0C3F" w:rsidRPr="00ED41B9" w:rsidRDefault="00DB0C3F" w:rsidP="00DB0C3F">
      <w:pPr>
        <w:tabs>
          <w:tab w:val="left" w:pos="8880"/>
        </w:tabs>
        <w:spacing w:line="480" w:lineRule="auto"/>
        <w:ind w:left="-51"/>
        <w:rPr>
          <w:b/>
          <w:bCs/>
          <w:sz w:val="24"/>
          <w:rtl/>
        </w:rPr>
      </w:pPr>
      <w:r w:rsidRPr="00ED41B9">
        <w:rPr>
          <w:b/>
          <w:bCs/>
          <w:sz w:val="24"/>
          <w:rtl/>
        </w:rPr>
        <w:t>_______________________________________________________________</w:t>
      </w:r>
    </w:p>
    <w:p w:rsidR="00DB0C3F" w:rsidRPr="00ED41B9" w:rsidRDefault="00DB0C3F" w:rsidP="00DB0C3F">
      <w:pPr>
        <w:tabs>
          <w:tab w:val="left" w:pos="8880"/>
        </w:tabs>
        <w:spacing w:line="480" w:lineRule="auto"/>
        <w:ind w:left="-51"/>
        <w:rPr>
          <w:b/>
          <w:bCs/>
          <w:sz w:val="24"/>
          <w:rtl/>
        </w:rPr>
      </w:pPr>
      <w:r w:rsidRPr="00ED41B9">
        <w:rPr>
          <w:b/>
          <w:bCs/>
          <w:sz w:val="24"/>
          <w:rtl/>
        </w:rPr>
        <w:t>_______________________________________________________________</w:t>
      </w:r>
    </w:p>
    <w:p w:rsidR="00DB0C3F" w:rsidRPr="00ED41B9" w:rsidRDefault="00DB0C3F" w:rsidP="00DB0C3F">
      <w:pPr>
        <w:tabs>
          <w:tab w:val="left" w:pos="8880"/>
        </w:tabs>
        <w:spacing w:line="480" w:lineRule="auto"/>
        <w:ind w:left="-51"/>
        <w:rPr>
          <w:b/>
          <w:bCs/>
          <w:sz w:val="24"/>
          <w:rtl/>
        </w:rPr>
      </w:pPr>
      <w:r w:rsidRPr="00ED41B9">
        <w:rPr>
          <w:b/>
          <w:bCs/>
          <w:sz w:val="24"/>
          <w:rtl/>
        </w:rPr>
        <w:t>_______________________________________________________________</w:t>
      </w:r>
    </w:p>
    <w:p w:rsidR="00DB0C3F" w:rsidRPr="00ED41B9" w:rsidRDefault="00DB0C3F" w:rsidP="00DB0C3F">
      <w:pPr>
        <w:spacing w:line="240" w:lineRule="atLeast"/>
        <w:ind w:left="-51"/>
        <w:jc w:val="right"/>
        <w:rPr>
          <w:rFonts w:hint="cs"/>
          <w:b/>
          <w:bCs/>
          <w:sz w:val="24"/>
          <w:rtl/>
        </w:rPr>
      </w:pPr>
      <w:r w:rsidRPr="00ED41B9">
        <w:rPr>
          <w:b/>
          <w:bCs/>
          <w:sz w:val="24"/>
          <w:rtl/>
        </w:rPr>
        <w:br w:type="page"/>
      </w:r>
      <w:r w:rsidRPr="00ED41B9">
        <w:rPr>
          <w:b/>
          <w:bCs/>
          <w:sz w:val="24"/>
          <w:rtl/>
        </w:rPr>
        <w:lastRenderedPageBreak/>
        <w:t xml:space="preserve"> </w:t>
      </w:r>
      <w:r w:rsidRPr="00ED41B9">
        <w:rPr>
          <w:b/>
          <w:bCs/>
          <w:sz w:val="24"/>
          <w:rtl/>
        </w:rPr>
        <w:tab/>
      </w:r>
      <w:r w:rsidRPr="00ED41B9">
        <w:rPr>
          <w:b/>
          <w:bCs/>
          <w:sz w:val="24"/>
          <w:u w:val="single"/>
          <w:rtl/>
        </w:rPr>
        <w:t xml:space="preserve">נספח </w:t>
      </w:r>
      <w:r w:rsidRPr="00ED41B9">
        <w:rPr>
          <w:rFonts w:hint="cs"/>
          <w:b/>
          <w:bCs/>
          <w:sz w:val="24"/>
          <w:u w:val="single"/>
          <w:rtl/>
        </w:rPr>
        <w:t>י"ח</w:t>
      </w:r>
    </w:p>
    <w:p w:rsidR="00DB0C3F" w:rsidRPr="00ED41B9" w:rsidRDefault="00DB0C3F" w:rsidP="00DB0C3F">
      <w:pPr>
        <w:tabs>
          <w:tab w:val="left" w:pos="8880"/>
        </w:tabs>
        <w:spacing w:line="240" w:lineRule="atLeast"/>
        <w:ind w:left="-51"/>
        <w:rPr>
          <w:b/>
          <w:bCs/>
          <w:sz w:val="24"/>
          <w:rtl/>
        </w:rPr>
      </w:pPr>
    </w:p>
    <w:p w:rsidR="00DB0C3F" w:rsidRPr="00ED41B9" w:rsidRDefault="00DB0C3F" w:rsidP="00DB0C3F">
      <w:pPr>
        <w:tabs>
          <w:tab w:val="left" w:pos="7920"/>
        </w:tabs>
        <w:spacing w:line="240" w:lineRule="atLeast"/>
        <w:ind w:left="-51"/>
        <w:rPr>
          <w:b/>
          <w:bCs/>
          <w:sz w:val="32"/>
          <w:szCs w:val="32"/>
          <w:u w:val="single"/>
          <w:rtl/>
        </w:rPr>
      </w:pPr>
      <w:r w:rsidRPr="00ED41B9">
        <w:rPr>
          <w:b/>
          <w:bCs/>
          <w:sz w:val="32"/>
          <w:szCs w:val="32"/>
          <w:u w:val="single"/>
          <w:rtl/>
        </w:rPr>
        <w:t>דו"ח על יציקות בטון</w:t>
      </w:r>
    </w:p>
    <w:p w:rsidR="00DB0C3F" w:rsidRPr="00ED41B9" w:rsidRDefault="00DB0C3F" w:rsidP="00DB0C3F">
      <w:pPr>
        <w:tabs>
          <w:tab w:val="left" w:pos="8880"/>
        </w:tabs>
        <w:spacing w:line="240" w:lineRule="atLeast"/>
        <w:ind w:left="-51"/>
        <w:rPr>
          <w:b/>
          <w:bCs/>
          <w:sz w:val="24"/>
          <w:rtl/>
        </w:rPr>
      </w:pPr>
    </w:p>
    <w:p w:rsidR="00DB0C3F" w:rsidRPr="00ED41B9" w:rsidRDefault="00DB0C3F" w:rsidP="00DB0C3F">
      <w:pPr>
        <w:tabs>
          <w:tab w:val="left" w:pos="2040"/>
          <w:tab w:val="left" w:pos="3000"/>
          <w:tab w:val="left" w:pos="3960"/>
          <w:tab w:val="left" w:pos="4920"/>
          <w:tab w:val="left" w:pos="6720"/>
          <w:tab w:val="left" w:pos="8400"/>
        </w:tabs>
        <w:spacing w:line="240" w:lineRule="atLeast"/>
        <w:ind w:left="-51"/>
        <w:rPr>
          <w:b/>
          <w:bCs/>
          <w:sz w:val="24"/>
          <w:rtl/>
        </w:rPr>
      </w:pP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2463"/>
        <w:gridCol w:w="2464"/>
        <w:gridCol w:w="2411"/>
        <w:gridCol w:w="2518"/>
      </w:tblGrid>
      <w:tr w:rsidR="00DB0C3F" w:rsidRPr="00ED41B9" w:rsidTr="00B3344C">
        <w:tblPrEx>
          <w:tblCellMar>
            <w:top w:w="0" w:type="dxa"/>
            <w:bottom w:w="0" w:type="dxa"/>
          </w:tblCellMar>
        </w:tblPrEx>
        <w:tc>
          <w:tcPr>
            <w:tcW w:w="2463"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מחוז</w:t>
            </w:r>
          </w:p>
        </w:tc>
        <w:tc>
          <w:tcPr>
            <w:tcW w:w="2463"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ישוב</w:t>
            </w:r>
          </w:p>
        </w:tc>
        <w:tc>
          <w:tcPr>
            <w:tcW w:w="2411"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אתר</w:t>
            </w:r>
          </w:p>
        </w:tc>
        <w:tc>
          <w:tcPr>
            <w:tcW w:w="2515"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 xml:space="preserve">מס' </w:t>
            </w:r>
            <w:proofErr w:type="spellStart"/>
            <w:r w:rsidRPr="00ED41B9">
              <w:rPr>
                <w:b/>
                <w:bCs/>
                <w:sz w:val="24"/>
                <w:rtl/>
              </w:rPr>
              <w:t>יח"ד</w:t>
            </w:r>
            <w:proofErr w:type="spellEnd"/>
            <w:r w:rsidRPr="00ED41B9">
              <w:rPr>
                <w:b/>
                <w:bCs/>
                <w:sz w:val="24"/>
                <w:rtl/>
              </w:rPr>
              <w:t xml:space="preserve"> שבחוזה</w:t>
            </w:r>
          </w:p>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4927" w:type="dxa"/>
            <w:gridSpan w:val="2"/>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שם היזם/ הקבלן</w:t>
            </w:r>
          </w:p>
        </w:tc>
        <w:tc>
          <w:tcPr>
            <w:tcW w:w="2410"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שם המפקח</w:t>
            </w:r>
          </w:p>
        </w:tc>
        <w:tc>
          <w:tcPr>
            <w:tcW w:w="2518"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מס' חוזה</w:t>
            </w:r>
          </w:p>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4927" w:type="dxa"/>
            <w:gridSpan w:val="2"/>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שם המתכנן</w:t>
            </w:r>
          </w:p>
        </w:tc>
        <w:tc>
          <w:tcPr>
            <w:tcW w:w="2410"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 xml:space="preserve">מס' תכנית היסודות </w:t>
            </w:r>
          </w:p>
        </w:tc>
        <w:tc>
          <w:tcPr>
            <w:tcW w:w="2518"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תאריך הכנת היסודות</w:t>
            </w:r>
          </w:p>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bl>
    <w:p w:rsidR="00DB0C3F" w:rsidRPr="00ED41B9" w:rsidRDefault="00DB0C3F" w:rsidP="00DB0C3F">
      <w:pPr>
        <w:tabs>
          <w:tab w:val="left" w:pos="2040"/>
          <w:tab w:val="left" w:pos="3000"/>
          <w:tab w:val="left" w:pos="3960"/>
          <w:tab w:val="left" w:pos="4920"/>
          <w:tab w:val="left" w:pos="6720"/>
          <w:tab w:val="left" w:pos="8400"/>
        </w:tabs>
        <w:spacing w:line="240" w:lineRule="atLeast"/>
        <w:ind w:left="-51"/>
        <w:rPr>
          <w:b/>
          <w:bCs/>
          <w:sz w:val="24"/>
          <w:rtl/>
        </w:rPr>
      </w:pPr>
    </w:p>
    <w:p w:rsidR="00DB0C3F" w:rsidRPr="00ED41B9" w:rsidRDefault="00DB0C3F" w:rsidP="00DB0C3F">
      <w:pPr>
        <w:tabs>
          <w:tab w:val="left" w:pos="2040"/>
          <w:tab w:val="left" w:pos="3000"/>
          <w:tab w:val="left" w:pos="3960"/>
          <w:tab w:val="left" w:pos="4920"/>
          <w:tab w:val="left" w:pos="6720"/>
          <w:tab w:val="left" w:pos="8400"/>
        </w:tabs>
        <w:spacing w:line="240" w:lineRule="atLeast"/>
        <w:ind w:left="-51"/>
        <w:rPr>
          <w:b/>
          <w:bCs/>
          <w:sz w:val="24"/>
          <w:rtl/>
        </w:rPr>
      </w:pP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1407"/>
        <w:gridCol w:w="1407"/>
        <w:gridCol w:w="1407"/>
        <w:gridCol w:w="1407"/>
        <w:gridCol w:w="1407"/>
        <w:gridCol w:w="1407"/>
        <w:gridCol w:w="1407"/>
      </w:tblGrid>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מס' מבנה</w:t>
            </w: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roofErr w:type="spellStart"/>
            <w:r w:rsidRPr="00ED41B9">
              <w:rPr>
                <w:b/>
                <w:bCs/>
                <w:sz w:val="24"/>
                <w:rtl/>
              </w:rPr>
              <w:t>יח"ד</w:t>
            </w:r>
            <w:proofErr w:type="spellEnd"/>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תאריך חפירת היסודות</w:t>
            </w: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 xml:space="preserve">תאריך יציקת היסודות </w:t>
            </w: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 xml:space="preserve">תאריך אישור יצוקות </w:t>
            </w: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 xml:space="preserve">עומק היסודות </w:t>
            </w: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r w:rsidRPr="00ED41B9">
              <w:rPr>
                <w:b/>
                <w:bCs/>
                <w:sz w:val="24"/>
                <w:rtl/>
              </w:rPr>
              <w:t>הערות</w:t>
            </w: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r w:rsidR="00DB0C3F" w:rsidRPr="00ED41B9" w:rsidTr="00B3344C">
        <w:tblPrEx>
          <w:tblCellMar>
            <w:top w:w="0" w:type="dxa"/>
            <w:bottom w:w="0" w:type="dxa"/>
          </w:tblCellMar>
        </w:tblPrEx>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c>
          <w:tcPr>
            <w:tcW w:w="1407" w:type="dxa"/>
          </w:tcPr>
          <w:p w:rsidR="00DB0C3F" w:rsidRPr="00ED41B9" w:rsidRDefault="00DB0C3F" w:rsidP="00B3344C">
            <w:pPr>
              <w:tabs>
                <w:tab w:val="left" w:pos="2040"/>
                <w:tab w:val="left" w:pos="3000"/>
                <w:tab w:val="left" w:pos="3960"/>
                <w:tab w:val="left" w:pos="4920"/>
                <w:tab w:val="left" w:pos="6720"/>
                <w:tab w:val="left" w:pos="8400"/>
              </w:tabs>
              <w:spacing w:line="240" w:lineRule="atLeast"/>
              <w:ind w:left="-51"/>
              <w:rPr>
                <w:b/>
                <w:bCs/>
                <w:sz w:val="24"/>
                <w:rtl/>
              </w:rPr>
            </w:pPr>
          </w:p>
        </w:tc>
      </w:tr>
    </w:tbl>
    <w:p w:rsidR="00DB0C3F" w:rsidRPr="00ED41B9" w:rsidRDefault="00DB0C3F" w:rsidP="00DB0C3F">
      <w:pPr>
        <w:tabs>
          <w:tab w:val="left" w:pos="9360"/>
        </w:tabs>
        <w:spacing w:line="480" w:lineRule="auto"/>
        <w:ind w:left="-51"/>
        <w:rPr>
          <w:b/>
          <w:bCs/>
          <w:sz w:val="24"/>
          <w:rtl/>
        </w:rPr>
      </w:pPr>
    </w:p>
    <w:p w:rsidR="00DB0C3F" w:rsidRPr="00ED41B9" w:rsidRDefault="00DB0C3F" w:rsidP="00DB0C3F">
      <w:pPr>
        <w:tabs>
          <w:tab w:val="left" w:pos="9360"/>
        </w:tabs>
        <w:spacing w:line="480" w:lineRule="auto"/>
        <w:ind w:left="-51"/>
        <w:rPr>
          <w:rFonts w:hint="cs"/>
          <w:sz w:val="26"/>
          <w:rtl/>
        </w:rPr>
      </w:pPr>
      <w:r w:rsidRPr="00ED41B9">
        <w:rPr>
          <w:b/>
          <w:bCs/>
          <w:sz w:val="24"/>
          <w:rtl/>
        </w:rPr>
        <w:t>הערות: ____________________________________________________________________________________________________________________________________________________________________________________________________________________________________________________________</w:t>
      </w:r>
    </w:p>
    <w:p w:rsidR="00DB0C3F" w:rsidRPr="00ED41B9" w:rsidRDefault="00DB0C3F" w:rsidP="00DB0C3F">
      <w:pPr>
        <w:rPr>
          <w:rFonts w:hint="cs"/>
          <w:rtl/>
        </w:rPr>
      </w:pPr>
    </w:p>
    <w:p w:rsidR="00DB0C3F" w:rsidRDefault="00DB0C3F" w:rsidP="00DB0C3F">
      <w:pPr>
        <w:rPr>
          <w:rFonts w:hint="cs"/>
          <w:rtl/>
        </w:rPr>
      </w:pPr>
    </w:p>
    <w:p w:rsidR="00DB0C3F" w:rsidRDefault="00DB0C3F" w:rsidP="00DB0C3F">
      <w:pPr>
        <w:rPr>
          <w:rFonts w:hint="cs"/>
          <w:rtl/>
        </w:rPr>
      </w:pPr>
    </w:p>
    <w:p w:rsidR="00DB0C3F" w:rsidRDefault="00DB0C3F" w:rsidP="00DB0C3F">
      <w:pPr>
        <w:rPr>
          <w:rFonts w:hint="cs"/>
          <w:rtl/>
        </w:rPr>
      </w:pPr>
    </w:p>
    <w:p w:rsidR="00DB0C3F" w:rsidRPr="00ED41B9" w:rsidRDefault="00DB0C3F" w:rsidP="00DB0C3F">
      <w:pPr>
        <w:rPr>
          <w:rFonts w:hint="cs"/>
          <w:rtl/>
        </w:rPr>
      </w:pPr>
    </w:p>
    <w:p w:rsidR="00DB0C3F" w:rsidRPr="00ED41B9" w:rsidRDefault="00DB0C3F" w:rsidP="00DB0C3F">
      <w:pPr>
        <w:rPr>
          <w:rFonts w:hint="cs"/>
          <w:rtl/>
        </w:rPr>
      </w:pPr>
    </w:p>
    <w:p w:rsidR="00DB0C3F" w:rsidRPr="00ED41B9" w:rsidRDefault="00DB0C3F" w:rsidP="00DB0C3F">
      <w:pPr>
        <w:rPr>
          <w:rFonts w:hint="cs"/>
          <w:rtl/>
        </w:rPr>
      </w:pPr>
    </w:p>
    <w:p w:rsidR="00DB0C3F" w:rsidRPr="00ED41B9" w:rsidRDefault="00DB0C3F" w:rsidP="00DB0C3F">
      <w:pPr>
        <w:rPr>
          <w:rFonts w:hint="cs"/>
          <w:rtl/>
        </w:rPr>
      </w:pPr>
    </w:p>
    <w:p w:rsidR="00DB0C3F" w:rsidRPr="00ED41B9" w:rsidRDefault="00DB0C3F" w:rsidP="00DB0C3F">
      <w:pPr>
        <w:jc w:val="right"/>
        <w:rPr>
          <w:rFonts w:hint="cs"/>
          <w:b/>
          <w:bCs/>
          <w:sz w:val="28"/>
          <w:szCs w:val="28"/>
          <w:u w:val="single"/>
          <w:rtl/>
        </w:rPr>
      </w:pPr>
      <w:r w:rsidRPr="00ED41B9">
        <w:rPr>
          <w:rFonts w:hint="cs"/>
          <w:b/>
          <w:bCs/>
          <w:sz w:val="28"/>
          <w:szCs w:val="28"/>
          <w:u w:val="single"/>
          <w:rtl/>
        </w:rPr>
        <w:lastRenderedPageBreak/>
        <w:t>נספח י"ט</w:t>
      </w:r>
    </w:p>
    <w:p w:rsidR="00DB0C3F" w:rsidRPr="00ED41B9" w:rsidRDefault="00DB0C3F" w:rsidP="00DB0C3F">
      <w:pPr>
        <w:pStyle w:val="af8"/>
        <w:rPr>
          <w:rFonts w:hint="cs"/>
          <w:sz w:val="32"/>
          <w:szCs w:val="32"/>
          <w:rtl/>
        </w:rPr>
      </w:pPr>
    </w:p>
    <w:p w:rsidR="00DB0C3F" w:rsidRPr="00ED41B9" w:rsidRDefault="00DB0C3F" w:rsidP="00DB0C3F">
      <w:pPr>
        <w:pStyle w:val="af8"/>
        <w:jc w:val="left"/>
        <w:rPr>
          <w:rFonts w:hint="cs"/>
          <w:sz w:val="32"/>
          <w:szCs w:val="32"/>
          <w:u w:val="single"/>
          <w:rtl/>
        </w:rPr>
      </w:pPr>
      <w:r w:rsidRPr="00ED41B9">
        <w:rPr>
          <w:sz w:val="32"/>
          <w:szCs w:val="32"/>
          <w:u w:val="single"/>
          <w:rtl/>
        </w:rPr>
        <w:t>תצהיר</w:t>
      </w:r>
      <w:r w:rsidRPr="00ED41B9">
        <w:rPr>
          <w:rFonts w:hint="cs"/>
          <w:sz w:val="32"/>
          <w:szCs w:val="32"/>
          <w:u w:val="single"/>
          <w:rtl/>
        </w:rPr>
        <w:t xml:space="preserve"> רוכשי דירה במחיר למשתכן</w:t>
      </w:r>
    </w:p>
    <w:p w:rsidR="00DB0C3F" w:rsidRPr="00ED41B9" w:rsidRDefault="00DB0C3F" w:rsidP="00DB0C3F">
      <w:pPr>
        <w:jc w:val="both"/>
        <w:rPr>
          <w:rFonts w:ascii="Arial" w:hAnsi="Arial"/>
          <w:b/>
          <w:bCs/>
          <w:sz w:val="24"/>
          <w:rtl/>
        </w:rPr>
      </w:pPr>
    </w:p>
    <w:p w:rsidR="00DB0C3F" w:rsidRPr="00ED41B9" w:rsidRDefault="00DB0C3F" w:rsidP="00DB0C3F">
      <w:pPr>
        <w:jc w:val="both"/>
        <w:rPr>
          <w:b/>
          <w:bCs/>
          <w:sz w:val="24"/>
          <w:szCs w:val="24"/>
          <w:rtl/>
        </w:rPr>
      </w:pPr>
      <w:r w:rsidRPr="00ED41B9">
        <w:rPr>
          <w:b/>
          <w:bCs/>
          <w:sz w:val="24"/>
          <w:szCs w:val="24"/>
          <w:rtl/>
        </w:rPr>
        <w:t>אנו החתומים מטה</w:t>
      </w:r>
      <w:r w:rsidRPr="00ED41B9">
        <w:rPr>
          <w:b/>
          <w:bCs/>
          <w:sz w:val="24"/>
          <w:szCs w:val="24"/>
          <w:rtl/>
        </w:rPr>
        <w:softHyphen/>
      </w:r>
      <w:r w:rsidRPr="00ED41B9">
        <w:rPr>
          <w:b/>
          <w:bCs/>
          <w:sz w:val="24"/>
          <w:szCs w:val="24"/>
          <w:rtl/>
        </w:rPr>
        <w:softHyphen/>
      </w:r>
      <w:r w:rsidRPr="00ED41B9">
        <w:rPr>
          <w:b/>
          <w:bCs/>
          <w:sz w:val="24"/>
          <w:szCs w:val="24"/>
          <w:rtl/>
        </w:rPr>
        <w:softHyphen/>
        <w:t xml:space="preserve">:  </w:t>
      </w:r>
      <w:r w:rsidRPr="00ED41B9">
        <w:rPr>
          <w:b/>
          <w:bCs/>
          <w:sz w:val="24"/>
          <w:szCs w:val="24"/>
          <w:rtl/>
        </w:rPr>
        <w:softHyphen/>
        <w:t xml:space="preserve">____________________, מס' ת.ז  ___________________ </w:t>
      </w:r>
    </w:p>
    <w:p w:rsidR="00DB0C3F" w:rsidRPr="00ED41B9" w:rsidRDefault="00DB0C3F" w:rsidP="00DB0C3F">
      <w:pPr>
        <w:jc w:val="both"/>
        <w:rPr>
          <w:b/>
          <w:bCs/>
          <w:sz w:val="24"/>
          <w:szCs w:val="24"/>
          <w:rtl/>
        </w:rPr>
      </w:pPr>
      <w:r w:rsidRPr="00ED41B9">
        <w:rPr>
          <w:b/>
          <w:bCs/>
          <w:sz w:val="24"/>
          <w:szCs w:val="24"/>
          <w:rtl/>
        </w:rPr>
        <w:t xml:space="preserve">                                   ____________________, מס' ת.ז  ___________________</w:t>
      </w:r>
    </w:p>
    <w:p w:rsidR="00DB0C3F" w:rsidRPr="00ED41B9" w:rsidRDefault="00DB0C3F" w:rsidP="00DB0C3F">
      <w:pPr>
        <w:jc w:val="both"/>
        <w:rPr>
          <w:b/>
          <w:bCs/>
          <w:sz w:val="24"/>
          <w:szCs w:val="24"/>
          <w:rtl/>
        </w:rPr>
      </w:pPr>
    </w:p>
    <w:p w:rsidR="00DB0C3F" w:rsidRPr="00ED41B9" w:rsidRDefault="00DB0C3F" w:rsidP="00DB0C3F">
      <w:pPr>
        <w:rPr>
          <w:b/>
          <w:bCs/>
          <w:sz w:val="24"/>
          <w:szCs w:val="24"/>
          <w:rtl/>
        </w:rPr>
      </w:pPr>
      <w:r w:rsidRPr="00ED41B9">
        <w:rPr>
          <w:b/>
          <w:bCs/>
          <w:sz w:val="24"/>
          <w:szCs w:val="24"/>
          <w:rtl/>
        </w:rPr>
        <w:t>לאחר שהוזהרנו כי עלינו להצהיר את האמת, וכי נהיה צפויים לעונשים הקבועים בחוק, אם לא נעשה כן, מצהירים בזאת כדלקמן:</w:t>
      </w:r>
    </w:p>
    <w:p w:rsidR="00DB0C3F" w:rsidRPr="00ED41B9" w:rsidRDefault="00DB0C3F" w:rsidP="00DB0C3F">
      <w:pPr>
        <w:ind w:left="720" w:hanging="720"/>
        <w:jc w:val="both"/>
        <w:rPr>
          <w:b/>
          <w:bCs/>
          <w:sz w:val="24"/>
          <w:szCs w:val="24"/>
          <w:rtl/>
        </w:rPr>
      </w:pPr>
      <w:r w:rsidRPr="00ED41B9">
        <w:rPr>
          <w:b/>
          <w:bCs/>
          <w:sz w:val="24"/>
          <w:szCs w:val="24"/>
          <w:rtl/>
        </w:rPr>
        <w:t xml:space="preserve">1. </w:t>
      </w:r>
      <w:r w:rsidRPr="00ED41B9">
        <w:rPr>
          <w:b/>
          <w:bCs/>
          <w:sz w:val="24"/>
          <w:szCs w:val="24"/>
          <w:rtl/>
        </w:rPr>
        <w:tab/>
        <w:t>ידוע לנו כי תנאי סף להשתתפות בהקצאה ולרכישת הזכויות בפרויקט "מחיר למשתכן", במתחם מס' ________ חברת ____________ בשכונת ______________ הוא, כי אין לנו ולא הייתה לנו דירה או חלק בדירה וכמו כן איננו מחזיקים ולא החזקנו בדירה בדמי מפתח.</w:t>
      </w:r>
    </w:p>
    <w:p w:rsidR="00DB0C3F" w:rsidRPr="00ED41B9" w:rsidRDefault="00DB0C3F" w:rsidP="00DB0C3F">
      <w:pPr>
        <w:ind w:left="720" w:hanging="720"/>
        <w:jc w:val="both"/>
        <w:rPr>
          <w:b/>
          <w:bCs/>
          <w:sz w:val="24"/>
          <w:szCs w:val="24"/>
          <w:rtl/>
        </w:rPr>
      </w:pPr>
      <w:r w:rsidRPr="00ED41B9">
        <w:rPr>
          <w:b/>
          <w:bCs/>
          <w:sz w:val="24"/>
          <w:szCs w:val="24"/>
          <w:rtl/>
        </w:rPr>
        <w:t>2.</w:t>
      </w:r>
      <w:r w:rsidRPr="00ED41B9">
        <w:rPr>
          <w:b/>
          <w:bCs/>
          <w:sz w:val="24"/>
          <w:szCs w:val="24"/>
          <w:rtl/>
        </w:rPr>
        <w:tab/>
        <w:t>אנו מצהירים בזאת שעד למועד ההקצאה וכן לאחריה, לא רכשנו, לא קיבלנו במתנה או בירושה או בכל דרך אחרת, דירה או חלק מדירה.</w:t>
      </w:r>
    </w:p>
    <w:p w:rsidR="00DB0C3F" w:rsidRPr="00ED41B9" w:rsidRDefault="00DB0C3F" w:rsidP="00DB0C3F">
      <w:pPr>
        <w:ind w:left="720" w:hanging="720"/>
        <w:jc w:val="both"/>
        <w:rPr>
          <w:b/>
          <w:bCs/>
          <w:sz w:val="24"/>
          <w:szCs w:val="24"/>
          <w:rtl/>
        </w:rPr>
      </w:pPr>
      <w:r w:rsidRPr="00ED41B9">
        <w:rPr>
          <w:b/>
          <w:bCs/>
          <w:sz w:val="24"/>
          <w:szCs w:val="24"/>
          <w:rtl/>
        </w:rPr>
        <w:t>3.</w:t>
      </w:r>
      <w:r w:rsidRPr="00ED41B9">
        <w:rPr>
          <w:b/>
          <w:bCs/>
          <w:sz w:val="24"/>
          <w:szCs w:val="24"/>
          <w:rtl/>
        </w:rPr>
        <w:tab/>
        <w:t>כמו כן, לא מכרנו או מסרנו דירה או חלק מדירה.</w:t>
      </w:r>
    </w:p>
    <w:p w:rsidR="00DB0C3F" w:rsidRPr="00ED41B9" w:rsidRDefault="00DB0C3F" w:rsidP="00DB0C3F">
      <w:pPr>
        <w:ind w:left="720" w:hanging="720"/>
        <w:jc w:val="both"/>
        <w:rPr>
          <w:b/>
          <w:bCs/>
          <w:sz w:val="24"/>
          <w:szCs w:val="24"/>
          <w:rtl/>
        </w:rPr>
      </w:pPr>
      <w:r w:rsidRPr="00ED41B9">
        <w:rPr>
          <w:b/>
          <w:bCs/>
          <w:sz w:val="24"/>
          <w:szCs w:val="24"/>
          <w:rtl/>
        </w:rPr>
        <w:t xml:space="preserve">4. </w:t>
      </w:r>
      <w:r w:rsidRPr="00ED41B9">
        <w:rPr>
          <w:b/>
          <w:bCs/>
          <w:sz w:val="24"/>
          <w:szCs w:val="24"/>
          <w:rtl/>
        </w:rPr>
        <w:tab/>
        <w:t>ידוע לנו כי משרד השיכון יבצע אימות נתונים ובמידע ויצאו נתונים שאינם עולים בקנה אחד עם הצהרתנו זו- אם לפני החתימה על חוזה הרכישה ואם לאחריה- תבוטל הזכאות ע"י משרד הבינוי והשיכון ואנו נישא בכל העלויות והנזקים הכרוכים בכך, מבלי לגרוע בכל אחריות החלה לפני כל דין.</w:t>
      </w:r>
    </w:p>
    <w:p w:rsidR="00DB0C3F" w:rsidRPr="00ED41B9" w:rsidRDefault="00DB0C3F" w:rsidP="00DB0C3F">
      <w:pPr>
        <w:ind w:left="720" w:hanging="720"/>
        <w:jc w:val="both"/>
        <w:rPr>
          <w:b/>
          <w:bCs/>
          <w:sz w:val="24"/>
          <w:szCs w:val="24"/>
          <w:rtl/>
        </w:rPr>
      </w:pPr>
    </w:p>
    <w:p w:rsidR="00DB0C3F" w:rsidRPr="00ED41B9" w:rsidRDefault="00DB0C3F" w:rsidP="00DB0C3F">
      <w:pPr>
        <w:ind w:left="720" w:hanging="720"/>
        <w:jc w:val="both"/>
        <w:rPr>
          <w:b/>
          <w:bCs/>
          <w:sz w:val="24"/>
          <w:szCs w:val="24"/>
          <w:rtl/>
        </w:rPr>
      </w:pPr>
      <w:r w:rsidRPr="00ED41B9">
        <w:rPr>
          <w:b/>
          <w:bCs/>
          <w:sz w:val="24"/>
          <w:szCs w:val="24"/>
          <w:rtl/>
        </w:rPr>
        <w:t>5.</w:t>
      </w:r>
      <w:r w:rsidRPr="00ED41B9">
        <w:rPr>
          <w:b/>
          <w:bCs/>
          <w:sz w:val="24"/>
          <w:szCs w:val="24"/>
          <w:rtl/>
        </w:rPr>
        <w:tab/>
        <w:t>מקום מגורינו היום  _____________________  טל.  __________________</w:t>
      </w:r>
    </w:p>
    <w:p w:rsidR="00DB0C3F" w:rsidRPr="00ED41B9" w:rsidRDefault="00DB0C3F" w:rsidP="00DB0C3F">
      <w:pPr>
        <w:ind w:left="720" w:hanging="720"/>
        <w:jc w:val="both"/>
        <w:rPr>
          <w:b/>
          <w:bCs/>
          <w:sz w:val="24"/>
          <w:szCs w:val="24"/>
          <w:rtl/>
        </w:rPr>
      </w:pPr>
      <w:r w:rsidRPr="00ED41B9">
        <w:rPr>
          <w:b/>
          <w:bCs/>
          <w:sz w:val="24"/>
          <w:szCs w:val="24"/>
          <w:rtl/>
        </w:rPr>
        <w:tab/>
        <w:t>שם בעל הדירה  ____________________  טל.  _____________________</w:t>
      </w:r>
    </w:p>
    <w:p w:rsidR="00DB0C3F" w:rsidRPr="00ED41B9" w:rsidRDefault="00DB0C3F" w:rsidP="00DB0C3F">
      <w:pPr>
        <w:ind w:left="720" w:hanging="720"/>
        <w:jc w:val="both"/>
        <w:rPr>
          <w:b/>
          <w:bCs/>
          <w:sz w:val="24"/>
          <w:szCs w:val="24"/>
          <w:rtl/>
        </w:rPr>
      </w:pPr>
    </w:p>
    <w:p w:rsidR="00DB0C3F" w:rsidRPr="00ED41B9" w:rsidRDefault="00DB0C3F" w:rsidP="00DB0C3F">
      <w:pPr>
        <w:ind w:left="720" w:hanging="720"/>
        <w:jc w:val="both"/>
        <w:rPr>
          <w:b/>
          <w:bCs/>
          <w:sz w:val="24"/>
          <w:szCs w:val="24"/>
          <w:rtl/>
        </w:rPr>
      </w:pPr>
    </w:p>
    <w:p w:rsidR="00DB0C3F" w:rsidRPr="00ED41B9" w:rsidRDefault="00DB0C3F" w:rsidP="00DB0C3F">
      <w:pPr>
        <w:jc w:val="right"/>
        <w:rPr>
          <w:b/>
          <w:bCs/>
          <w:sz w:val="24"/>
          <w:szCs w:val="24"/>
        </w:rPr>
      </w:pPr>
      <w:r w:rsidRPr="00ED41B9">
        <w:rPr>
          <w:b/>
          <w:bCs/>
          <w:sz w:val="24"/>
          <w:szCs w:val="24"/>
          <w:rtl/>
        </w:rPr>
        <w:t>____________________                                           ______________________</w:t>
      </w:r>
    </w:p>
    <w:p w:rsidR="00DB0C3F" w:rsidRPr="00ED41B9" w:rsidRDefault="00DB0C3F" w:rsidP="00DB0C3F">
      <w:pPr>
        <w:ind w:left="720" w:hanging="720"/>
        <w:rPr>
          <w:b/>
          <w:bCs/>
          <w:sz w:val="24"/>
          <w:szCs w:val="24"/>
          <w:rtl/>
        </w:rPr>
      </w:pPr>
      <w:r w:rsidRPr="00ED41B9">
        <w:rPr>
          <w:b/>
          <w:bCs/>
          <w:sz w:val="24"/>
          <w:szCs w:val="24"/>
          <w:rtl/>
        </w:rPr>
        <w:t xml:space="preserve">     </w:t>
      </w:r>
    </w:p>
    <w:p w:rsidR="00DB0C3F" w:rsidRPr="00ED41B9" w:rsidRDefault="00DB0C3F" w:rsidP="00DB0C3F">
      <w:pPr>
        <w:ind w:left="720" w:hanging="720"/>
        <w:rPr>
          <w:b/>
          <w:bCs/>
          <w:sz w:val="24"/>
          <w:szCs w:val="24"/>
          <w:rtl/>
        </w:rPr>
      </w:pPr>
      <w:r w:rsidRPr="00ED41B9">
        <w:rPr>
          <w:b/>
          <w:bCs/>
          <w:sz w:val="24"/>
          <w:szCs w:val="24"/>
          <w:rtl/>
        </w:rPr>
        <w:t xml:space="preserve">                                                                       שמות הרוכשים</w:t>
      </w:r>
    </w:p>
    <w:p w:rsidR="00DB0C3F" w:rsidRPr="00ED41B9" w:rsidRDefault="00DB0C3F" w:rsidP="00DB0C3F">
      <w:pPr>
        <w:jc w:val="both"/>
        <w:rPr>
          <w:b/>
          <w:bCs/>
          <w:sz w:val="24"/>
          <w:szCs w:val="24"/>
          <w:rtl/>
        </w:rPr>
      </w:pPr>
    </w:p>
    <w:p w:rsidR="00DB0C3F" w:rsidRPr="00ED41B9" w:rsidRDefault="00DB0C3F" w:rsidP="00DB0C3F">
      <w:pPr>
        <w:jc w:val="both"/>
        <w:rPr>
          <w:b/>
          <w:bCs/>
          <w:sz w:val="24"/>
          <w:szCs w:val="24"/>
          <w:rtl/>
        </w:rPr>
      </w:pPr>
      <w:r w:rsidRPr="00ED41B9">
        <w:rPr>
          <w:b/>
          <w:bCs/>
          <w:sz w:val="24"/>
          <w:szCs w:val="24"/>
          <w:rtl/>
        </w:rPr>
        <w:t xml:space="preserve">הריני לאשר כי ביום ________ הופיעו בפני, _______________ עו"ד במשרד ___________ מר וגב' _____________________________, המוכרים לי באופן אישי/ ת.ז. מס' _______________ ולאחר </w:t>
      </w:r>
      <w:proofErr w:type="spellStart"/>
      <w:r w:rsidRPr="00ED41B9">
        <w:rPr>
          <w:b/>
          <w:bCs/>
          <w:sz w:val="24"/>
          <w:szCs w:val="24"/>
          <w:rtl/>
        </w:rPr>
        <w:t>שהזהרתיהם</w:t>
      </w:r>
      <w:proofErr w:type="spellEnd"/>
      <w:r w:rsidRPr="00ED41B9">
        <w:rPr>
          <w:b/>
          <w:bCs/>
          <w:sz w:val="24"/>
          <w:szCs w:val="24"/>
          <w:rtl/>
        </w:rPr>
        <w:t xml:space="preserve"> כי עליהם להצהיר את האמת, וכי יהיו צפויים לעונשים הקבועים בחוק אם לא יעשו כן, אישרו את נכונות הצהרתם דלעיל וחתמו עליה בפני.</w:t>
      </w:r>
    </w:p>
    <w:p w:rsidR="00DB0C3F" w:rsidRPr="00ED41B9" w:rsidRDefault="00DB0C3F" w:rsidP="00DB0C3F">
      <w:pPr>
        <w:jc w:val="both"/>
        <w:rPr>
          <w:b/>
          <w:bCs/>
          <w:sz w:val="24"/>
          <w:szCs w:val="24"/>
          <w:rtl/>
        </w:rPr>
      </w:pPr>
    </w:p>
    <w:p w:rsidR="00DB0C3F" w:rsidRPr="00ED41B9" w:rsidRDefault="00DB0C3F" w:rsidP="00DB0C3F">
      <w:pPr>
        <w:jc w:val="right"/>
        <w:rPr>
          <w:b/>
          <w:bCs/>
          <w:sz w:val="24"/>
          <w:szCs w:val="24"/>
        </w:rPr>
      </w:pPr>
      <w:r w:rsidRPr="00ED41B9">
        <w:rPr>
          <w:b/>
          <w:bCs/>
          <w:sz w:val="24"/>
          <w:szCs w:val="24"/>
          <w:rtl/>
        </w:rPr>
        <w:t>____________________</w:t>
      </w:r>
    </w:p>
    <w:p w:rsidR="00DB0C3F" w:rsidRDefault="00DB0C3F" w:rsidP="00DB0C3F">
      <w:pPr>
        <w:jc w:val="center"/>
        <w:rPr>
          <w:rFonts w:hint="cs"/>
          <w:b/>
          <w:bCs/>
          <w:sz w:val="24"/>
          <w:szCs w:val="24"/>
          <w:rtl/>
        </w:rPr>
      </w:pPr>
      <w:r w:rsidRPr="00ED41B9">
        <w:rPr>
          <w:b/>
          <w:bCs/>
          <w:sz w:val="24"/>
          <w:szCs w:val="24"/>
          <w:rtl/>
        </w:rPr>
        <w:t xml:space="preserve">                                                                                                             עו"ד</w:t>
      </w: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Default="00DB0C3F" w:rsidP="00DB0C3F">
      <w:pPr>
        <w:jc w:val="center"/>
        <w:rPr>
          <w:rFonts w:hint="cs"/>
          <w:b/>
          <w:bCs/>
          <w:sz w:val="24"/>
          <w:szCs w:val="24"/>
          <w:rtl/>
        </w:rPr>
      </w:pPr>
    </w:p>
    <w:p w:rsidR="00DB0C3F" w:rsidRPr="00ED41B9" w:rsidRDefault="00DB0C3F" w:rsidP="00DB0C3F">
      <w:pPr>
        <w:jc w:val="center"/>
        <w:rPr>
          <w:rFonts w:hint="cs"/>
          <w:b/>
          <w:bCs/>
          <w:sz w:val="24"/>
          <w:szCs w:val="24"/>
          <w:rtl/>
        </w:rPr>
      </w:pPr>
    </w:p>
    <w:p w:rsidR="00DB0C3F" w:rsidRPr="00ED41B9" w:rsidRDefault="00DB0C3F" w:rsidP="00DB0C3F">
      <w:pPr>
        <w:jc w:val="right"/>
        <w:rPr>
          <w:rFonts w:hint="cs"/>
          <w:b/>
          <w:bCs/>
          <w:sz w:val="28"/>
          <w:szCs w:val="28"/>
          <w:u w:val="single"/>
          <w:rtl/>
        </w:rPr>
      </w:pPr>
      <w:r w:rsidRPr="00ED41B9">
        <w:rPr>
          <w:rFonts w:hint="cs"/>
          <w:b/>
          <w:bCs/>
          <w:sz w:val="28"/>
          <w:szCs w:val="28"/>
          <w:u w:val="single"/>
          <w:rtl/>
        </w:rPr>
        <w:t>נספח כ'</w:t>
      </w:r>
    </w:p>
    <w:p w:rsidR="00DB0C3F" w:rsidRPr="00ED41B9" w:rsidRDefault="00DB0C3F" w:rsidP="00DB0C3F">
      <w:pPr>
        <w:jc w:val="right"/>
        <w:rPr>
          <w:sz w:val="24"/>
          <w:szCs w:val="24"/>
          <w:rtl/>
        </w:rPr>
      </w:pPr>
      <w:r w:rsidRPr="00ED41B9">
        <w:rPr>
          <w:rFonts w:hint="eastAsia"/>
          <w:sz w:val="24"/>
          <w:szCs w:val="24"/>
          <w:rtl/>
        </w:rPr>
        <w:t>תאריך</w:t>
      </w:r>
      <w:r w:rsidRPr="00ED41B9">
        <w:rPr>
          <w:sz w:val="24"/>
          <w:szCs w:val="24"/>
          <w:rtl/>
        </w:rPr>
        <w:t xml:space="preserve">  __/__/__</w:t>
      </w:r>
    </w:p>
    <w:p w:rsidR="00DB0C3F" w:rsidRPr="00D44530" w:rsidRDefault="00DB0C3F" w:rsidP="00DB0C3F">
      <w:pPr>
        <w:rPr>
          <w:b/>
          <w:bCs/>
          <w:sz w:val="24"/>
          <w:szCs w:val="24"/>
          <w:rtl/>
        </w:rPr>
      </w:pPr>
      <w:r w:rsidRPr="00D44530">
        <w:rPr>
          <w:rFonts w:hint="eastAsia"/>
          <w:b/>
          <w:bCs/>
          <w:sz w:val="24"/>
          <w:szCs w:val="24"/>
          <w:rtl/>
        </w:rPr>
        <w:t>לכבוד</w:t>
      </w:r>
      <w:r w:rsidRPr="00D44530">
        <w:rPr>
          <w:b/>
          <w:bCs/>
          <w:sz w:val="24"/>
          <w:szCs w:val="24"/>
          <w:rtl/>
        </w:rPr>
        <w:t xml:space="preserve"> </w:t>
      </w:r>
      <w:r w:rsidRPr="00D44530">
        <w:rPr>
          <w:rFonts w:hint="eastAsia"/>
          <w:b/>
          <w:bCs/>
          <w:sz w:val="24"/>
          <w:szCs w:val="24"/>
          <w:rtl/>
        </w:rPr>
        <w:t>חברת</w:t>
      </w:r>
    </w:p>
    <w:p w:rsidR="00DB0C3F" w:rsidRPr="00D44530" w:rsidRDefault="00DB0C3F" w:rsidP="00DB0C3F">
      <w:pPr>
        <w:rPr>
          <w:b/>
          <w:bCs/>
          <w:sz w:val="24"/>
          <w:szCs w:val="24"/>
          <w:u w:val="single"/>
          <w:rtl/>
        </w:rPr>
      </w:pPr>
      <w:r w:rsidRPr="00D44530">
        <w:rPr>
          <w:b/>
          <w:bCs/>
          <w:sz w:val="24"/>
          <w:szCs w:val="24"/>
          <w:u w:val="single"/>
          <w:rtl/>
        </w:rPr>
        <w:softHyphen/>
        <w:t>___________</w:t>
      </w:r>
    </w:p>
    <w:p w:rsidR="00DB0C3F" w:rsidRPr="00D44530" w:rsidRDefault="00DB0C3F" w:rsidP="00DB0C3F">
      <w:pPr>
        <w:jc w:val="center"/>
        <w:rPr>
          <w:b/>
          <w:bCs/>
          <w:sz w:val="24"/>
          <w:szCs w:val="24"/>
          <w:rtl/>
        </w:rPr>
      </w:pPr>
    </w:p>
    <w:p w:rsidR="00DB0C3F" w:rsidRPr="00D44530" w:rsidRDefault="00DB0C3F" w:rsidP="00DB0C3F">
      <w:pPr>
        <w:jc w:val="center"/>
        <w:rPr>
          <w:b/>
          <w:bCs/>
          <w:sz w:val="24"/>
          <w:szCs w:val="24"/>
          <w:u w:val="single"/>
          <w:rtl/>
        </w:rPr>
      </w:pPr>
      <w:r w:rsidRPr="00D44530">
        <w:rPr>
          <w:rFonts w:hint="eastAsia"/>
          <w:b/>
          <w:bCs/>
          <w:sz w:val="24"/>
          <w:szCs w:val="24"/>
          <w:rtl/>
        </w:rPr>
        <w:t>הנדון</w:t>
      </w:r>
      <w:r w:rsidRPr="00D44530">
        <w:rPr>
          <w:b/>
          <w:bCs/>
          <w:sz w:val="24"/>
          <w:szCs w:val="24"/>
          <w:rtl/>
        </w:rPr>
        <w:t xml:space="preserve">: </w:t>
      </w:r>
      <w:r w:rsidRPr="00D44530">
        <w:rPr>
          <w:rFonts w:hint="eastAsia"/>
          <w:b/>
          <w:bCs/>
          <w:sz w:val="24"/>
          <w:szCs w:val="24"/>
          <w:u w:val="single"/>
          <w:rtl/>
        </w:rPr>
        <w:t>טופס</w:t>
      </w:r>
      <w:r w:rsidRPr="00D44530">
        <w:rPr>
          <w:b/>
          <w:bCs/>
          <w:sz w:val="24"/>
          <w:szCs w:val="24"/>
          <w:u w:val="single"/>
          <w:rtl/>
        </w:rPr>
        <w:t xml:space="preserve"> </w:t>
      </w:r>
      <w:r w:rsidRPr="00D44530">
        <w:rPr>
          <w:rFonts w:hint="eastAsia"/>
          <w:b/>
          <w:bCs/>
          <w:sz w:val="24"/>
          <w:szCs w:val="24"/>
          <w:u w:val="single"/>
          <w:rtl/>
        </w:rPr>
        <w:t>הרשמה</w:t>
      </w:r>
      <w:r w:rsidRPr="00D44530">
        <w:rPr>
          <w:b/>
          <w:bCs/>
          <w:sz w:val="24"/>
          <w:szCs w:val="24"/>
          <w:u w:val="single"/>
          <w:rtl/>
        </w:rPr>
        <w:t xml:space="preserve"> </w:t>
      </w:r>
      <w:r w:rsidRPr="00D44530">
        <w:rPr>
          <w:rFonts w:hint="eastAsia"/>
          <w:b/>
          <w:bCs/>
          <w:sz w:val="24"/>
          <w:szCs w:val="24"/>
          <w:u w:val="single"/>
          <w:rtl/>
        </w:rPr>
        <w:t>לרכישת</w:t>
      </w:r>
      <w:r w:rsidRPr="00D44530">
        <w:rPr>
          <w:b/>
          <w:bCs/>
          <w:sz w:val="24"/>
          <w:szCs w:val="24"/>
          <w:u w:val="single"/>
          <w:rtl/>
        </w:rPr>
        <w:t xml:space="preserve"> </w:t>
      </w:r>
      <w:r w:rsidRPr="00D44530">
        <w:rPr>
          <w:rFonts w:hint="eastAsia"/>
          <w:b/>
          <w:bCs/>
          <w:sz w:val="24"/>
          <w:szCs w:val="24"/>
          <w:u w:val="single"/>
          <w:rtl/>
        </w:rPr>
        <w:t>דירה</w:t>
      </w:r>
    </w:p>
    <w:p w:rsidR="00DB0C3F" w:rsidRPr="00D44530" w:rsidRDefault="00DB0C3F" w:rsidP="00DB0C3F">
      <w:pPr>
        <w:jc w:val="both"/>
        <w:rPr>
          <w:b/>
          <w:bCs/>
          <w:sz w:val="24"/>
          <w:szCs w:val="24"/>
          <w:rtl/>
        </w:rPr>
      </w:pPr>
    </w:p>
    <w:p w:rsidR="00DB0C3F" w:rsidRPr="00D44530" w:rsidRDefault="00DB0C3F" w:rsidP="00DB0C3F">
      <w:pPr>
        <w:jc w:val="both"/>
        <w:rPr>
          <w:b/>
          <w:bCs/>
          <w:sz w:val="24"/>
          <w:szCs w:val="24"/>
          <w:rtl/>
        </w:rPr>
      </w:pPr>
      <w:r w:rsidRPr="00D44530">
        <w:rPr>
          <w:rFonts w:hint="eastAsia"/>
          <w:b/>
          <w:bCs/>
          <w:sz w:val="24"/>
          <w:szCs w:val="24"/>
          <w:rtl/>
        </w:rPr>
        <w:t>אני</w:t>
      </w:r>
      <w:r w:rsidRPr="00D44530">
        <w:rPr>
          <w:b/>
          <w:bCs/>
          <w:sz w:val="24"/>
          <w:szCs w:val="24"/>
          <w:rtl/>
        </w:rPr>
        <w:t>/</w:t>
      </w:r>
      <w:r w:rsidRPr="00D44530">
        <w:rPr>
          <w:rFonts w:hint="eastAsia"/>
          <w:b/>
          <w:bCs/>
          <w:sz w:val="24"/>
          <w:szCs w:val="24"/>
          <w:rtl/>
        </w:rPr>
        <w:t>אנו</w:t>
      </w:r>
      <w:r w:rsidRPr="00D44530">
        <w:rPr>
          <w:b/>
          <w:bCs/>
          <w:sz w:val="24"/>
          <w:szCs w:val="24"/>
          <w:rtl/>
        </w:rPr>
        <w:t xml:space="preserve"> </w:t>
      </w:r>
      <w:r w:rsidRPr="00D44530">
        <w:rPr>
          <w:rFonts w:hint="eastAsia"/>
          <w:b/>
          <w:bCs/>
          <w:sz w:val="24"/>
          <w:szCs w:val="24"/>
          <w:rtl/>
        </w:rPr>
        <w:t>החתום</w:t>
      </w:r>
      <w:r w:rsidRPr="00D44530">
        <w:rPr>
          <w:b/>
          <w:bCs/>
          <w:sz w:val="24"/>
          <w:szCs w:val="24"/>
          <w:rtl/>
        </w:rPr>
        <w:t>/</w:t>
      </w:r>
      <w:r w:rsidRPr="00D44530">
        <w:rPr>
          <w:rFonts w:hint="eastAsia"/>
          <w:b/>
          <w:bCs/>
          <w:sz w:val="24"/>
          <w:szCs w:val="24"/>
          <w:rtl/>
        </w:rPr>
        <w:t>ים</w:t>
      </w:r>
      <w:r w:rsidRPr="00D44530">
        <w:rPr>
          <w:b/>
          <w:bCs/>
          <w:sz w:val="24"/>
          <w:szCs w:val="24"/>
          <w:rtl/>
        </w:rPr>
        <w:t xml:space="preserve"> </w:t>
      </w:r>
      <w:r w:rsidRPr="00D44530">
        <w:rPr>
          <w:rFonts w:hint="eastAsia"/>
          <w:b/>
          <w:bCs/>
          <w:sz w:val="24"/>
          <w:szCs w:val="24"/>
          <w:rtl/>
        </w:rPr>
        <w:t>מטה</w:t>
      </w:r>
      <w:r w:rsidRPr="00D44530">
        <w:rPr>
          <w:b/>
          <w:bCs/>
          <w:sz w:val="24"/>
          <w:szCs w:val="24"/>
          <w:rtl/>
        </w:rPr>
        <w:t>:</w:t>
      </w:r>
    </w:p>
    <w:p w:rsidR="00DB0C3F" w:rsidRPr="00D44530" w:rsidRDefault="00DB0C3F" w:rsidP="00DB0C3F">
      <w:pPr>
        <w:jc w:val="both"/>
        <w:rPr>
          <w:b/>
          <w:bCs/>
          <w:sz w:val="24"/>
          <w:szCs w:val="24"/>
          <w:rtl/>
        </w:rPr>
      </w:pPr>
      <w:r w:rsidRPr="00D44530">
        <w:rPr>
          <w:b/>
          <w:bCs/>
          <w:sz w:val="24"/>
          <w:szCs w:val="24"/>
          <w:rtl/>
        </w:rPr>
        <w:t xml:space="preserve">1.  </w:t>
      </w:r>
      <w:r w:rsidRPr="00D44530">
        <w:rPr>
          <w:rFonts w:hint="eastAsia"/>
          <w:b/>
          <w:bCs/>
          <w:sz w:val="24"/>
          <w:szCs w:val="24"/>
          <w:rtl/>
        </w:rPr>
        <w:t>שם</w:t>
      </w:r>
      <w:r w:rsidRPr="00D44530">
        <w:rPr>
          <w:b/>
          <w:bCs/>
          <w:sz w:val="24"/>
          <w:szCs w:val="24"/>
          <w:rtl/>
        </w:rPr>
        <w:t xml:space="preserve"> </w:t>
      </w:r>
      <w:r w:rsidRPr="00D44530">
        <w:rPr>
          <w:rFonts w:hint="eastAsia"/>
          <w:b/>
          <w:bCs/>
          <w:sz w:val="24"/>
          <w:szCs w:val="24"/>
          <w:rtl/>
        </w:rPr>
        <w:t>משפחה</w:t>
      </w:r>
      <w:r w:rsidRPr="00D44530">
        <w:rPr>
          <w:b/>
          <w:bCs/>
          <w:sz w:val="24"/>
          <w:szCs w:val="24"/>
          <w:rtl/>
        </w:rPr>
        <w:t xml:space="preserve"> ______________  </w:t>
      </w:r>
      <w:r w:rsidRPr="00D44530">
        <w:rPr>
          <w:rFonts w:hint="eastAsia"/>
          <w:b/>
          <w:bCs/>
          <w:sz w:val="24"/>
          <w:szCs w:val="24"/>
          <w:rtl/>
        </w:rPr>
        <w:t>שם</w:t>
      </w:r>
      <w:r w:rsidRPr="00D44530">
        <w:rPr>
          <w:b/>
          <w:bCs/>
          <w:sz w:val="24"/>
          <w:szCs w:val="24"/>
          <w:rtl/>
        </w:rPr>
        <w:t xml:space="preserve"> </w:t>
      </w:r>
      <w:r w:rsidRPr="00D44530">
        <w:rPr>
          <w:rFonts w:hint="eastAsia"/>
          <w:b/>
          <w:bCs/>
          <w:sz w:val="24"/>
          <w:szCs w:val="24"/>
          <w:rtl/>
        </w:rPr>
        <w:t>פרטי</w:t>
      </w:r>
      <w:r w:rsidRPr="00D44530">
        <w:rPr>
          <w:b/>
          <w:bCs/>
          <w:sz w:val="24"/>
          <w:szCs w:val="24"/>
          <w:rtl/>
        </w:rPr>
        <w:t xml:space="preserve"> _____________  </w:t>
      </w:r>
      <w:r w:rsidRPr="00D44530">
        <w:rPr>
          <w:rFonts w:hint="eastAsia"/>
          <w:b/>
          <w:bCs/>
          <w:sz w:val="24"/>
          <w:szCs w:val="24"/>
          <w:rtl/>
        </w:rPr>
        <w:t>ת</w:t>
      </w:r>
      <w:r w:rsidRPr="00D44530">
        <w:rPr>
          <w:b/>
          <w:bCs/>
          <w:sz w:val="24"/>
          <w:szCs w:val="24"/>
          <w:rtl/>
        </w:rPr>
        <w:t>.</w:t>
      </w:r>
      <w:r w:rsidRPr="00D44530">
        <w:rPr>
          <w:rFonts w:hint="eastAsia"/>
          <w:b/>
          <w:bCs/>
          <w:sz w:val="24"/>
          <w:szCs w:val="24"/>
          <w:rtl/>
        </w:rPr>
        <w:t>ז</w:t>
      </w:r>
      <w:r w:rsidRPr="00D44530">
        <w:rPr>
          <w:b/>
          <w:bCs/>
          <w:sz w:val="24"/>
          <w:szCs w:val="24"/>
          <w:rtl/>
        </w:rPr>
        <w:t>. _____________</w:t>
      </w:r>
    </w:p>
    <w:p w:rsidR="00DB0C3F" w:rsidRPr="00D44530" w:rsidRDefault="00DB0C3F" w:rsidP="00DB0C3F">
      <w:pPr>
        <w:jc w:val="both"/>
        <w:rPr>
          <w:b/>
          <w:bCs/>
          <w:sz w:val="24"/>
          <w:szCs w:val="24"/>
          <w:rtl/>
        </w:rPr>
      </w:pPr>
      <w:r w:rsidRPr="00D44530">
        <w:rPr>
          <w:b/>
          <w:bCs/>
          <w:sz w:val="24"/>
          <w:szCs w:val="24"/>
          <w:rtl/>
        </w:rPr>
        <w:t xml:space="preserve">2.  </w:t>
      </w:r>
      <w:r w:rsidRPr="00D44530">
        <w:rPr>
          <w:rFonts w:hint="eastAsia"/>
          <w:b/>
          <w:bCs/>
          <w:sz w:val="24"/>
          <w:szCs w:val="24"/>
          <w:rtl/>
        </w:rPr>
        <w:t>שם</w:t>
      </w:r>
      <w:r w:rsidRPr="00D44530">
        <w:rPr>
          <w:b/>
          <w:bCs/>
          <w:sz w:val="24"/>
          <w:szCs w:val="24"/>
          <w:rtl/>
        </w:rPr>
        <w:t xml:space="preserve"> </w:t>
      </w:r>
      <w:r w:rsidRPr="00D44530">
        <w:rPr>
          <w:rFonts w:hint="eastAsia"/>
          <w:b/>
          <w:bCs/>
          <w:sz w:val="24"/>
          <w:szCs w:val="24"/>
          <w:rtl/>
        </w:rPr>
        <w:t>משפחה</w:t>
      </w:r>
      <w:r w:rsidRPr="00D44530">
        <w:rPr>
          <w:b/>
          <w:bCs/>
          <w:sz w:val="24"/>
          <w:szCs w:val="24"/>
          <w:rtl/>
        </w:rPr>
        <w:t xml:space="preserve"> ______________  </w:t>
      </w:r>
      <w:r w:rsidRPr="00D44530">
        <w:rPr>
          <w:rFonts w:hint="eastAsia"/>
          <w:b/>
          <w:bCs/>
          <w:sz w:val="24"/>
          <w:szCs w:val="24"/>
          <w:rtl/>
        </w:rPr>
        <w:t>שם</w:t>
      </w:r>
      <w:r w:rsidRPr="00D44530">
        <w:rPr>
          <w:b/>
          <w:bCs/>
          <w:sz w:val="24"/>
          <w:szCs w:val="24"/>
          <w:rtl/>
        </w:rPr>
        <w:t xml:space="preserve"> </w:t>
      </w:r>
      <w:r w:rsidRPr="00D44530">
        <w:rPr>
          <w:rFonts w:hint="eastAsia"/>
          <w:b/>
          <w:bCs/>
          <w:sz w:val="24"/>
          <w:szCs w:val="24"/>
          <w:rtl/>
        </w:rPr>
        <w:t>פרטי</w:t>
      </w:r>
      <w:r w:rsidRPr="00D44530">
        <w:rPr>
          <w:b/>
          <w:bCs/>
          <w:sz w:val="24"/>
          <w:szCs w:val="24"/>
          <w:rtl/>
        </w:rPr>
        <w:t xml:space="preserve"> _____________  </w:t>
      </w:r>
      <w:r w:rsidRPr="00D44530">
        <w:rPr>
          <w:rFonts w:hint="eastAsia"/>
          <w:b/>
          <w:bCs/>
          <w:sz w:val="24"/>
          <w:szCs w:val="24"/>
          <w:rtl/>
        </w:rPr>
        <w:t>ת</w:t>
      </w:r>
      <w:r w:rsidRPr="00D44530">
        <w:rPr>
          <w:b/>
          <w:bCs/>
          <w:sz w:val="24"/>
          <w:szCs w:val="24"/>
          <w:rtl/>
        </w:rPr>
        <w:t>.</w:t>
      </w:r>
      <w:r w:rsidRPr="00D44530">
        <w:rPr>
          <w:rFonts w:hint="eastAsia"/>
          <w:b/>
          <w:bCs/>
          <w:sz w:val="24"/>
          <w:szCs w:val="24"/>
          <w:rtl/>
        </w:rPr>
        <w:t>ז</w:t>
      </w:r>
      <w:r w:rsidRPr="00D44530">
        <w:rPr>
          <w:b/>
          <w:bCs/>
          <w:sz w:val="24"/>
          <w:szCs w:val="24"/>
          <w:rtl/>
        </w:rPr>
        <w:t>. _____________</w:t>
      </w:r>
    </w:p>
    <w:p w:rsidR="00DB0C3F" w:rsidRPr="00D44530" w:rsidRDefault="00DB0C3F" w:rsidP="00DB0C3F">
      <w:pPr>
        <w:jc w:val="both"/>
        <w:rPr>
          <w:b/>
          <w:bCs/>
          <w:sz w:val="24"/>
          <w:szCs w:val="24"/>
          <w:rtl/>
        </w:rPr>
      </w:pPr>
      <w:r w:rsidRPr="00D44530">
        <w:rPr>
          <w:rFonts w:hint="eastAsia"/>
          <w:b/>
          <w:bCs/>
          <w:sz w:val="24"/>
          <w:szCs w:val="24"/>
          <w:rtl/>
        </w:rPr>
        <w:t>כתובת</w:t>
      </w:r>
      <w:r w:rsidRPr="00D44530">
        <w:rPr>
          <w:b/>
          <w:bCs/>
          <w:sz w:val="24"/>
          <w:szCs w:val="24"/>
          <w:rtl/>
        </w:rPr>
        <w:t xml:space="preserve"> ______________________  </w:t>
      </w:r>
      <w:r w:rsidRPr="00D44530">
        <w:rPr>
          <w:rFonts w:hint="eastAsia"/>
          <w:b/>
          <w:bCs/>
          <w:sz w:val="24"/>
          <w:szCs w:val="24"/>
          <w:rtl/>
        </w:rPr>
        <w:t>טל</w:t>
      </w:r>
      <w:r w:rsidRPr="00D44530">
        <w:rPr>
          <w:b/>
          <w:bCs/>
          <w:sz w:val="24"/>
          <w:szCs w:val="24"/>
          <w:rtl/>
        </w:rPr>
        <w:t xml:space="preserve">. _____________  </w:t>
      </w:r>
      <w:r w:rsidRPr="00D44530">
        <w:rPr>
          <w:rFonts w:hint="eastAsia"/>
          <w:b/>
          <w:bCs/>
          <w:sz w:val="24"/>
          <w:szCs w:val="24"/>
          <w:rtl/>
        </w:rPr>
        <w:t>נייד</w:t>
      </w:r>
      <w:r w:rsidRPr="00D44530">
        <w:rPr>
          <w:b/>
          <w:bCs/>
          <w:sz w:val="24"/>
          <w:szCs w:val="24"/>
          <w:rtl/>
        </w:rPr>
        <w:t xml:space="preserve"> _______________</w:t>
      </w:r>
    </w:p>
    <w:p w:rsidR="00DB0C3F" w:rsidRPr="00D44530" w:rsidRDefault="00DB0C3F" w:rsidP="00DB0C3F">
      <w:pPr>
        <w:spacing w:before="240"/>
        <w:jc w:val="both"/>
        <w:rPr>
          <w:b/>
          <w:bCs/>
          <w:sz w:val="24"/>
          <w:szCs w:val="24"/>
          <w:rtl/>
        </w:rPr>
      </w:pPr>
      <w:r w:rsidRPr="00D44530">
        <w:rPr>
          <w:rFonts w:hint="eastAsia"/>
          <w:b/>
          <w:bCs/>
          <w:sz w:val="24"/>
          <w:szCs w:val="24"/>
          <w:rtl/>
        </w:rPr>
        <w:t>תאריך</w:t>
      </w:r>
      <w:r w:rsidRPr="00D44530">
        <w:rPr>
          <w:b/>
          <w:bCs/>
          <w:sz w:val="24"/>
          <w:szCs w:val="24"/>
          <w:rtl/>
        </w:rPr>
        <w:t xml:space="preserve"> </w:t>
      </w:r>
      <w:r w:rsidRPr="00D44530">
        <w:rPr>
          <w:rFonts w:hint="eastAsia"/>
          <w:b/>
          <w:bCs/>
          <w:sz w:val="24"/>
          <w:szCs w:val="24"/>
          <w:rtl/>
        </w:rPr>
        <w:t>הנישואין</w:t>
      </w:r>
      <w:r w:rsidRPr="00D44530">
        <w:rPr>
          <w:b/>
          <w:bCs/>
          <w:sz w:val="24"/>
          <w:szCs w:val="24"/>
          <w:rtl/>
        </w:rPr>
        <w:t xml:space="preserve"> (</w:t>
      </w:r>
      <w:r w:rsidRPr="00D44530">
        <w:rPr>
          <w:rFonts w:hint="eastAsia"/>
          <w:b/>
          <w:bCs/>
          <w:sz w:val="24"/>
          <w:szCs w:val="24"/>
          <w:rtl/>
        </w:rPr>
        <w:t>בני</w:t>
      </w:r>
      <w:r w:rsidRPr="00D44530">
        <w:rPr>
          <w:b/>
          <w:bCs/>
          <w:sz w:val="24"/>
          <w:szCs w:val="24"/>
          <w:rtl/>
        </w:rPr>
        <w:t xml:space="preserve"> </w:t>
      </w:r>
      <w:r w:rsidRPr="00D44530">
        <w:rPr>
          <w:rFonts w:hint="eastAsia"/>
          <w:b/>
          <w:bCs/>
          <w:sz w:val="24"/>
          <w:szCs w:val="24"/>
          <w:rtl/>
        </w:rPr>
        <w:t>זוג</w:t>
      </w:r>
      <w:r w:rsidRPr="00D44530">
        <w:rPr>
          <w:b/>
          <w:bCs/>
          <w:sz w:val="24"/>
          <w:szCs w:val="24"/>
          <w:rtl/>
        </w:rPr>
        <w:t xml:space="preserve"> </w:t>
      </w:r>
      <w:r w:rsidRPr="00D44530">
        <w:rPr>
          <w:rFonts w:hint="eastAsia"/>
          <w:b/>
          <w:bCs/>
          <w:sz w:val="24"/>
          <w:szCs w:val="24"/>
          <w:rtl/>
        </w:rPr>
        <w:t>שעומדים</w:t>
      </w:r>
      <w:r w:rsidRPr="00D44530">
        <w:rPr>
          <w:b/>
          <w:bCs/>
          <w:sz w:val="24"/>
          <w:szCs w:val="24"/>
          <w:rtl/>
        </w:rPr>
        <w:t xml:space="preserve"> </w:t>
      </w:r>
      <w:r w:rsidRPr="00D44530">
        <w:rPr>
          <w:rFonts w:hint="eastAsia"/>
          <w:b/>
          <w:bCs/>
          <w:sz w:val="24"/>
          <w:szCs w:val="24"/>
          <w:rtl/>
        </w:rPr>
        <w:t>להינשא</w:t>
      </w:r>
      <w:r w:rsidRPr="00D44530">
        <w:rPr>
          <w:b/>
          <w:bCs/>
          <w:sz w:val="24"/>
          <w:szCs w:val="24"/>
          <w:rtl/>
        </w:rPr>
        <w:t xml:space="preserve">- </w:t>
      </w:r>
      <w:r w:rsidRPr="00D44530">
        <w:rPr>
          <w:rFonts w:hint="eastAsia"/>
          <w:b/>
          <w:bCs/>
          <w:sz w:val="24"/>
          <w:szCs w:val="24"/>
          <w:rtl/>
        </w:rPr>
        <w:t>יש</w:t>
      </w:r>
      <w:r w:rsidRPr="00D44530">
        <w:rPr>
          <w:b/>
          <w:bCs/>
          <w:sz w:val="24"/>
          <w:szCs w:val="24"/>
          <w:rtl/>
        </w:rPr>
        <w:t xml:space="preserve"> </w:t>
      </w:r>
      <w:r w:rsidRPr="00D44530">
        <w:rPr>
          <w:rFonts w:hint="eastAsia"/>
          <w:b/>
          <w:bCs/>
          <w:sz w:val="24"/>
          <w:szCs w:val="24"/>
          <w:rtl/>
        </w:rPr>
        <w:t>לציין</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מועד</w:t>
      </w:r>
      <w:r w:rsidRPr="00D44530">
        <w:rPr>
          <w:b/>
          <w:bCs/>
          <w:sz w:val="24"/>
          <w:szCs w:val="24"/>
          <w:rtl/>
        </w:rPr>
        <w:t xml:space="preserve"> </w:t>
      </w:r>
      <w:r w:rsidRPr="00D44530">
        <w:rPr>
          <w:rFonts w:hint="eastAsia"/>
          <w:b/>
          <w:bCs/>
          <w:sz w:val="24"/>
          <w:szCs w:val="24"/>
          <w:rtl/>
        </w:rPr>
        <w:t>הנישואים</w:t>
      </w:r>
      <w:r w:rsidRPr="00D44530">
        <w:rPr>
          <w:b/>
          <w:bCs/>
          <w:sz w:val="24"/>
          <w:szCs w:val="24"/>
          <w:rtl/>
        </w:rPr>
        <w:t xml:space="preserve"> </w:t>
      </w:r>
      <w:r w:rsidRPr="00D44530">
        <w:rPr>
          <w:rFonts w:hint="eastAsia"/>
          <w:b/>
          <w:bCs/>
          <w:sz w:val="24"/>
          <w:szCs w:val="24"/>
          <w:rtl/>
        </w:rPr>
        <w:t>הצפוי</w:t>
      </w:r>
      <w:r w:rsidRPr="00D44530">
        <w:rPr>
          <w:b/>
          <w:bCs/>
          <w:sz w:val="24"/>
          <w:szCs w:val="24"/>
          <w:rtl/>
        </w:rPr>
        <w:t xml:space="preserve"> </w:t>
      </w:r>
      <w:r w:rsidRPr="00D44530">
        <w:rPr>
          <w:rFonts w:hint="eastAsia"/>
          <w:b/>
          <w:bCs/>
          <w:sz w:val="24"/>
          <w:szCs w:val="24"/>
          <w:rtl/>
        </w:rPr>
        <w:t>כפי</w:t>
      </w:r>
      <w:r w:rsidRPr="00D44530">
        <w:rPr>
          <w:b/>
          <w:bCs/>
          <w:sz w:val="24"/>
          <w:szCs w:val="24"/>
          <w:rtl/>
        </w:rPr>
        <w:t xml:space="preserve"> </w:t>
      </w:r>
      <w:r w:rsidRPr="00D44530">
        <w:rPr>
          <w:rFonts w:hint="eastAsia"/>
          <w:b/>
          <w:bCs/>
          <w:sz w:val="24"/>
          <w:szCs w:val="24"/>
          <w:rtl/>
        </w:rPr>
        <w:t>הרשום</w:t>
      </w:r>
      <w:r w:rsidRPr="00D44530">
        <w:rPr>
          <w:b/>
          <w:bCs/>
          <w:sz w:val="24"/>
          <w:szCs w:val="24"/>
          <w:rtl/>
        </w:rPr>
        <w:t xml:space="preserve"> </w:t>
      </w:r>
      <w:r w:rsidRPr="00D44530">
        <w:rPr>
          <w:rFonts w:hint="eastAsia"/>
          <w:b/>
          <w:bCs/>
          <w:sz w:val="24"/>
          <w:szCs w:val="24"/>
          <w:rtl/>
        </w:rPr>
        <w:t>באישור</w:t>
      </w:r>
      <w:r w:rsidRPr="00D44530">
        <w:rPr>
          <w:b/>
          <w:bCs/>
          <w:sz w:val="24"/>
          <w:szCs w:val="24"/>
          <w:rtl/>
        </w:rPr>
        <w:t xml:space="preserve"> </w:t>
      </w:r>
      <w:r w:rsidRPr="00D44530">
        <w:rPr>
          <w:rFonts w:hint="eastAsia"/>
          <w:b/>
          <w:bCs/>
          <w:sz w:val="24"/>
          <w:szCs w:val="24"/>
          <w:rtl/>
        </w:rPr>
        <w:t>הרבנות</w:t>
      </w:r>
      <w:r w:rsidRPr="00D44530">
        <w:rPr>
          <w:b/>
          <w:bCs/>
          <w:sz w:val="24"/>
          <w:szCs w:val="24"/>
          <w:rtl/>
        </w:rPr>
        <w:t xml:space="preserve"> </w:t>
      </w:r>
      <w:r w:rsidRPr="00D44530">
        <w:rPr>
          <w:rFonts w:hint="eastAsia"/>
          <w:b/>
          <w:bCs/>
          <w:sz w:val="24"/>
          <w:szCs w:val="24"/>
          <w:rtl/>
        </w:rPr>
        <w:t>ולצרף</w:t>
      </w:r>
      <w:r w:rsidRPr="00D44530">
        <w:rPr>
          <w:b/>
          <w:bCs/>
          <w:sz w:val="24"/>
          <w:szCs w:val="24"/>
          <w:rtl/>
        </w:rPr>
        <w:t xml:space="preserve"> </w:t>
      </w:r>
      <w:r w:rsidRPr="00D44530">
        <w:rPr>
          <w:rFonts w:hint="eastAsia"/>
          <w:b/>
          <w:bCs/>
          <w:sz w:val="24"/>
          <w:szCs w:val="24"/>
          <w:rtl/>
        </w:rPr>
        <w:t>צילום</w:t>
      </w:r>
      <w:r w:rsidRPr="00D44530">
        <w:rPr>
          <w:b/>
          <w:bCs/>
          <w:sz w:val="24"/>
          <w:szCs w:val="24"/>
          <w:rtl/>
        </w:rPr>
        <w:t>): ___________</w:t>
      </w:r>
    </w:p>
    <w:p w:rsidR="00DB0C3F" w:rsidRPr="00D44530" w:rsidRDefault="00DB0C3F" w:rsidP="00DB0C3F">
      <w:pPr>
        <w:spacing w:before="240"/>
        <w:jc w:val="both"/>
        <w:rPr>
          <w:rFonts w:hint="cs"/>
          <w:b/>
          <w:bCs/>
          <w:sz w:val="24"/>
          <w:szCs w:val="24"/>
          <w:rtl/>
        </w:rPr>
      </w:pPr>
      <w:r w:rsidRPr="00D44530">
        <w:rPr>
          <w:rFonts w:hint="eastAsia"/>
          <w:b/>
          <w:bCs/>
          <w:sz w:val="24"/>
          <w:szCs w:val="24"/>
          <w:rtl/>
        </w:rPr>
        <w:t>מצ</w:t>
      </w:r>
      <w:r w:rsidRPr="00D44530">
        <w:rPr>
          <w:b/>
          <w:bCs/>
          <w:sz w:val="24"/>
          <w:szCs w:val="24"/>
          <w:rtl/>
        </w:rPr>
        <w:t>"</w:t>
      </w:r>
      <w:r w:rsidRPr="00D44530">
        <w:rPr>
          <w:rFonts w:hint="eastAsia"/>
          <w:b/>
          <w:bCs/>
          <w:sz w:val="24"/>
          <w:szCs w:val="24"/>
          <w:rtl/>
        </w:rPr>
        <w:t>ב</w:t>
      </w:r>
      <w:r w:rsidRPr="00D44530">
        <w:rPr>
          <w:b/>
          <w:bCs/>
          <w:sz w:val="24"/>
          <w:szCs w:val="24"/>
          <w:rtl/>
        </w:rPr>
        <w:t xml:space="preserve"> </w:t>
      </w:r>
      <w:r w:rsidRPr="00D44530">
        <w:rPr>
          <w:rFonts w:hint="eastAsia"/>
          <w:b/>
          <w:bCs/>
          <w:sz w:val="24"/>
          <w:szCs w:val="24"/>
          <w:rtl/>
        </w:rPr>
        <w:t>צילום</w:t>
      </w:r>
      <w:r w:rsidRPr="00D44530">
        <w:rPr>
          <w:b/>
          <w:bCs/>
          <w:sz w:val="24"/>
          <w:szCs w:val="24"/>
          <w:rtl/>
        </w:rPr>
        <w:t xml:space="preserve"> </w:t>
      </w:r>
      <w:r w:rsidRPr="00D44530">
        <w:rPr>
          <w:rFonts w:hint="eastAsia"/>
          <w:b/>
          <w:bCs/>
          <w:sz w:val="24"/>
          <w:szCs w:val="24"/>
          <w:rtl/>
        </w:rPr>
        <w:t>קריא</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הזכאות</w:t>
      </w:r>
      <w:r w:rsidRPr="00D44530">
        <w:rPr>
          <w:b/>
          <w:bCs/>
          <w:sz w:val="24"/>
          <w:szCs w:val="24"/>
          <w:rtl/>
        </w:rPr>
        <w:t xml:space="preserve"> </w:t>
      </w:r>
      <w:r w:rsidRPr="00D44530">
        <w:rPr>
          <w:rFonts w:hint="eastAsia"/>
          <w:b/>
          <w:bCs/>
          <w:sz w:val="24"/>
          <w:szCs w:val="24"/>
          <w:rtl/>
        </w:rPr>
        <w:t>התקפה</w:t>
      </w:r>
      <w:r w:rsidRPr="00D44530">
        <w:rPr>
          <w:b/>
          <w:bCs/>
          <w:sz w:val="24"/>
          <w:szCs w:val="24"/>
          <w:rtl/>
        </w:rPr>
        <w:t xml:space="preserve"> </w:t>
      </w:r>
      <w:r w:rsidRPr="00D44530">
        <w:rPr>
          <w:rFonts w:hint="eastAsia"/>
          <w:b/>
          <w:bCs/>
          <w:sz w:val="24"/>
          <w:szCs w:val="24"/>
          <w:rtl/>
        </w:rPr>
        <w:t>בעת</w:t>
      </w:r>
      <w:r w:rsidRPr="00D44530">
        <w:rPr>
          <w:b/>
          <w:bCs/>
          <w:sz w:val="24"/>
          <w:szCs w:val="24"/>
          <w:rtl/>
        </w:rPr>
        <w:t xml:space="preserve"> </w:t>
      </w:r>
      <w:r w:rsidRPr="00D44530">
        <w:rPr>
          <w:rFonts w:hint="eastAsia"/>
          <w:b/>
          <w:bCs/>
          <w:sz w:val="24"/>
          <w:szCs w:val="24"/>
          <w:rtl/>
        </w:rPr>
        <w:t>הרישום</w:t>
      </w:r>
      <w:r w:rsidRPr="00D44530">
        <w:rPr>
          <w:b/>
          <w:bCs/>
          <w:sz w:val="24"/>
          <w:szCs w:val="24"/>
          <w:rtl/>
        </w:rPr>
        <w:t xml:space="preserve"> </w:t>
      </w:r>
      <w:r w:rsidRPr="00D44530">
        <w:rPr>
          <w:rFonts w:hint="eastAsia"/>
          <w:b/>
          <w:bCs/>
          <w:sz w:val="24"/>
          <w:szCs w:val="24"/>
          <w:rtl/>
        </w:rPr>
        <w:t>כשעל</w:t>
      </w:r>
      <w:r w:rsidRPr="00D44530">
        <w:rPr>
          <w:b/>
          <w:bCs/>
          <w:sz w:val="24"/>
          <w:szCs w:val="24"/>
          <w:rtl/>
        </w:rPr>
        <w:t xml:space="preserve"> </w:t>
      </w:r>
      <w:r w:rsidRPr="00D44530">
        <w:rPr>
          <w:rFonts w:hint="eastAsia"/>
          <w:b/>
          <w:bCs/>
          <w:sz w:val="24"/>
          <w:szCs w:val="24"/>
          <w:rtl/>
        </w:rPr>
        <w:t>גביה</w:t>
      </w:r>
      <w:r w:rsidRPr="00D44530">
        <w:rPr>
          <w:b/>
          <w:bCs/>
          <w:sz w:val="24"/>
          <w:szCs w:val="24"/>
          <w:rtl/>
        </w:rPr>
        <w:t xml:space="preserve"> </w:t>
      </w:r>
      <w:r w:rsidRPr="00D44530">
        <w:rPr>
          <w:rFonts w:hint="eastAsia"/>
          <w:b/>
          <w:bCs/>
          <w:sz w:val="24"/>
          <w:szCs w:val="24"/>
          <w:rtl/>
        </w:rPr>
        <w:t>מוטבעת</w:t>
      </w:r>
      <w:r w:rsidRPr="00D44530">
        <w:rPr>
          <w:b/>
          <w:bCs/>
          <w:sz w:val="24"/>
          <w:szCs w:val="24"/>
          <w:rtl/>
        </w:rPr>
        <w:t xml:space="preserve"> </w:t>
      </w:r>
      <w:r w:rsidRPr="00D44530">
        <w:rPr>
          <w:rFonts w:hint="eastAsia"/>
          <w:b/>
          <w:bCs/>
          <w:sz w:val="24"/>
          <w:szCs w:val="24"/>
          <w:rtl/>
        </w:rPr>
        <w:t>הטבעה</w:t>
      </w:r>
      <w:r w:rsidRPr="00D44530">
        <w:rPr>
          <w:b/>
          <w:bCs/>
          <w:sz w:val="24"/>
          <w:szCs w:val="24"/>
          <w:rtl/>
        </w:rPr>
        <w:t xml:space="preserve"> </w:t>
      </w:r>
      <w:r w:rsidRPr="00D44530">
        <w:rPr>
          <w:rFonts w:hint="eastAsia"/>
          <w:b/>
          <w:bCs/>
          <w:sz w:val="24"/>
          <w:szCs w:val="24"/>
          <w:rtl/>
        </w:rPr>
        <w:t>מקורית</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חותמת</w:t>
      </w:r>
      <w:r w:rsidRPr="00D44530">
        <w:rPr>
          <w:b/>
          <w:bCs/>
          <w:sz w:val="24"/>
          <w:szCs w:val="24"/>
          <w:rtl/>
        </w:rPr>
        <w:t xml:space="preserve"> " </w:t>
      </w:r>
      <w:r w:rsidRPr="00D44530">
        <w:rPr>
          <w:rFonts w:hint="eastAsia"/>
          <w:b/>
          <w:bCs/>
          <w:sz w:val="24"/>
          <w:szCs w:val="24"/>
          <w:rtl/>
        </w:rPr>
        <w:t>מתאים</w:t>
      </w:r>
      <w:r w:rsidRPr="00D44530">
        <w:rPr>
          <w:b/>
          <w:bCs/>
          <w:sz w:val="24"/>
          <w:szCs w:val="24"/>
          <w:rtl/>
        </w:rPr>
        <w:t xml:space="preserve"> </w:t>
      </w:r>
      <w:r w:rsidRPr="00D44530">
        <w:rPr>
          <w:rFonts w:hint="eastAsia"/>
          <w:b/>
          <w:bCs/>
          <w:sz w:val="24"/>
          <w:szCs w:val="24"/>
          <w:rtl/>
        </w:rPr>
        <w:t>למקור</w:t>
      </w:r>
      <w:r w:rsidRPr="00D44530">
        <w:rPr>
          <w:b/>
          <w:bCs/>
          <w:sz w:val="24"/>
          <w:szCs w:val="24"/>
          <w:rtl/>
        </w:rPr>
        <w:t xml:space="preserve">" </w:t>
      </w:r>
      <w:r w:rsidRPr="00D44530">
        <w:rPr>
          <w:rFonts w:hint="eastAsia"/>
          <w:b/>
          <w:bCs/>
          <w:sz w:val="24"/>
          <w:szCs w:val="24"/>
          <w:rtl/>
        </w:rPr>
        <w:t>וכן</w:t>
      </w:r>
      <w:r w:rsidRPr="00D44530">
        <w:rPr>
          <w:b/>
          <w:bCs/>
          <w:sz w:val="24"/>
          <w:szCs w:val="24"/>
          <w:rtl/>
        </w:rPr>
        <w:t xml:space="preserve"> </w:t>
      </w:r>
      <w:r w:rsidRPr="00D44530">
        <w:rPr>
          <w:rFonts w:hint="eastAsia"/>
          <w:b/>
          <w:bCs/>
          <w:sz w:val="24"/>
          <w:szCs w:val="24"/>
          <w:rtl/>
        </w:rPr>
        <w:t>חתימתו</w:t>
      </w:r>
      <w:r w:rsidRPr="00D44530">
        <w:rPr>
          <w:b/>
          <w:bCs/>
          <w:sz w:val="24"/>
          <w:szCs w:val="24"/>
          <w:rtl/>
        </w:rPr>
        <w:t xml:space="preserve"> </w:t>
      </w:r>
      <w:r w:rsidRPr="00D44530">
        <w:rPr>
          <w:rFonts w:hint="eastAsia"/>
          <w:b/>
          <w:bCs/>
          <w:sz w:val="24"/>
          <w:szCs w:val="24"/>
          <w:rtl/>
        </w:rPr>
        <w:t>המקורית</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פקיד</w:t>
      </w:r>
      <w:r w:rsidRPr="00D44530">
        <w:rPr>
          <w:b/>
          <w:bCs/>
          <w:sz w:val="24"/>
          <w:szCs w:val="24"/>
          <w:rtl/>
        </w:rPr>
        <w:t xml:space="preserve"> </w:t>
      </w:r>
      <w:r w:rsidRPr="00D44530">
        <w:rPr>
          <w:rFonts w:hint="eastAsia"/>
          <w:b/>
          <w:bCs/>
          <w:sz w:val="24"/>
          <w:szCs w:val="24"/>
          <w:rtl/>
        </w:rPr>
        <w:t>הבנק</w:t>
      </w:r>
      <w:r w:rsidRPr="00D44530">
        <w:rPr>
          <w:b/>
          <w:bCs/>
          <w:sz w:val="24"/>
          <w:szCs w:val="24"/>
          <w:rtl/>
        </w:rPr>
        <w:t>.</w:t>
      </w:r>
    </w:p>
    <w:p w:rsidR="00DB0C3F" w:rsidRPr="00D44530" w:rsidRDefault="00DB0C3F" w:rsidP="00DB0C3F">
      <w:pPr>
        <w:jc w:val="both"/>
        <w:rPr>
          <w:rFonts w:hint="cs"/>
          <w:b/>
          <w:bCs/>
          <w:sz w:val="24"/>
          <w:szCs w:val="24"/>
          <w:rtl/>
        </w:rPr>
      </w:pPr>
    </w:p>
    <w:p w:rsidR="00DB0C3F" w:rsidRPr="00D44530" w:rsidRDefault="00DB0C3F" w:rsidP="00DB0C3F">
      <w:pPr>
        <w:jc w:val="both"/>
        <w:rPr>
          <w:b/>
          <w:bCs/>
          <w:sz w:val="24"/>
          <w:szCs w:val="24"/>
          <w:rtl/>
        </w:rPr>
      </w:pPr>
      <w:r w:rsidRPr="00D44530">
        <w:rPr>
          <w:rFonts w:hint="eastAsia"/>
          <w:b/>
          <w:bCs/>
          <w:sz w:val="24"/>
          <w:szCs w:val="24"/>
          <w:rtl/>
        </w:rPr>
        <w:t>שנינו</w:t>
      </w:r>
      <w:r w:rsidRPr="00D44530">
        <w:rPr>
          <w:b/>
          <w:bCs/>
          <w:sz w:val="24"/>
          <w:szCs w:val="24"/>
          <w:rtl/>
        </w:rPr>
        <w:t xml:space="preserve"> </w:t>
      </w:r>
      <w:r w:rsidRPr="00D44530">
        <w:rPr>
          <w:rFonts w:hint="eastAsia"/>
          <w:b/>
          <w:bCs/>
          <w:sz w:val="24"/>
          <w:szCs w:val="24"/>
          <w:rtl/>
        </w:rPr>
        <w:t>ביחד</w:t>
      </w:r>
      <w:r w:rsidRPr="00D44530">
        <w:rPr>
          <w:b/>
          <w:bCs/>
          <w:sz w:val="24"/>
          <w:szCs w:val="24"/>
          <w:rtl/>
        </w:rPr>
        <w:t xml:space="preserve"> </w:t>
      </w:r>
      <w:r w:rsidRPr="00D44530">
        <w:rPr>
          <w:rFonts w:hint="eastAsia"/>
          <w:b/>
          <w:bCs/>
          <w:sz w:val="24"/>
          <w:szCs w:val="24"/>
          <w:rtl/>
        </w:rPr>
        <w:t>מבקשים</w:t>
      </w:r>
      <w:r w:rsidRPr="00D44530">
        <w:rPr>
          <w:b/>
          <w:bCs/>
          <w:sz w:val="24"/>
          <w:szCs w:val="24"/>
          <w:rtl/>
        </w:rPr>
        <w:t xml:space="preserve"> </w:t>
      </w:r>
      <w:r w:rsidRPr="00D44530">
        <w:rPr>
          <w:rFonts w:hint="eastAsia"/>
          <w:b/>
          <w:bCs/>
          <w:sz w:val="24"/>
          <w:szCs w:val="24"/>
          <w:rtl/>
        </w:rPr>
        <w:t>לרכוש</w:t>
      </w:r>
      <w:r w:rsidRPr="00D44530">
        <w:rPr>
          <w:b/>
          <w:bCs/>
          <w:sz w:val="24"/>
          <w:szCs w:val="24"/>
          <w:rtl/>
        </w:rPr>
        <w:t xml:space="preserve"> </w:t>
      </w:r>
      <w:r w:rsidRPr="00D44530">
        <w:rPr>
          <w:rFonts w:hint="eastAsia"/>
          <w:b/>
          <w:bCs/>
          <w:sz w:val="24"/>
          <w:szCs w:val="24"/>
          <w:rtl/>
        </w:rPr>
        <w:t>מכם</w:t>
      </w:r>
      <w:r w:rsidRPr="00D44530">
        <w:rPr>
          <w:b/>
          <w:bCs/>
          <w:sz w:val="24"/>
          <w:szCs w:val="24"/>
          <w:rtl/>
        </w:rPr>
        <w:t xml:space="preserve"> </w:t>
      </w:r>
      <w:r w:rsidRPr="00D44530">
        <w:rPr>
          <w:rFonts w:hint="eastAsia"/>
          <w:b/>
          <w:bCs/>
          <w:sz w:val="24"/>
          <w:szCs w:val="24"/>
          <w:rtl/>
        </w:rPr>
        <w:t>דירת</w:t>
      </w:r>
      <w:r w:rsidRPr="00D44530">
        <w:rPr>
          <w:b/>
          <w:bCs/>
          <w:sz w:val="24"/>
          <w:szCs w:val="24"/>
          <w:rtl/>
        </w:rPr>
        <w:t xml:space="preserve"> </w:t>
      </w:r>
      <w:r w:rsidRPr="00D44530">
        <w:rPr>
          <w:rFonts w:hint="eastAsia"/>
          <w:b/>
          <w:bCs/>
          <w:sz w:val="24"/>
          <w:szCs w:val="24"/>
          <w:rtl/>
        </w:rPr>
        <w:t>מגורים</w:t>
      </w:r>
      <w:r w:rsidRPr="00D44530">
        <w:rPr>
          <w:b/>
          <w:bCs/>
          <w:sz w:val="24"/>
          <w:szCs w:val="24"/>
          <w:rtl/>
        </w:rPr>
        <w:t xml:space="preserve"> </w:t>
      </w:r>
      <w:r w:rsidRPr="00D44530">
        <w:rPr>
          <w:rFonts w:hint="eastAsia"/>
          <w:b/>
          <w:bCs/>
          <w:sz w:val="24"/>
          <w:szCs w:val="24"/>
          <w:rtl/>
        </w:rPr>
        <w:t>בפרויקט</w:t>
      </w:r>
      <w:r w:rsidRPr="00D44530">
        <w:rPr>
          <w:b/>
          <w:bCs/>
          <w:sz w:val="24"/>
          <w:szCs w:val="24"/>
          <w:rtl/>
        </w:rPr>
        <w:t xml:space="preserve"> </w:t>
      </w:r>
      <w:r w:rsidRPr="00D44530">
        <w:rPr>
          <w:rFonts w:hint="eastAsia"/>
          <w:b/>
          <w:bCs/>
          <w:sz w:val="24"/>
          <w:szCs w:val="24"/>
          <w:rtl/>
        </w:rPr>
        <w:t>שהנכם</w:t>
      </w:r>
      <w:r w:rsidRPr="00D44530">
        <w:rPr>
          <w:b/>
          <w:bCs/>
          <w:sz w:val="24"/>
          <w:szCs w:val="24"/>
          <w:rtl/>
        </w:rPr>
        <w:t xml:space="preserve"> </w:t>
      </w:r>
      <w:r w:rsidRPr="00D44530">
        <w:rPr>
          <w:rFonts w:hint="eastAsia"/>
          <w:b/>
          <w:bCs/>
          <w:sz w:val="24"/>
          <w:szCs w:val="24"/>
          <w:rtl/>
        </w:rPr>
        <w:t>מקימים</w:t>
      </w:r>
      <w:r w:rsidRPr="00D44530">
        <w:rPr>
          <w:b/>
          <w:bCs/>
          <w:sz w:val="24"/>
          <w:szCs w:val="24"/>
          <w:rtl/>
        </w:rPr>
        <w:t xml:space="preserve"> </w:t>
      </w:r>
      <w:r w:rsidRPr="00D44530">
        <w:rPr>
          <w:rFonts w:hint="eastAsia"/>
          <w:b/>
          <w:bCs/>
          <w:sz w:val="24"/>
          <w:szCs w:val="24"/>
          <w:rtl/>
        </w:rPr>
        <w:t>באתר</w:t>
      </w:r>
      <w:r w:rsidRPr="00D44530">
        <w:rPr>
          <w:b/>
          <w:bCs/>
          <w:sz w:val="24"/>
          <w:szCs w:val="24"/>
          <w:rtl/>
        </w:rPr>
        <w:t xml:space="preserve">: _________ ______________  </w:t>
      </w:r>
      <w:r w:rsidRPr="00D44530">
        <w:rPr>
          <w:rFonts w:hint="eastAsia"/>
          <w:b/>
          <w:bCs/>
          <w:sz w:val="24"/>
          <w:szCs w:val="24"/>
          <w:rtl/>
        </w:rPr>
        <w:t>והננו</w:t>
      </w:r>
      <w:r w:rsidRPr="00D44530">
        <w:rPr>
          <w:b/>
          <w:bCs/>
          <w:sz w:val="24"/>
          <w:szCs w:val="24"/>
          <w:rtl/>
        </w:rPr>
        <w:t xml:space="preserve"> </w:t>
      </w:r>
      <w:r w:rsidRPr="00D44530">
        <w:rPr>
          <w:rFonts w:hint="eastAsia"/>
          <w:b/>
          <w:bCs/>
          <w:sz w:val="24"/>
          <w:szCs w:val="24"/>
          <w:rtl/>
        </w:rPr>
        <w:t>מאשרים</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הובהר</w:t>
      </w:r>
      <w:r w:rsidRPr="00D44530">
        <w:rPr>
          <w:b/>
          <w:bCs/>
          <w:sz w:val="24"/>
          <w:szCs w:val="24"/>
          <w:rtl/>
        </w:rPr>
        <w:t xml:space="preserve"> </w:t>
      </w:r>
      <w:r w:rsidRPr="00D44530">
        <w:rPr>
          <w:rFonts w:hint="eastAsia"/>
          <w:b/>
          <w:bCs/>
          <w:sz w:val="24"/>
          <w:szCs w:val="24"/>
          <w:rtl/>
        </w:rPr>
        <w:t>לנו</w:t>
      </w:r>
      <w:r w:rsidRPr="00D44530">
        <w:rPr>
          <w:b/>
          <w:bCs/>
          <w:sz w:val="24"/>
          <w:szCs w:val="24"/>
          <w:rtl/>
        </w:rPr>
        <w:t xml:space="preserve"> </w:t>
      </w:r>
      <w:r w:rsidRPr="00D44530">
        <w:rPr>
          <w:rFonts w:hint="eastAsia"/>
          <w:b/>
          <w:bCs/>
          <w:sz w:val="24"/>
          <w:szCs w:val="24"/>
          <w:rtl/>
        </w:rPr>
        <w:t>כדלקמן</w:t>
      </w:r>
      <w:r w:rsidRPr="00D44530">
        <w:rPr>
          <w:b/>
          <w:bCs/>
          <w:sz w:val="24"/>
          <w:szCs w:val="24"/>
          <w:rtl/>
        </w:rPr>
        <w:t>:</w:t>
      </w:r>
    </w:p>
    <w:p w:rsidR="00DB0C3F" w:rsidRPr="00D44530" w:rsidRDefault="00DB0C3F" w:rsidP="00DB0C3F">
      <w:pPr>
        <w:jc w:val="both"/>
        <w:rPr>
          <w:b/>
          <w:bCs/>
          <w:sz w:val="24"/>
          <w:szCs w:val="24"/>
          <w:rtl/>
        </w:rPr>
      </w:pPr>
      <w:r w:rsidRPr="00D44530">
        <w:rPr>
          <w:rFonts w:hint="eastAsia"/>
          <w:b/>
          <w:bCs/>
          <w:sz w:val="24"/>
          <w:szCs w:val="24"/>
          <w:rtl/>
        </w:rPr>
        <w:t>אני</w:t>
      </w:r>
      <w:r w:rsidRPr="00D44530">
        <w:rPr>
          <w:b/>
          <w:bCs/>
          <w:sz w:val="24"/>
          <w:szCs w:val="24"/>
          <w:rtl/>
        </w:rPr>
        <w:t xml:space="preserve"> </w:t>
      </w:r>
      <w:r w:rsidRPr="00D44530">
        <w:rPr>
          <w:rFonts w:hint="eastAsia"/>
          <w:b/>
          <w:bCs/>
          <w:sz w:val="24"/>
          <w:szCs w:val="24"/>
          <w:rtl/>
        </w:rPr>
        <w:t>מצהיר</w:t>
      </w:r>
      <w:r w:rsidRPr="00D44530">
        <w:rPr>
          <w:b/>
          <w:bCs/>
          <w:sz w:val="24"/>
          <w:szCs w:val="24"/>
          <w:rtl/>
        </w:rPr>
        <w:t xml:space="preserve">, </w:t>
      </w:r>
      <w:r w:rsidRPr="00D44530">
        <w:rPr>
          <w:rFonts w:hint="eastAsia"/>
          <w:b/>
          <w:bCs/>
          <w:sz w:val="24"/>
          <w:szCs w:val="24"/>
          <w:rtl/>
        </w:rPr>
        <w:t>מסכים</w:t>
      </w:r>
      <w:r w:rsidRPr="00D44530">
        <w:rPr>
          <w:b/>
          <w:bCs/>
          <w:sz w:val="24"/>
          <w:szCs w:val="24"/>
          <w:rtl/>
        </w:rPr>
        <w:t xml:space="preserve"> </w:t>
      </w:r>
      <w:r w:rsidRPr="00D44530">
        <w:rPr>
          <w:rFonts w:hint="eastAsia"/>
          <w:b/>
          <w:bCs/>
          <w:sz w:val="24"/>
          <w:szCs w:val="24"/>
          <w:rtl/>
        </w:rPr>
        <w:t>ומתחייב</w:t>
      </w:r>
      <w:r w:rsidRPr="00D44530">
        <w:rPr>
          <w:b/>
          <w:bCs/>
          <w:sz w:val="24"/>
          <w:szCs w:val="24"/>
          <w:rtl/>
        </w:rPr>
        <w:t xml:space="preserve"> </w:t>
      </w:r>
      <w:r w:rsidRPr="00D44530">
        <w:rPr>
          <w:rFonts w:hint="eastAsia"/>
          <w:b/>
          <w:bCs/>
          <w:sz w:val="24"/>
          <w:szCs w:val="24"/>
          <w:rtl/>
        </w:rPr>
        <w:t>כלהלן</w:t>
      </w:r>
      <w:r w:rsidRPr="00D44530">
        <w:rPr>
          <w:b/>
          <w:bCs/>
          <w:sz w:val="24"/>
          <w:szCs w:val="24"/>
          <w:rtl/>
        </w:rPr>
        <w:t>:</w:t>
      </w:r>
    </w:p>
    <w:p w:rsidR="00DB0C3F" w:rsidRPr="00D44530" w:rsidRDefault="00DB0C3F" w:rsidP="00DB0C3F">
      <w:pPr>
        <w:numPr>
          <w:ilvl w:val="0"/>
          <w:numId w:val="23"/>
        </w:numPr>
        <w:spacing w:after="200" w:line="276" w:lineRule="auto"/>
        <w:jc w:val="both"/>
        <w:rPr>
          <w:b/>
          <w:bCs/>
          <w:sz w:val="24"/>
          <w:szCs w:val="24"/>
        </w:rPr>
      </w:pPr>
      <w:r w:rsidRPr="00D44530">
        <w:rPr>
          <w:rFonts w:hint="eastAsia"/>
          <w:b/>
          <w:bCs/>
          <w:sz w:val="24"/>
          <w:szCs w:val="24"/>
          <w:rtl/>
        </w:rPr>
        <w:t>כמות</w:t>
      </w:r>
      <w:r w:rsidRPr="00D44530">
        <w:rPr>
          <w:b/>
          <w:bCs/>
          <w:sz w:val="24"/>
          <w:szCs w:val="24"/>
          <w:rtl/>
        </w:rPr>
        <w:t xml:space="preserve"> </w:t>
      </w:r>
      <w:r w:rsidRPr="00D44530">
        <w:rPr>
          <w:rFonts w:hint="eastAsia"/>
          <w:b/>
          <w:bCs/>
          <w:sz w:val="24"/>
          <w:szCs w:val="24"/>
          <w:rtl/>
        </w:rPr>
        <w:t>הדירות</w:t>
      </w:r>
      <w:r w:rsidRPr="00D44530">
        <w:rPr>
          <w:b/>
          <w:bCs/>
          <w:sz w:val="24"/>
          <w:szCs w:val="24"/>
          <w:rtl/>
        </w:rPr>
        <w:t xml:space="preserve"> </w:t>
      </w:r>
      <w:r w:rsidRPr="00D44530">
        <w:rPr>
          <w:rFonts w:hint="eastAsia"/>
          <w:b/>
          <w:bCs/>
          <w:sz w:val="24"/>
          <w:szCs w:val="24"/>
          <w:rtl/>
        </w:rPr>
        <w:t>המוצעות</w:t>
      </w:r>
      <w:r w:rsidRPr="00D44530">
        <w:rPr>
          <w:b/>
          <w:bCs/>
          <w:sz w:val="24"/>
          <w:szCs w:val="24"/>
          <w:rtl/>
        </w:rPr>
        <w:t xml:space="preserve"> </w:t>
      </w:r>
      <w:r w:rsidRPr="00D44530">
        <w:rPr>
          <w:rFonts w:hint="eastAsia"/>
          <w:b/>
          <w:bCs/>
          <w:sz w:val="24"/>
          <w:szCs w:val="24"/>
          <w:rtl/>
        </w:rPr>
        <w:t>למכירה</w:t>
      </w:r>
      <w:r w:rsidRPr="00D44530">
        <w:rPr>
          <w:b/>
          <w:bCs/>
          <w:sz w:val="24"/>
          <w:szCs w:val="24"/>
          <w:rtl/>
        </w:rPr>
        <w:t xml:space="preserve"> </w:t>
      </w:r>
      <w:r w:rsidRPr="00D44530">
        <w:rPr>
          <w:rFonts w:hint="eastAsia"/>
          <w:b/>
          <w:bCs/>
          <w:sz w:val="24"/>
          <w:szCs w:val="24"/>
          <w:rtl/>
        </w:rPr>
        <w:t>במסגרת</w:t>
      </w:r>
      <w:r w:rsidRPr="00D44530">
        <w:rPr>
          <w:b/>
          <w:bCs/>
          <w:sz w:val="24"/>
          <w:szCs w:val="24"/>
          <w:rtl/>
        </w:rPr>
        <w:t xml:space="preserve"> "</w:t>
      </w:r>
      <w:r w:rsidRPr="00D44530">
        <w:rPr>
          <w:rFonts w:hint="eastAsia"/>
          <w:b/>
          <w:bCs/>
          <w:sz w:val="24"/>
          <w:szCs w:val="24"/>
          <w:rtl/>
        </w:rPr>
        <w:t>מחיר</w:t>
      </w:r>
      <w:r w:rsidRPr="00D44530">
        <w:rPr>
          <w:b/>
          <w:bCs/>
          <w:sz w:val="24"/>
          <w:szCs w:val="24"/>
          <w:rtl/>
        </w:rPr>
        <w:t xml:space="preserve"> </w:t>
      </w:r>
      <w:r w:rsidRPr="00D44530">
        <w:rPr>
          <w:rFonts w:hint="eastAsia"/>
          <w:b/>
          <w:bCs/>
          <w:sz w:val="24"/>
          <w:szCs w:val="24"/>
          <w:rtl/>
        </w:rPr>
        <w:t>למשתכן</w:t>
      </w:r>
      <w:r w:rsidRPr="00D44530">
        <w:rPr>
          <w:b/>
          <w:bCs/>
          <w:sz w:val="24"/>
          <w:szCs w:val="24"/>
          <w:rtl/>
        </w:rPr>
        <w:t xml:space="preserve">" </w:t>
      </w:r>
      <w:r w:rsidRPr="00D44530">
        <w:rPr>
          <w:rFonts w:hint="eastAsia"/>
          <w:b/>
          <w:bCs/>
          <w:sz w:val="24"/>
          <w:szCs w:val="24"/>
          <w:rtl/>
        </w:rPr>
        <w:t>הינה</w:t>
      </w:r>
      <w:r w:rsidRPr="00D44530">
        <w:rPr>
          <w:b/>
          <w:bCs/>
          <w:sz w:val="24"/>
          <w:szCs w:val="24"/>
          <w:rtl/>
        </w:rPr>
        <w:t xml:space="preserve"> _______.</w:t>
      </w:r>
    </w:p>
    <w:p w:rsidR="00DB0C3F" w:rsidRPr="00D44530" w:rsidRDefault="00DB0C3F" w:rsidP="00DB0C3F">
      <w:pPr>
        <w:numPr>
          <w:ilvl w:val="0"/>
          <w:numId w:val="23"/>
        </w:numPr>
        <w:spacing w:after="200" w:line="276" w:lineRule="auto"/>
        <w:jc w:val="both"/>
        <w:rPr>
          <w:b/>
          <w:bCs/>
          <w:sz w:val="24"/>
          <w:szCs w:val="24"/>
        </w:rPr>
      </w:pPr>
      <w:r w:rsidRPr="00D44530">
        <w:rPr>
          <w:rFonts w:hint="eastAsia"/>
          <w:b/>
          <w:bCs/>
          <w:sz w:val="24"/>
          <w:szCs w:val="24"/>
          <w:rtl/>
        </w:rPr>
        <w:t>מחירי</w:t>
      </w:r>
      <w:r w:rsidRPr="00D44530">
        <w:rPr>
          <w:b/>
          <w:bCs/>
          <w:sz w:val="24"/>
          <w:szCs w:val="24"/>
          <w:rtl/>
        </w:rPr>
        <w:t xml:space="preserve"> </w:t>
      </w:r>
      <w:r w:rsidRPr="00D44530">
        <w:rPr>
          <w:rFonts w:hint="eastAsia"/>
          <w:b/>
          <w:bCs/>
          <w:sz w:val="24"/>
          <w:szCs w:val="24"/>
          <w:rtl/>
        </w:rPr>
        <w:t>הדירות</w:t>
      </w:r>
      <w:r w:rsidRPr="00D44530">
        <w:rPr>
          <w:b/>
          <w:bCs/>
          <w:sz w:val="24"/>
          <w:szCs w:val="24"/>
          <w:rtl/>
        </w:rPr>
        <w:t xml:space="preserve"> </w:t>
      </w:r>
      <w:r w:rsidRPr="00D44530">
        <w:rPr>
          <w:rFonts w:hint="eastAsia"/>
          <w:b/>
          <w:bCs/>
          <w:sz w:val="24"/>
          <w:szCs w:val="24"/>
          <w:rtl/>
        </w:rPr>
        <w:t>החל</w:t>
      </w:r>
      <w:r w:rsidRPr="00D44530">
        <w:rPr>
          <w:b/>
          <w:bCs/>
          <w:sz w:val="24"/>
          <w:szCs w:val="24"/>
          <w:rtl/>
        </w:rPr>
        <w:t xml:space="preserve"> </w:t>
      </w:r>
      <w:r w:rsidRPr="00D44530">
        <w:rPr>
          <w:rFonts w:hint="eastAsia"/>
          <w:b/>
          <w:bCs/>
          <w:sz w:val="24"/>
          <w:szCs w:val="24"/>
          <w:rtl/>
        </w:rPr>
        <w:t>מ</w:t>
      </w:r>
      <w:r w:rsidRPr="00D44530">
        <w:rPr>
          <w:b/>
          <w:bCs/>
          <w:sz w:val="24"/>
          <w:szCs w:val="24"/>
          <w:rtl/>
        </w:rPr>
        <w:t xml:space="preserve">-________ </w:t>
      </w:r>
      <w:r w:rsidRPr="00D44530">
        <w:rPr>
          <w:rFonts w:hint="eastAsia"/>
          <w:b/>
          <w:bCs/>
          <w:sz w:val="24"/>
          <w:szCs w:val="24"/>
          <w:rtl/>
        </w:rPr>
        <w:t>וצמוד</w:t>
      </w:r>
      <w:r w:rsidRPr="00D44530">
        <w:rPr>
          <w:b/>
          <w:bCs/>
          <w:sz w:val="24"/>
          <w:szCs w:val="24"/>
          <w:rtl/>
        </w:rPr>
        <w:t xml:space="preserve"> </w:t>
      </w:r>
      <w:r w:rsidRPr="00D44530">
        <w:rPr>
          <w:rFonts w:hint="eastAsia"/>
          <w:b/>
          <w:bCs/>
          <w:sz w:val="24"/>
          <w:szCs w:val="24"/>
          <w:rtl/>
        </w:rPr>
        <w:t>למדד</w:t>
      </w:r>
      <w:r w:rsidRPr="00D44530">
        <w:rPr>
          <w:b/>
          <w:bCs/>
          <w:sz w:val="24"/>
          <w:szCs w:val="24"/>
          <w:rtl/>
        </w:rPr>
        <w:t xml:space="preserve"> </w:t>
      </w:r>
      <w:r w:rsidRPr="00D44530">
        <w:rPr>
          <w:rFonts w:hint="eastAsia"/>
          <w:b/>
          <w:bCs/>
          <w:sz w:val="24"/>
          <w:szCs w:val="24"/>
          <w:rtl/>
        </w:rPr>
        <w:t>התשומות</w:t>
      </w:r>
      <w:r w:rsidRPr="00D44530">
        <w:rPr>
          <w:b/>
          <w:bCs/>
          <w:sz w:val="24"/>
          <w:szCs w:val="24"/>
          <w:rtl/>
        </w:rPr>
        <w:t xml:space="preserve"> </w:t>
      </w:r>
      <w:r w:rsidRPr="00D44530">
        <w:rPr>
          <w:rFonts w:hint="eastAsia"/>
          <w:b/>
          <w:bCs/>
          <w:sz w:val="24"/>
          <w:szCs w:val="24"/>
          <w:rtl/>
        </w:rPr>
        <w:t>בבנייה</w:t>
      </w:r>
      <w:r w:rsidRPr="00D44530">
        <w:rPr>
          <w:b/>
          <w:bCs/>
          <w:sz w:val="24"/>
          <w:szCs w:val="24"/>
          <w:rtl/>
        </w:rPr>
        <w:t xml:space="preserve"> </w:t>
      </w:r>
      <w:r w:rsidRPr="00D44530">
        <w:rPr>
          <w:rFonts w:hint="eastAsia"/>
          <w:b/>
          <w:bCs/>
          <w:sz w:val="24"/>
          <w:szCs w:val="24"/>
          <w:rtl/>
        </w:rPr>
        <w:t>למגורים</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חודש</w:t>
      </w:r>
      <w:r w:rsidRPr="00D44530">
        <w:rPr>
          <w:b/>
          <w:bCs/>
          <w:sz w:val="24"/>
          <w:szCs w:val="24"/>
          <w:rtl/>
        </w:rPr>
        <w:t xml:space="preserve"> _________</w:t>
      </w:r>
    </w:p>
    <w:p w:rsidR="00DB0C3F" w:rsidRPr="00D44530" w:rsidRDefault="00DB0C3F" w:rsidP="00DB0C3F">
      <w:pPr>
        <w:numPr>
          <w:ilvl w:val="0"/>
          <w:numId w:val="23"/>
        </w:numPr>
        <w:spacing w:after="200" w:line="276" w:lineRule="auto"/>
        <w:jc w:val="both"/>
        <w:rPr>
          <w:b/>
          <w:bCs/>
          <w:sz w:val="24"/>
          <w:szCs w:val="24"/>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לי</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דמי</w:t>
      </w:r>
      <w:r w:rsidRPr="00D44530">
        <w:rPr>
          <w:b/>
          <w:bCs/>
          <w:sz w:val="24"/>
          <w:szCs w:val="24"/>
          <w:rtl/>
        </w:rPr>
        <w:t xml:space="preserve"> </w:t>
      </w:r>
      <w:r w:rsidRPr="00D44530">
        <w:rPr>
          <w:rFonts w:hint="eastAsia"/>
          <w:b/>
          <w:bCs/>
          <w:sz w:val="24"/>
          <w:szCs w:val="24"/>
          <w:rtl/>
        </w:rPr>
        <w:t>הרישום</w:t>
      </w:r>
      <w:r w:rsidRPr="00D44530">
        <w:rPr>
          <w:b/>
          <w:bCs/>
          <w:sz w:val="24"/>
          <w:szCs w:val="24"/>
          <w:rtl/>
        </w:rPr>
        <w:t xml:space="preserve"> </w:t>
      </w:r>
      <w:r w:rsidRPr="00D44530">
        <w:rPr>
          <w:rFonts w:hint="eastAsia"/>
          <w:b/>
          <w:bCs/>
          <w:sz w:val="24"/>
          <w:szCs w:val="24"/>
          <w:rtl/>
        </w:rPr>
        <w:t>הינם</w:t>
      </w:r>
      <w:r w:rsidRPr="00D44530">
        <w:rPr>
          <w:b/>
          <w:bCs/>
          <w:sz w:val="24"/>
          <w:szCs w:val="24"/>
          <w:rtl/>
        </w:rPr>
        <w:t xml:space="preserve"> </w:t>
      </w:r>
      <w:r w:rsidRPr="00D44530">
        <w:rPr>
          <w:rFonts w:hint="eastAsia"/>
          <w:b/>
          <w:bCs/>
          <w:sz w:val="24"/>
          <w:szCs w:val="24"/>
          <w:rtl/>
        </w:rPr>
        <w:t>סך</w:t>
      </w:r>
      <w:r w:rsidRPr="00D44530">
        <w:rPr>
          <w:b/>
          <w:bCs/>
          <w:sz w:val="24"/>
          <w:szCs w:val="24"/>
          <w:rtl/>
        </w:rPr>
        <w:t xml:space="preserve"> ________.</w:t>
      </w:r>
    </w:p>
    <w:p w:rsidR="00DB0C3F" w:rsidRPr="00D44530" w:rsidRDefault="00DB0C3F" w:rsidP="00DB0C3F">
      <w:pPr>
        <w:ind w:left="720"/>
        <w:jc w:val="both"/>
        <w:rPr>
          <w:b/>
          <w:bCs/>
          <w:sz w:val="24"/>
          <w:szCs w:val="24"/>
          <w:rtl/>
        </w:rPr>
      </w:pPr>
      <w:r w:rsidRPr="00D44530">
        <w:rPr>
          <w:rFonts w:hint="eastAsia"/>
          <w:b/>
          <w:bCs/>
          <w:sz w:val="24"/>
          <w:szCs w:val="24"/>
          <w:rtl/>
        </w:rPr>
        <w:t>באם</w:t>
      </w:r>
      <w:r w:rsidRPr="00D44530">
        <w:rPr>
          <w:b/>
          <w:bCs/>
          <w:sz w:val="24"/>
          <w:szCs w:val="24"/>
          <w:rtl/>
        </w:rPr>
        <w:t xml:space="preserve"> </w:t>
      </w:r>
      <w:r w:rsidRPr="00D44530">
        <w:rPr>
          <w:rFonts w:hint="eastAsia"/>
          <w:b/>
          <w:bCs/>
          <w:sz w:val="24"/>
          <w:szCs w:val="24"/>
          <w:rtl/>
        </w:rPr>
        <w:t>נזכה</w:t>
      </w:r>
      <w:r w:rsidRPr="00D44530">
        <w:rPr>
          <w:b/>
          <w:bCs/>
          <w:sz w:val="24"/>
          <w:szCs w:val="24"/>
          <w:rtl/>
        </w:rPr>
        <w:t xml:space="preserve"> </w:t>
      </w:r>
      <w:r w:rsidRPr="00D44530">
        <w:rPr>
          <w:rFonts w:hint="eastAsia"/>
          <w:b/>
          <w:bCs/>
          <w:sz w:val="24"/>
          <w:szCs w:val="24"/>
          <w:rtl/>
        </w:rPr>
        <w:t>בהקצאה</w:t>
      </w:r>
      <w:r w:rsidRPr="00D44530">
        <w:rPr>
          <w:b/>
          <w:bCs/>
          <w:sz w:val="24"/>
          <w:szCs w:val="24"/>
          <w:rtl/>
        </w:rPr>
        <w:t xml:space="preserve"> </w:t>
      </w:r>
      <w:r w:rsidRPr="00D44530">
        <w:rPr>
          <w:rFonts w:hint="eastAsia"/>
          <w:b/>
          <w:bCs/>
          <w:sz w:val="24"/>
          <w:szCs w:val="24"/>
          <w:rtl/>
        </w:rPr>
        <w:t>דמי</w:t>
      </w:r>
      <w:r w:rsidRPr="00D44530">
        <w:rPr>
          <w:b/>
          <w:bCs/>
          <w:sz w:val="24"/>
          <w:szCs w:val="24"/>
          <w:rtl/>
        </w:rPr>
        <w:t xml:space="preserve"> </w:t>
      </w:r>
      <w:r w:rsidRPr="00D44530">
        <w:rPr>
          <w:rFonts w:hint="eastAsia"/>
          <w:b/>
          <w:bCs/>
          <w:sz w:val="24"/>
          <w:szCs w:val="24"/>
          <w:rtl/>
        </w:rPr>
        <w:t>הרישום</w:t>
      </w:r>
      <w:r w:rsidRPr="00D44530">
        <w:rPr>
          <w:b/>
          <w:bCs/>
          <w:sz w:val="24"/>
          <w:szCs w:val="24"/>
          <w:rtl/>
        </w:rPr>
        <w:t xml:space="preserve"> </w:t>
      </w:r>
      <w:r w:rsidRPr="00D44530">
        <w:rPr>
          <w:rFonts w:hint="eastAsia"/>
          <w:b/>
          <w:bCs/>
          <w:sz w:val="24"/>
          <w:szCs w:val="24"/>
          <w:rtl/>
        </w:rPr>
        <w:t>יכללו</w:t>
      </w:r>
      <w:r w:rsidRPr="00D44530">
        <w:rPr>
          <w:b/>
          <w:bCs/>
          <w:sz w:val="24"/>
          <w:szCs w:val="24"/>
          <w:rtl/>
        </w:rPr>
        <w:t xml:space="preserve"> </w:t>
      </w:r>
      <w:r w:rsidRPr="00D44530">
        <w:rPr>
          <w:rFonts w:hint="eastAsia"/>
          <w:b/>
          <w:bCs/>
          <w:sz w:val="24"/>
          <w:szCs w:val="24"/>
          <w:rtl/>
        </w:rPr>
        <w:t>במחיר</w:t>
      </w:r>
      <w:r w:rsidRPr="00D44530">
        <w:rPr>
          <w:b/>
          <w:bCs/>
          <w:sz w:val="24"/>
          <w:szCs w:val="24"/>
          <w:rtl/>
        </w:rPr>
        <w:t xml:space="preserve"> </w:t>
      </w:r>
      <w:r w:rsidRPr="00D44530">
        <w:rPr>
          <w:rFonts w:hint="eastAsia"/>
          <w:b/>
          <w:bCs/>
          <w:sz w:val="24"/>
          <w:szCs w:val="24"/>
          <w:rtl/>
        </w:rPr>
        <w:t>הדירה</w:t>
      </w:r>
      <w:r w:rsidRPr="00D44530">
        <w:rPr>
          <w:b/>
          <w:bCs/>
          <w:sz w:val="24"/>
          <w:szCs w:val="24"/>
          <w:rtl/>
        </w:rPr>
        <w:t xml:space="preserve"> </w:t>
      </w:r>
      <w:r w:rsidRPr="00D44530">
        <w:rPr>
          <w:rFonts w:hint="eastAsia"/>
          <w:b/>
          <w:bCs/>
          <w:sz w:val="24"/>
          <w:szCs w:val="24"/>
          <w:rtl/>
        </w:rPr>
        <w:t>ובמידה</w:t>
      </w:r>
      <w:r w:rsidRPr="00D44530">
        <w:rPr>
          <w:b/>
          <w:bCs/>
          <w:sz w:val="24"/>
          <w:szCs w:val="24"/>
          <w:rtl/>
        </w:rPr>
        <w:t xml:space="preserve"> </w:t>
      </w:r>
      <w:r w:rsidRPr="00D44530">
        <w:rPr>
          <w:rFonts w:hint="eastAsia"/>
          <w:b/>
          <w:bCs/>
          <w:sz w:val="24"/>
          <w:szCs w:val="24"/>
          <w:rtl/>
        </w:rPr>
        <w:t>ולא</w:t>
      </w:r>
      <w:r w:rsidRPr="00D44530">
        <w:rPr>
          <w:b/>
          <w:bCs/>
          <w:sz w:val="24"/>
          <w:szCs w:val="24"/>
          <w:rtl/>
        </w:rPr>
        <w:t xml:space="preserve"> </w:t>
      </w:r>
      <w:r w:rsidRPr="00D44530">
        <w:rPr>
          <w:rFonts w:hint="eastAsia"/>
          <w:b/>
          <w:bCs/>
          <w:sz w:val="24"/>
          <w:szCs w:val="24"/>
          <w:rtl/>
        </w:rPr>
        <w:t>נזכה</w:t>
      </w:r>
      <w:r w:rsidRPr="00D44530">
        <w:rPr>
          <w:b/>
          <w:bCs/>
          <w:sz w:val="24"/>
          <w:szCs w:val="24"/>
          <w:rtl/>
        </w:rPr>
        <w:t xml:space="preserve"> </w:t>
      </w:r>
      <w:r w:rsidRPr="00D44530">
        <w:rPr>
          <w:rFonts w:hint="eastAsia"/>
          <w:b/>
          <w:bCs/>
          <w:sz w:val="24"/>
          <w:szCs w:val="24"/>
          <w:rtl/>
        </w:rPr>
        <w:t>יוחזרו</w:t>
      </w:r>
      <w:r w:rsidRPr="00D44530">
        <w:rPr>
          <w:b/>
          <w:bCs/>
          <w:sz w:val="24"/>
          <w:szCs w:val="24"/>
          <w:rtl/>
        </w:rPr>
        <w:t xml:space="preserve"> </w:t>
      </w:r>
      <w:r w:rsidRPr="00D44530">
        <w:rPr>
          <w:rFonts w:hint="eastAsia"/>
          <w:b/>
          <w:bCs/>
          <w:sz w:val="24"/>
          <w:szCs w:val="24"/>
          <w:rtl/>
        </w:rPr>
        <w:t>במלואם</w:t>
      </w:r>
      <w:r w:rsidRPr="00D44530">
        <w:rPr>
          <w:b/>
          <w:bCs/>
          <w:sz w:val="24"/>
          <w:szCs w:val="24"/>
          <w:rtl/>
        </w:rPr>
        <w:t xml:space="preserve">.  </w:t>
      </w:r>
      <w:r w:rsidRPr="00D44530">
        <w:rPr>
          <w:rFonts w:hint="eastAsia"/>
          <w:b/>
          <w:bCs/>
          <w:sz w:val="24"/>
          <w:szCs w:val="24"/>
          <w:rtl/>
        </w:rPr>
        <w:t>כמו</w:t>
      </w:r>
      <w:r w:rsidRPr="00D44530">
        <w:rPr>
          <w:b/>
          <w:bCs/>
          <w:sz w:val="24"/>
          <w:szCs w:val="24"/>
          <w:rtl/>
        </w:rPr>
        <w:t xml:space="preserve"> </w:t>
      </w:r>
      <w:r w:rsidRPr="00D44530">
        <w:rPr>
          <w:rFonts w:hint="eastAsia"/>
          <w:b/>
          <w:bCs/>
          <w:sz w:val="24"/>
          <w:szCs w:val="24"/>
          <w:rtl/>
        </w:rPr>
        <w:t>כן</w:t>
      </w:r>
      <w:r w:rsidRPr="00D44530">
        <w:rPr>
          <w:b/>
          <w:bCs/>
          <w:sz w:val="24"/>
          <w:szCs w:val="24"/>
          <w:rtl/>
        </w:rPr>
        <w:t xml:space="preserve"> </w:t>
      </w:r>
      <w:r w:rsidRPr="00D44530">
        <w:rPr>
          <w:rFonts w:hint="eastAsia"/>
          <w:b/>
          <w:bCs/>
          <w:sz w:val="24"/>
          <w:szCs w:val="24"/>
          <w:rtl/>
        </w:rPr>
        <w:t>במידה</w:t>
      </w:r>
      <w:r w:rsidRPr="00D44530">
        <w:rPr>
          <w:b/>
          <w:bCs/>
          <w:sz w:val="24"/>
          <w:szCs w:val="24"/>
          <w:rtl/>
        </w:rPr>
        <w:t xml:space="preserve"> </w:t>
      </w:r>
      <w:r w:rsidRPr="00D44530">
        <w:rPr>
          <w:rFonts w:hint="eastAsia"/>
          <w:b/>
          <w:bCs/>
          <w:sz w:val="24"/>
          <w:szCs w:val="24"/>
          <w:rtl/>
        </w:rPr>
        <w:t>ונזכה</w:t>
      </w:r>
      <w:r w:rsidRPr="00D44530">
        <w:rPr>
          <w:b/>
          <w:bCs/>
          <w:sz w:val="24"/>
          <w:szCs w:val="24"/>
          <w:rtl/>
        </w:rPr>
        <w:t xml:space="preserve"> </w:t>
      </w:r>
      <w:r w:rsidRPr="00D44530">
        <w:rPr>
          <w:rFonts w:hint="eastAsia"/>
          <w:b/>
          <w:bCs/>
          <w:sz w:val="24"/>
          <w:szCs w:val="24"/>
          <w:rtl/>
        </w:rPr>
        <w:t>ונוותר</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זכייתנו</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רשאית</w:t>
      </w:r>
      <w:r w:rsidRPr="00D44530">
        <w:rPr>
          <w:b/>
          <w:bCs/>
          <w:sz w:val="24"/>
          <w:szCs w:val="24"/>
          <w:rtl/>
        </w:rPr>
        <w:t xml:space="preserve"> </w:t>
      </w:r>
      <w:r w:rsidRPr="00D44530">
        <w:rPr>
          <w:rFonts w:hint="eastAsia"/>
          <w:b/>
          <w:bCs/>
          <w:sz w:val="24"/>
          <w:szCs w:val="24"/>
          <w:rtl/>
        </w:rPr>
        <w:t>לחלט</w:t>
      </w:r>
      <w:r w:rsidRPr="00D44530">
        <w:rPr>
          <w:b/>
          <w:bCs/>
          <w:sz w:val="24"/>
          <w:szCs w:val="24"/>
          <w:rtl/>
        </w:rPr>
        <w:t xml:space="preserve"> </w:t>
      </w:r>
      <w:r w:rsidRPr="00D44530">
        <w:rPr>
          <w:rFonts w:hint="eastAsia"/>
          <w:b/>
          <w:bCs/>
          <w:sz w:val="24"/>
          <w:szCs w:val="24"/>
          <w:rtl/>
        </w:rPr>
        <w:t>סכום</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1,000 </w:t>
      </w:r>
      <w:r w:rsidRPr="00D44530">
        <w:rPr>
          <w:rFonts w:hint="eastAsia"/>
          <w:b/>
          <w:bCs/>
          <w:sz w:val="24"/>
          <w:szCs w:val="24"/>
          <w:rtl/>
        </w:rPr>
        <w:t>₪</w:t>
      </w:r>
      <w:r w:rsidRPr="00D44530">
        <w:rPr>
          <w:b/>
          <w:bCs/>
          <w:sz w:val="24"/>
          <w:szCs w:val="24"/>
          <w:rtl/>
        </w:rPr>
        <w:t xml:space="preserve"> </w:t>
      </w:r>
      <w:r w:rsidRPr="00D44530">
        <w:rPr>
          <w:rFonts w:hint="eastAsia"/>
          <w:b/>
          <w:bCs/>
          <w:sz w:val="24"/>
          <w:szCs w:val="24"/>
          <w:rtl/>
        </w:rPr>
        <w:t>מדמי</w:t>
      </w:r>
      <w:r w:rsidRPr="00D44530">
        <w:rPr>
          <w:b/>
          <w:bCs/>
          <w:sz w:val="24"/>
          <w:szCs w:val="24"/>
          <w:rtl/>
        </w:rPr>
        <w:t xml:space="preserve"> </w:t>
      </w:r>
      <w:r w:rsidRPr="00D44530">
        <w:rPr>
          <w:rFonts w:hint="eastAsia"/>
          <w:b/>
          <w:bCs/>
          <w:sz w:val="24"/>
          <w:szCs w:val="24"/>
          <w:rtl/>
        </w:rPr>
        <w:t>הרישום</w:t>
      </w:r>
      <w:r w:rsidRPr="00D44530">
        <w:rPr>
          <w:b/>
          <w:bCs/>
          <w:sz w:val="24"/>
          <w:szCs w:val="24"/>
          <w:rtl/>
        </w:rPr>
        <w:t>.</w:t>
      </w:r>
    </w:p>
    <w:p w:rsidR="00DB0C3F" w:rsidRPr="00D44530" w:rsidRDefault="00DB0C3F" w:rsidP="00DB0C3F">
      <w:pPr>
        <w:numPr>
          <w:ilvl w:val="0"/>
          <w:numId w:val="23"/>
        </w:numPr>
        <w:spacing w:after="200" w:line="276" w:lineRule="auto"/>
        <w:jc w:val="both"/>
        <w:rPr>
          <w:b/>
          <w:bCs/>
          <w:sz w:val="24"/>
          <w:szCs w:val="24"/>
          <w:rtl/>
        </w:rPr>
      </w:pPr>
      <w:r w:rsidRPr="00D44530">
        <w:rPr>
          <w:rFonts w:hint="cs"/>
          <w:b/>
          <w:bCs/>
          <w:sz w:val="24"/>
          <w:szCs w:val="24"/>
          <w:rtl/>
        </w:rPr>
        <w:t>הנני חסר דירה ואין ולא היה בבעלותי (בהווה או בעבר) דירה או חלק בדירת ירושה או מתנה, כמו כן אין ולא הייתה לי דירה בדמי מפתח</w:t>
      </w:r>
      <w:r w:rsidRPr="00D44530">
        <w:rPr>
          <w:b/>
          <w:bCs/>
          <w:sz w:val="24"/>
          <w:szCs w:val="24"/>
          <w:rtl/>
        </w:rPr>
        <w:t xml:space="preserve"> </w:t>
      </w:r>
      <w:r w:rsidRPr="00D44530">
        <w:rPr>
          <w:rFonts w:hint="cs"/>
          <w:b/>
          <w:bCs/>
          <w:sz w:val="24"/>
          <w:szCs w:val="24"/>
          <w:rtl/>
        </w:rPr>
        <w:t>או שכירות מוגנת כפי</w:t>
      </w:r>
      <w:r w:rsidRPr="00D44530">
        <w:rPr>
          <w:b/>
          <w:bCs/>
          <w:sz w:val="24"/>
          <w:szCs w:val="24"/>
          <w:rtl/>
        </w:rPr>
        <w:t xml:space="preserve"> </w:t>
      </w:r>
      <w:r w:rsidRPr="00D44530">
        <w:rPr>
          <w:rFonts w:hint="cs"/>
          <w:b/>
          <w:bCs/>
          <w:sz w:val="24"/>
          <w:szCs w:val="24"/>
          <w:rtl/>
        </w:rPr>
        <w:t>שהצהרתי</w:t>
      </w:r>
      <w:r w:rsidRPr="00D44530">
        <w:rPr>
          <w:b/>
          <w:bCs/>
          <w:sz w:val="24"/>
          <w:szCs w:val="24"/>
          <w:rtl/>
        </w:rPr>
        <w:t xml:space="preserve"> </w:t>
      </w:r>
      <w:r w:rsidRPr="00D44530">
        <w:rPr>
          <w:rFonts w:hint="cs"/>
          <w:b/>
          <w:bCs/>
          <w:sz w:val="24"/>
          <w:szCs w:val="24"/>
          <w:rtl/>
        </w:rPr>
        <w:t>בטופס</w:t>
      </w:r>
      <w:r w:rsidRPr="00D44530">
        <w:rPr>
          <w:b/>
          <w:bCs/>
          <w:sz w:val="24"/>
          <w:szCs w:val="24"/>
          <w:rtl/>
        </w:rPr>
        <w:t xml:space="preserve"> </w:t>
      </w:r>
      <w:r w:rsidRPr="00D44530">
        <w:rPr>
          <w:rFonts w:hint="cs"/>
          <w:b/>
          <w:bCs/>
          <w:sz w:val="24"/>
          <w:szCs w:val="24"/>
          <w:rtl/>
        </w:rPr>
        <w:t>ההרשמה</w:t>
      </w:r>
      <w:r w:rsidRPr="00D44530">
        <w:rPr>
          <w:b/>
          <w:bCs/>
          <w:sz w:val="24"/>
          <w:szCs w:val="24"/>
          <w:rtl/>
        </w:rPr>
        <w:t xml:space="preserve"> </w:t>
      </w:r>
      <w:r w:rsidRPr="00D44530">
        <w:rPr>
          <w:rFonts w:hint="cs"/>
          <w:b/>
          <w:bCs/>
          <w:sz w:val="24"/>
          <w:szCs w:val="24"/>
          <w:rtl/>
        </w:rPr>
        <w:t>להנפקת</w:t>
      </w:r>
      <w:r w:rsidRPr="00D44530">
        <w:rPr>
          <w:b/>
          <w:bCs/>
          <w:sz w:val="24"/>
          <w:szCs w:val="24"/>
          <w:rtl/>
        </w:rPr>
        <w:t xml:space="preserve"> </w:t>
      </w:r>
      <w:r w:rsidRPr="00D44530">
        <w:rPr>
          <w:rFonts w:hint="cs"/>
          <w:b/>
          <w:bCs/>
          <w:sz w:val="24"/>
          <w:szCs w:val="24"/>
          <w:rtl/>
        </w:rPr>
        <w:t>תעודת</w:t>
      </w:r>
      <w:r w:rsidRPr="00D44530">
        <w:rPr>
          <w:b/>
          <w:bCs/>
          <w:sz w:val="24"/>
          <w:szCs w:val="24"/>
          <w:rtl/>
        </w:rPr>
        <w:t xml:space="preserve"> </w:t>
      </w:r>
      <w:r w:rsidRPr="00D44530">
        <w:rPr>
          <w:rFonts w:hint="cs"/>
          <w:b/>
          <w:bCs/>
          <w:sz w:val="24"/>
          <w:szCs w:val="24"/>
          <w:rtl/>
        </w:rPr>
        <w:t>זכאות</w:t>
      </w:r>
      <w:r w:rsidRPr="00D44530">
        <w:rPr>
          <w:b/>
          <w:bCs/>
          <w:sz w:val="24"/>
          <w:szCs w:val="24"/>
          <w:rtl/>
        </w:rPr>
        <w:t xml:space="preserve">, </w:t>
      </w:r>
      <w:r w:rsidRPr="00D44530">
        <w:rPr>
          <w:rFonts w:hint="cs"/>
          <w:b/>
          <w:bCs/>
          <w:sz w:val="24"/>
          <w:szCs w:val="24"/>
          <w:rtl/>
        </w:rPr>
        <w:t>ואני</w:t>
      </w:r>
      <w:r w:rsidRPr="00D44530">
        <w:rPr>
          <w:b/>
          <w:bCs/>
          <w:sz w:val="24"/>
          <w:szCs w:val="24"/>
          <w:rtl/>
        </w:rPr>
        <w:t xml:space="preserve"> </w:t>
      </w:r>
      <w:r w:rsidRPr="00D44530">
        <w:rPr>
          <w:rFonts w:hint="cs"/>
          <w:b/>
          <w:bCs/>
          <w:sz w:val="24"/>
          <w:szCs w:val="24"/>
          <w:rtl/>
        </w:rPr>
        <w:t>ואשתי</w:t>
      </w:r>
      <w:r w:rsidRPr="00D44530">
        <w:rPr>
          <w:b/>
          <w:bCs/>
          <w:sz w:val="24"/>
          <w:szCs w:val="24"/>
          <w:rtl/>
        </w:rPr>
        <w:t xml:space="preserve"> </w:t>
      </w:r>
      <w:r w:rsidRPr="00D44530">
        <w:rPr>
          <w:rFonts w:hint="cs"/>
          <w:b/>
          <w:bCs/>
          <w:sz w:val="24"/>
          <w:szCs w:val="24"/>
          <w:rtl/>
        </w:rPr>
        <w:t>עונים</w:t>
      </w:r>
      <w:r w:rsidRPr="00D44530">
        <w:rPr>
          <w:b/>
          <w:bCs/>
          <w:sz w:val="24"/>
          <w:szCs w:val="24"/>
          <w:rtl/>
        </w:rPr>
        <w:t xml:space="preserve"> </w:t>
      </w:r>
      <w:r w:rsidRPr="00D44530">
        <w:rPr>
          <w:rFonts w:hint="cs"/>
          <w:b/>
          <w:bCs/>
          <w:sz w:val="24"/>
          <w:szCs w:val="24"/>
          <w:rtl/>
        </w:rPr>
        <w:t>על</w:t>
      </w:r>
      <w:r w:rsidRPr="00D44530">
        <w:rPr>
          <w:b/>
          <w:bCs/>
          <w:sz w:val="24"/>
          <w:szCs w:val="24"/>
          <w:rtl/>
        </w:rPr>
        <w:t xml:space="preserve"> </w:t>
      </w:r>
      <w:r w:rsidRPr="00D44530">
        <w:rPr>
          <w:rFonts w:hint="cs"/>
          <w:b/>
          <w:bCs/>
          <w:sz w:val="24"/>
          <w:szCs w:val="24"/>
          <w:rtl/>
        </w:rPr>
        <w:t>קריטריון</w:t>
      </w:r>
      <w:r w:rsidRPr="00D44530">
        <w:rPr>
          <w:b/>
          <w:bCs/>
          <w:sz w:val="24"/>
          <w:szCs w:val="24"/>
          <w:rtl/>
        </w:rPr>
        <w:t xml:space="preserve"> </w:t>
      </w:r>
      <w:r w:rsidRPr="00D44530">
        <w:rPr>
          <w:rFonts w:hint="cs"/>
          <w:b/>
          <w:bCs/>
          <w:sz w:val="24"/>
          <w:szCs w:val="24"/>
          <w:rtl/>
        </w:rPr>
        <w:t>זה</w:t>
      </w:r>
      <w:r w:rsidRPr="00D44530">
        <w:rPr>
          <w:b/>
          <w:bCs/>
          <w:sz w:val="24"/>
          <w:szCs w:val="24"/>
          <w:rtl/>
        </w:rPr>
        <w:t>.</w:t>
      </w:r>
    </w:p>
    <w:p w:rsidR="00DB0C3F" w:rsidRPr="00D44530" w:rsidRDefault="00DB0C3F" w:rsidP="00DB0C3F">
      <w:pPr>
        <w:numPr>
          <w:ilvl w:val="0"/>
          <w:numId w:val="23"/>
        </w:numPr>
        <w:spacing w:after="200"/>
        <w:jc w:val="both"/>
        <w:rPr>
          <w:b/>
          <w:bCs/>
          <w:sz w:val="24"/>
          <w:szCs w:val="24"/>
          <w:rtl/>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לי</w:t>
      </w:r>
      <w:r w:rsidRPr="00D44530">
        <w:rPr>
          <w:b/>
          <w:bCs/>
          <w:sz w:val="24"/>
          <w:szCs w:val="24"/>
          <w:rtl/>
        </w:rPr>
        <w:t xml:space="preserve"> </w:t>
      </w:r>
      <w:r w:rsidRPr="00D44530">
        <w:rPr>
          <w:rFonts w:hint="eastAsia"/>
          <w:b/>
          <w:bCs/>
          <w:sz w:val="24"/>
          <w:szCs w:val="24"/>
          <w:rtl/>
        </w:rPr>
        <w:t>סדר</w:t>
      </w:r>
      <w:r w:rsidRPr="00D44530">
        <w:rPr>
          <w:b/>
          <w:bCs/>
          <w:sz w:val="24"/>
          <w:szCs w:val="24"/>
          <w:rtl/>
        </w:rPr>
        <w:t xml:space="preserve"> </w:t>
      </w:r>
      <w:r w:rsidRPr="00D44530">
        <w:rPr>
          <w:rFonts w:hint="eastAsia"/>
          <w:b/>
          <w:bCs/>
          <w:sz w:val="24"/>
          <w:szCs w:val="24"/>
          <w:rtl/>
        </w:rPr>
        <w:t>העדיפויות</w:t>
      </w:r>
      <w:r w:rsidRPr="00D44530">
        <w:rPr>
          <w:b/>
          <w:bCs/>
          <w:sz w:val="24"/>
          <w:szCs w:val="24"/>
          <w:rtl/>
        </w:rPr>
        <w:t xml:space="preserve"> </w:t>
      </w:r>
      <w:r w:rsidRPr="00D44530">
        <w:rPr>
          <w:rFonts w:hint="eastAsia"/>
          <w:b/>
          <w:bCs/>
          <w:sz w:val="24"/>
          <w:szCs w:val="24"/>
          <w:rtl/>
        </w:rPr>
        <w:t>להקצאת</w:t>
      </w:r>
      <w:r w:rsidRPr="00D44530">
        <w:rPr>
          <w:b/>
          <w:bCs/>
          <w:sz w:val="24"/>
          <w:szCs w:val="24"/>
          <w:rtl/>
        </w:rPr>
        <w:t xml:space="preserve"> </w:t>
      </w:r>
      <w:r w:rsidRPr="00D44530">
        <w:rPr>
          <w:rFonts w:hint="eastAsia"/>
          <w:b/>
          <w:bCs/>
          <w:sz w:val="24"/>
          <w:szCs w:val="24"/>
          <w:rtl/>
        </w:rPr>
        <w:t>דירה</w:t>
      </w:r>
      <w:r w:rsidRPr="00D44530">
        <w:rPr>
          <w:b/>
          <w:bCs/>
          <w:sz w:val="24"/>
          <w:szCs w:val="24"/>
          <w:rtl/>
        </w:rPr>
        <w:t>:</w:t>
      </w:r>
    </w:p>
    <w:p w:rsidR="00DB0C3F" w:rsidRPr="00D44530" w:rsidRDefault="00DB0C3F" w:rsidP="00DB0C3F">
      <w:pPr>
        <w:ind w:left="1076" w:hanging="356"/>
        <w:jc w:val="both"/>
        <w:rPr>
          <w:b/>
          <w:bCs/>
          <w:sz w:val="24"/>
          <w:szCs w:val="24"/>
          <w:rtl/>
        </w:rPr>
      </w:pPr>
      <w:r w:rsidRPr="00D44530">
        <w:rPr>
          <w:b/>
          <w:bCs/>
          <w:sz w:val="24"/>
          <w:szCs w:val="24"/>
          <w:rtl/>
        </w:rPr>
        <w:t xml:space="preserve">-   </w:t>
      </w:r>
      <w:r w:rsidRPr="00D44530">
        <w:rPr>
          <w:rFonts w:hint="eastAsia"/>
          <w:b/>
          <w:bCs/>
          <w:sz w:val="24"/>
          <w:szCs w:val="24"/>
          <w:rtl/>
        </w:rPr>
        <w:t>ההרשמה</w:t>
      </w:r>
      <w:r w:rsidRPr="00D44530">
        <w:rPr>
          <w:b/>
          <w:bCs/>
          <w:sz w:val="24"/>
          <w:szCs w:val="24"/>
          <w:rtl/>
        </w:rPr>
        <w:t xml:space="preserve"> </w:t>
      </w:r>
      <w:r w:rsidRPr="00D44530">
        <w:rPr>
          <w:rFonts w:hint="eastAsia"/>
          <w:b/>
          <w:bCs/>
          <w:sz w:val="24"/>
          <w:szCs w:val="24"/>
          <w:rtl/>
        </w:rPr>
        <w:t>מיועדת</w:t>
      </w:r>
      <w:r w:rsidRPr="00D44530">
        <w:rPr>
          <w:b/>
          <w:bCs/>
          <w:sz w:val="24"/>
          <w:szCs w:val="24"/>
          <w:rtl/>
        </w:rPr>
        <w:t xml:space="preserve"> </w:t>
      </w:r>
      <w:r w:rsidRPr="00D44530">
        <w:rPr>
          <w:rFonts w:hint="eastAsia"/>
          <w:b/>
          <w:bCs/>
          <w:sz w:val="24"/>
          <w:szCs w:val="24"/>
          <w:rtl/>
        </w:rPr>
        <w:t>לזכאי</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השיכון</w:t>
      </w:r>
      <w:r w:rsidRPr="00D44530">
        <w:rPr>
          <w:b/>
          <w:bCs/>
          <w:sz w:val="24"/>
          <w:szCs w:val="24"/>
          <w:rtl/>
        </w:rPr>
        <w:t xml:space="preserve"> </w:t>
      </w:r>
      <w:r w:rsidRPr="00D44530">
        <w:rPr>
          <w:rFonts w:hint="eastAsia"/>
          <w:b/>
          <w:bCs/>
          <w:sz w:val="24"/>
          <w:szCs w:val="24"/>
          <w:rtl/>
        </w:rPr>
        <w:t>בלבד</w:t>
      </w:r>
      <w:r w:rsidRPr="00D44530">
        <w:rPr>
          <w:b/>
          <w:bCs/>
          <w:sz w:val="24"/>
          <w:szCs w:val="24"/>
          <w:rtl/>
        </w:rPr>
        <w:t xml:space="preserve">, </w:t>
      </w:r>
      <w:r w:rsidRPr="00D44530">
        <w:rPr>
          <w:rFonts w:hint="eastAsia"/>
          <w:b/>
          <w:bCs/>
          <w:sz w:val="24"/>
          <w:szCs w:val="24"/>
          <w:rtl/>
        </w:rPr>
        <w:t>שבידם</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זכאות</w:t>
      </w:r>
      <w:r w:rsidRPr="00D44530">
        <w:rPr>
          <w:b/>
          <w:bCs/>
          <w:sz w:val="24"/>
          <w:szCs w:val="24"/>
          <w:rtl/>
        </w:rPr>
        <w:t xml:space="preserve"> </w:t>
      </w:r>
      <w:r w:rsidRPr="00D44530">
        <w:rPr>
          <w:rFonts w:hint="eastAsia"/>
          <w:b/>
          <w:bCs/>
          <w:sz w:val="24"/>
          <w:szCs w:val="24"/>
          <w:rtl/>
        </w:rPr>
        <w:t>תקפה</w:t>
      </w:r>
      <w:r w:rsidRPr="00D44530">
        <w:rPr>
          <w:b/>
          <w:bCs/>
          <w:sz w:val="24"/>
          <w:szCs w:val="24"/>
          <w:rtl/>
        </w:rPr>
        <w:t xml:space="preserve"> </w:t>
      </w:r>
      <w:r w:rsidRPr="00D44530">
        <w:rPr>
          <w:rFonts w:hint="eastAsia"/>
          <w:b/>
          <w:bCs/>
          <w:sz w:val="24"/>
          <w:szCs w:val="24"/>
          <w:rtl/>
        </w:rPr>
        <w:t>כחסרי</w:t>
      </w:r>
      <w:r w:rsidRPr="00D44530">
        <w:rPr>
          <w:b/>
          <w:bCs/>
          <w:sz w:val="24"/>
          <w:szCs w:val="24"/>
          <w:rtl/>
        </w:rPr>
        <w:t xml:space="preserve">        </w:t>
      </w:r>
      <w:r w:rsidRPr="00D44530">
        <w:rPr>
          <w:rFonts w:hint="eastAsia"/>
          <w:b/>
          <w:bCs/>
          <w:sz w:val="24"/>
          <w:szCs w:val="24"/>
          <w:rtl/>
        </w:rPr>
        <w:t>דירה</w:t>
      </w:r>
      <w:r w:rsidRPr="00D44530">
        <w:rPr>
          <w:b/>
          <w:bCs/>
          <w:sz w:val="24"/>
          <w:szCs w:val="24"/>
          <w:rtl/>
        </w:rPr>
        <w:t xml:space="preserve"> </w:t>
      </w:r>
      <w:r w:rsidRPr="00D44530">
        <w:rPr>
          <w:rFonts w:hint="eastAsia"/>
          <w:b/>
          <w:bCs/>
          <w:sz w:val="24"/>
          <w:szCs w:val="24"/>
          <w:rtl/>
        </w:rPr>
        <w:t>ועפ</w:t>
      </w:r>
      <w:r w:rsidRPr="00D44530">
        <w:rPr>
          <w:b/>
          <w:bCs/>
          <w:sz w:val="24"/>
          <w:szCs w:val="24"/>
          <w:rtl/>
        </w:rPr>
        <w:t>"</w:t>
      </w:r>
      <w:r w:rsidRPr="00D44530">
        <w:rPr>
          <w:rFonts w:hint="eastAsia"/>
          <w:b/>
          <w:bCs/>
          <w:sz w:val="24"/>
          <w:szCs w:val="24"/>
          <w:rtl/>
        </w:rPr>
        <w:t>י</w:t>
      </w:r>
      <w:r w:rsidRPr="00D44530">
        <w:rPr>
          <w:b/>
          <w:bCs/>
          <w:sz w:val="24"/>
          <w:szCs w:val="24"/>
          <w:rtl/>
        </w:rPr>
        <w:t xml:space="preserve"> </w:t>
      </w:r>
      <w:r w:rsidRPr="00D44530">
        <w:rPr>
          <w:rFonts w:hint="eastAsia"/>
          <w:b/>
          <w:bCs/>
          <w:sz w:val="24"/>
          <w:szCs w:val="24"/>
          <w:rtl/>
        </w:rPr>
        <w:t>סדר</w:t>
      </w:r>
      <w:r w:rsidRPr="00D44530">
        <w:rPr>
          <w:b/>
          <w:bCs/>
          <w:sz w:val="24"/>
          <w:szCs w:val="24"/>
          <w:rtl/>
        </w:rPr>
        <w:t xml:space="preserve"> </w:t>
      </w:r>
      <w:r w:rsidRPr="00D44530">
        <w:rPr>
          <w:rFonts w:hint="eastAsia"/>
          <w:b/>
          <w:bCs/>
          <w:sz w:val="24"/>
          <w:szCs w:val="24"/>
          <w:rtl/>
        </w:rPr>
        <w:t>העדיפות</w:t>
      </w:r>
      <w:r w:rsidRPr="00D44530">
        <w:rPr>
          <w:b/>
          <w:bCs/>
          <w:sz w:val="24"/>
          <w:szCs w:val="24"/>
          <w:rtl/>
        </w:rPr>
        <w:t xml:space="preserve"> </w:t>
      </w:r>
      <w:r w:rsidRPr="00D44530">
        <w:rPr>
          <w:rFonts w:hint="eastAsia"/>
          <w:b/>
          <w:bCs/>
          <w:sz w:val="24"/>
          <w:szCs w:val="24"/>
          <w:rtl/>
        </w:rPr>
        <w:t>הבא</w:t>
      </w:r>
      <w:r w:rsidRPr="00D44530">
        <w:rPr>
          <w:b/>
          <w:bCs/>
          <w:sz w:val="24"/>
          <w:szCs w:val="24"/>
          <w:rtl/>
        </w:rPr>
        <w:t>:</w:t>
      </w:r>
    </w:p>
    <w:p w:rsidR="00DB0C3F" w:rsidRPr="00D44530" w:rsidRDefault="00DB0C3F" w:rsidP="00DB0C3F">
      <w:pPr>
        <w:ind w:left="1076" w:hanging="356"/>
        <w:jc w:val="both"/>
        <w:rPr>
          <w:rFonts w:hint="cs"/>
          <w:b/>
          <w:bCs/>
          <w:sz w:val="24"/>
          <w:szCs w:val="24"/>
          <w:rtl/>
        </w:rPr>
      </w:pPr>
      <w:r w:rsidRPr="00D44530">
        <w:rPr>
          <w:b/>
          <w:bCs/>
          <w:sz w:val="24"/>
          <w:szCs w:val="24"/>
          <w:rtl/>
        </w:rPr>
        <w:t>-    "</w:t>
      </w:r>
      <w:r w:rsidRPr="00D44530">
        <w:rPr>
          <w:rFonts w:hint="eastAsia"/>
          <w:b/>
          <w:bCs/>
          <w:sz w:val="24"/>
          <w:szCs w:val="24"/>
          <w:rtl/>
        </w:rPr>
        <w:t>חסרי</w:t>
      </w:r>
      <w:r w:rsidRPr="00D44530">
        <w:rPr>
          <w:b/>
          <w:bCs/>
          <w:sz w:val="24"/>
          <w:szCs w:val="24"/>
          <w:rtl/>
        </w:rPr>
        <w:t xml:space="preserve"> </w:t>
      </w:r>
      <w:r w:rsidRPr="00D44530">
        <w:rPr>
          <w:rFonts w:hint="eastAsia"/>
          <w:b/>
          <w:bCs/>
          <w:sz w:val="24"/>
          <w:szCs w:val="24"/>
          <w:rtl/>
        </w:rPr>
        <w:t>דיור</w:t>
      </w:r>
      <w:r w:rsidRPr="00D44530">
        <w:rPr>
          <w:b/>
          <w:bCs/>
          <w:sz w:val="24"/>
          <w:szCs w:val="24"/>
          <w:rtl/>
        </w:rPr>
        <w:t xml:space="preserve">" </w:t>
      </w:r>
      <w:r w:rsidRPr="00D44530">
        <w:rPr>
          <w:rFonts w:hint="eastAsia"/>
          <w:b/>
          <w:bCs/>
          <w:sz w:val="24"/>
          <w:szCs w:val="24"/>
          <w:rtl/>
        </w:rPr>
        <w:t>הרתוקים</w:t>
      </w:r>
      <w:r w:rsidRPr="00D44530">
        <w:rPr>
          <w:b/>
          <w:bCs/>
          <w:sz w:val="24"/>
          <w:szCs w:val="24"/>
          <w:rtl/>
        </w:rPr>
        <w:t xml:space="preserve"> </w:t>
      </w:r>
      <w:r w:rsidRPr="00D44530">
        <w:rPr>
          <w:rFonts w:hint="eastAsia"/>
          <w:b/>
          <w:bCs/>
          <w:sz w:val="24"/>
          <w:szCs w:val="24"/>
          <w:rtl/>
        </w:rPr>
        <w:t>לכיסא</w:t>
      </w:r>
      <w:r w:rsidRPr="00D44530">
        <w:rPr>
          <w:b/>
          <w:bCs/>
          <w:sz w:val="24"/>
          <w:szCs w:val="24"/>
          <w:rtl/>
        </w:rPr>
        <w:t xml:space="preserve"> </w:t>
      </w:r>
      <w:r w:rsidRPr="00D44530">
        <w:rPr>
          <w:rFonts w:hint="eastAsia"/>
          <w:b/>
          <w:bCs/>
          <w:sz w:val="24"/>
          <w:szCs w:val="24"/>
          <w:rtl/>
        </w:rPr>
        <w:t>גלגלים</w:t>
      </w:r>
      <w:r w:rsidRPr="00D44530">
        <w:rPr>
          <w:rFonts w:hint="cs"/>
          <w:b/>
          <w:bCs/>
          <w:sz w:val="24"/>
          <w:szCs w:val="24"/>
          <w:rtl/>
        </w:rPr>
        <w:t>.</w:t>
      </w:r>
    </w:p>
    <w:p w:rsidR="00DB0C3F" w:rsidRPr="00D44530" w:rsidRDefault="00DB0C3F" w:rsidP="00DB0C3F">
      <w:pPr>
        <w:ind w:left="1076"/>
        <w:jc w:val="both"/>
        <w:rPr>
          <w:b/>
          <w:bCs/>
          <w:sz w:val="24"/>
          <w:szCs w:val="24"/>
          <w:rtl/>
        </w:rPr>
      </w:pPr>
      <w:r w:rsidRPr="00D44530">
        <w:rPr>
          <w:rFonts w:hint="eastAsia"/>
          <w:b/>
          <w:bCs/>
          <w:sz w:val="24"/>
          <w:szCs w:val="24"/>
          <w:rtl/>
        </w:rPr>
        <w:t>לקבוצה</w:t>
      </w:r>
      <w:r w:rsidRPr="00D44530">
        <w:rPr>
          <w:b/>
          <w:bCs/>
          <w:sz w:val="24"/>
          <w:szCs w:val="24"/>
          <w:rtl/>
        </w:rPr>
        <w:t xml:space="preserve"> </w:t>
      </w:r>
      <w:r w:rsidRPr="00D44530">
        <w:rPr>
          <w:rFonts w:hint="eastAsia"/>
          <w:b/>
          <w:bCs/>
          <w:sz w:val="24"/>
          <w:szCs w:val="24"/>
          <w:rtl/>
        </w:rPr>
        <w:t>זו</w:t>
      </w:r>
      <w:r w:rsidRPr="00D44530">
        <w:rPr>
          <w:b/>
          <w:bCs/>
          <w:sz w:val="24"/>
          <w:szCs w:val="24"/>
          <w:rtl/>
        </w:rPr>
        <w:t xml:space="preserve"> </w:t>
      </w:r>
      <w:r w:rsidRPr="00D44530">
        <w:rPr>
          <w:rFonts w:hint="eastAsia"/>
          <w:b/>
          <w:bCs/>
          <w:sz w:val="24"/>
          <w:szCs w:val="24"/>
          <w:rtl/>
        </w:rPr>
        <w:t>לא</w:t>
      </w:r>
      <w:r w:rsidRPr="00D44530">
        <w:rPr>
          <w:b/>
          <w:bCs/>
          <w:sz w:val="24"/>
          <w:szCs w:val="24"/>
          <w:rtl/>
        </w:rPr>
        <w:t xml:space="preserve"> </w:t>
      </w:r>
      <w:r w:rsidRPr="00D44530">
        <w:rPr>
          <w:rFonts w:hint="eastAsia"/>
          <w:b/>
          <w:bCs/>
          <w:sz w:val="24"/>
          <w:szCs w:val="24"/>
          <w:rtl/>
        </w:rPr>
        <w:t>תהיה</w:t>
      </w:r>
      <w:r w:rsidRPr="00D44530">
        <w:rPr>
          <w:b/>
          <w:bCs/>
          <w:sz w:val="24"/>
          <w:szCs w:val="24"/>
          <w:rtl/>
        </w:rPr>
        <w:t xml:space="preserve"> </w:t>
      </w:r>
      <w:r w:rsidRPr="00D44530">
        <w:rPr>
          <w:rFonts w:hint="eastAsia"/>
          <w:b/>
          <w:bCs/>
          <w:sz w:val="24"/>
          <w:szCs w:val="24"/>
          <w:rtl/>
        </w:rPr>
        <w:t>מכסת</w:t>
      </w:r>
      <w:r w:rsidRPr="00D44530">
        <w:rPr>
          <w:b/>
          <w:bCs/>
          <w:sz w:val="24"/>
          <w:szCs w:val="24"/>
          <w:rtl/>
        </w:rPr>
        <w:t xml:space="preserve"> </w:t>
      </w:r>
      <w:r w:rsidRPr="00D44530">
        <w:rPr>
          <w:rFonts w:hint="eastAsia"/>
          <w:b/>
          <w:bCs/>
          <w:sz w:val="24"/>
          <w:szCs w:val="24"/>
          <w:rtl/>
        </w:rPr>
        <w:t>דירות</w:t>
      </w:r>
      <w:r w:rsidRPr="00D44530">
        <w:rPr>
          <w:b/>
          <w:bCs/>
          <w:sz w:val="24"/>
          <w:szCs w:val="24"/>
          <w:rtl/>
        </w:rPr>
        <w:t xml:space="preserve"> </w:t>
      </w:r>
      <w:r w:rsidRPr="00D44530">
        <w:rPr>
          <w:rFonts w:hint="eastAsia"/>
          <w:b/>
          <w:bCs/>
          <w:sz w:val="24"/>
          <w:szCs w:val="24"/>
          <w:rtl/>
        </w:rPr>
        <w:t>ובין</w:t>
      </w:r>
      <w:r w:rsidRPr="00D44530">
        <w:rPr>
          <w:b/>
          <w:bCs/>
          <w:sz w:val="24"/>
          <w:szCs w:val="24"/>
          <w:rtl/>
        </w:rPr>
        <w:t xml:space="preserve"> </w:t>
      </w:r>
      <w:r w:rsidRPr="00D44530">
        <w:rPr>
          <w:rFonts w:hint="eastAsia"/>
          <w:b/>
          <w:bCs/>
          <w:sz w:val="24"/>
          <w:szCs w:val="24"/>
          <w:rtl/>
        </w:rPr>
        <w:t>הנרשמים</w:t>
      </w:r>
      <w:r w:rsidRPr="00D44530">
        <w:rPr>
          <w:b/>
          <w:bCs/>
          <w:sz w:val="24"/>
          <w:szCs w:val="24"/>
          <w:rtl/>
        </w:rPr>
        <w:t xml:space="preserve"> </w:t>
      </w:r>
      <w:r w:rsidRPr="00D44530">
        <w:rPr>
          <w:rFonts w:hint="eastAsia"/>
          <w:b/>
          <w:bCs/>
          <w:sz w:val="24"/>
          <w:szCs w:val="24"/>
          <w:rtl/>
        </w:rPr>
        <w:t>תתבצע</w:t>
      </w:r>
      <w:r w:rsidRPr="00D44530">
        <w:rPr>
          <w:b/>
          <w:bCs/>
          <w:sz w:val="24"/>
          <w:szCs w:val="24"/>
          <w:rtl/>
        </w:rPr>
        <w:t xml:space="preserve"> </w:t>
      </w:r>
      <w:r w:rsidRPr="00D44530">
        <w:rPr>
          <w:rFonts w:hint="eastAsia"/>
          <w:b/>
          <w:bCs/>
          <w:sz w:val="24"/>
          <w:szCs w:val="24"/>
          <w:rtl/>
        </w:rPr>
        <w:t>הגרלה</w:t>
      </w:r>
      <w:r w:rsidRPr="00D44530">
        <w:rPr>
          <w:b/>
          <w:bCs/>
          <w:sz w:val="24"/>
          <w:szCs w:val="24"/>
          <w:rtl/>
        </w:rPr>
        <w:t>.</w:t>
      </w:r>
    </w:p>
    <w:p w:rsidR="00DB0C3F" w:rsidRPr="00D44530" w:rsidRDefault="00DB0C3F" w:rsidP="00DB0C3F">
      <w:pPr>
        <w:ind w:left="1076" w:hanging="356"/>
        <w:jc w:val="both"/>
        <w:rPr>
          <w:rFonts w:hint="cs"/>
          <w:b/>
          <w:bCs/>
          <w:sz w:val="24"/>
          <w:szCs w:val="24"/>
          <w:rtl/>
        </w:rPr>
      </w:pPr>
      <w:r w:rsidRPr="00D44530">
        <w:rPr>
          <w:b/>
          <w:bCs/>
          <w:sz w:val="24"/>
          <w:szCs w:val="24"/>
          <w:rtl/>
        </w:rPr>
        <w:t>-</w:t>
      </w:r>
      <w:r w:rsidRPr="00D44530">
        <w:rPr>
          <w:b/>
          <w:bCs/>
          <w:sz w:val="24"/>
          <w:szCs w:val="24"/>
          <w:rtl/>
        </w:rPr>
        <w:tab/>
      </w:r>
      <w:r w:rsidRPr="00D44530">
        <w:rPr>
          <w:rFonts w:hint="eastAsia"/>
          <w:b/>
          <w:bCs/>
          <w:sz w:val="24"/>
          <w:szCs w:val="24"/>
          <w:rtl/>
        </w:rPr>
        <w:t>משפחות</w:t>
      </w:r>
      <w:r w:rsidRPr="00D44530">
        <w:rPr>
          <w:b/>
          <w:bCs/>
          <w:sz w:val="24"/>
          <w:szCs w:val="24"/>
          <w:rtl/>
        </w:rPr>
        <w:t xml:space="preserve"> </w:t>
      </w:r>
      <w:r w:rsidRPr="00D44530">
        <w:rPr>
          <w:rFonts w:hint="eastAsia"/>
          <w:b/>
          <w:bCs/>
          <w:sz w:val="24"/>
          <w:szCs w:val="24"/>
          <w:rtl/>
        </w:rPr>
        <w:t>חסרות</w:t>
      </w:r>
      <w:r w:rsidRPr="00D44530">
        <w:rPr>
          <w:b/>
          <w:bCs/>
          <w:sz w:val="24"/>
          <w:szCs w:val="24"/>
          <w:rtl/>
        </w:rPr>
        <w:t xml:space="preserve"> </w:t>
      </w:r>
      <w:r w:rsidRPr="00D44530">
        <w:rPr>
          <w:rFonts w:hint="eastAsia"/>
          <w:b/>
          <w:bCs/>
          <w:sz w:val="24"/>
          <w:szCs w:val="24"/>
          <w:rtl/>
        </w:rPr>
        <w:t>דירה</w:t>
      </w:r>
      <w:r w:rsidRPr="00D44530">
        <w:rPr>
          <w:b/>
          <w:bCs/>
          <w:sz w:val="24"/>
          <w:szCs w:val="24"/>
          <w:rtl/>
        </w:rPr>
        <w:t xml:space="preserve"> (</w:t>
      </w:r>
      <w:r w:rsidRPr="00D44530">
        <w:rPr>
          <w:rFonts w:hint="eastAsia"/>
          <w:b/>
          <w:bCs/>
          <w:sz w:val="24"/>
          <w:szCs w:val="24"/>
          <w:rtl/>
        </w:rPr>
        <w:t>כולל</w:t>
      </w:r>
      <w:r w:rsidRPr="00D44530">
        <w:rPr>
          <w:b/>
          <w:bCs/>
          <w:sz w:val="24"/>
          <w:szCs w:val="24"/>
          <w:rtl/>
        </w:rPr>
        <w:t xml:space="preserve"> </w:t>
      </w:r>
      <w:r w:rsidRPr="00D44530">
        <w:rPr>
          <w:rFonts w:hint="eastAsia"/>
          <w:b/>
          <w:bCs/>
          <w:sz w:val="24"/>
          <w:szCs w:val="24"/>
          <w:rtl/>
        </w:rPr>
        <w:t>עולים</w:t>
      </w:r>
      <w:r w:rsidRPr="00D44530">
        <w:rPr>
          <w:b/>
          <w:bCs/>
          <w:sz w:val="24"/>
          <w:szCs w:val="24"/>
          <w:rtl/>
        </w:rPr>
        <w:t xml:space="preserve">), </w:t>
      </w:r>
      <w:r w:rsidRPr="00D44530">
        <w:rPr>
          <w:rFonts w:hint="eastAsia"/>
          <w:b/>
          <w:bCs/>
          <w:sz w:val="24"/>
          <w:szCs w:val="24"/>
          <w:rtl/>
        </w:rPr>
        <w:t>דירוג</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מספר</w:t>
      </w:r>
      <w:r w:rsidRPr="00D44530">
        <w:rPr>
          <w:b/>
          <w:bCs/>
          <w:sz w:val="24"/>
          <w:szCs w:val="24"/>
          <w:rtl/>
        </w:rPr>
        <w:t xml:space="preserve"> </w:t>
      </w:r>
      <w:r w:rsidRPr="00D44530">
        <w:rPr>
          <w:rFonts w:hint="eastAsia"/>
          <w:b/>
          <w:bCs/>
          <w:sz w:val="24"/>
          <w:szCs w:val="24"/>
          <w:rtl/>
        </w:rPr>
        <w:t>ילדים</w:t>
      </w:r>
      <w:r w:rsidRPr="00D44530">
        <w:rPr>
          <w:b/>
          <w:bCs/>
          <w:sz w:val="24"/>
          <w:szCs w:val="24"/>
          <w:rtl/>
        </w:rPr>
        <w:t xml:space="preserve"> </w:t>
      </w:r>
      <w:r w:rsidRPr="00D44530">
        <w:rPr>
          <w:rFonts w:hint="eastAsia"/>
          <w:b/>
          <w:bCs/>
          <w:sz w:val="24"/>
          <w:szCs w:val="24"/>
          <w:rtl/>
        </w:rPr>
        <w:t>כדלהלן</w:t>
      </w:r>
      <w:r w:rsidRPr="00D44530">
        <w:rPr>
          <w:b/>
          <w:bCs/>
          <w:sz w:val="24"/>
          <w:szCs w:val="24"/>
          <w:rtl/>
        </w:rPr>
        <w:t xml:space="preserve">:                  </w:t>
      </w:r>
      <w:r w:rsidRPr="00D44530">
        <w:rPr>
          <w:rFonts w:hint="eastAsia"/>
          <w:b/>
          <w:bCs/>
          <w:sz w:val="24"/>
          <w:szCs w:val="24"/>
          <w:rtl/>
        </w:rPr>
        <w:t>יובהר</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חלוקת</w:t>
      </w:r>
      <w:r w:rsidRPr="00D44530">
        <w:rPr>
          <w:b/>
          <w:bCs/>
          <w:sz w:val="24"/>
          <w:szCs w:val="24"/>
          <w:rtl/>
        </w:rPr>
        <w:t xml:space="preserve"> </w:t>
      </w:r>
      <w:r w:rsidRPr="00D44530">
        <w:rPr>
          <w:rFonts w:hint="eastAsia"/>
          <w:b/>
          <w:bCs/>
          <w:sz w:val="24"/>
          <w:szCs w:val="24"/>
          <w:rtl/>
        </w:rPr>
        <w:t>האחוזים</w:t>
      </w:r>
      <w:r w:rsidRPr="00D44530">
        <w:rPr>
          <w:b/>
          <w:bCs/>
          <w:sz w:val="24"/>
          <w:szCs w:val="24"/>
          <w:rtl/>
        </w:rPr>
        <w:t xml:space="preserve"> </w:t>
      </w:r>
      <w:r w:rsidRPr="00D44530">
        <w:rPr>
          <w:rFonts w:hint="eastAsia"/>
          <w:b/>
          <w:bCs/>
          <w:sz w:val="24"/>
          <w:szCs w:val="24"/>
          <w:rtl/>
        </w:rPr>
        <w:t>למשפחות</w:t>
      </w:r>
      <w:r w:rsidRPr="00D44530">
        <w:rPr>
          <w:b/>
          <w:bCs/>
          <w:sz w:val="24"/>
          <w:szCs w:val="24"/>
          <w:rtl/>
        </w:rPr>
        <w:t xml:space="preserve"> </w:t>
      </w:r>
      <w:r w:rsidRPr="00D44530">
        <w:rPr>
          <w:rFonts w:hint="eastAsia"/>
          <w:b/>
          <w:bCs/>
          <w:sz w:val="24"/>
          <w:szCs w:val="24"/>
          <w:rtl/>
        </w:rPr>
        <w:t>חסרות</w:t>
      </w:r>
      <w:r w:rsidRPr="00D44530">
        <w:rPr>
          <w:b/>
          <w:bCs/>
          <w:sz w:val="24"/>
          <w:szCs w:val="24"/>
          <w:rtl/>
        </w:rPr>
        <w:t xml:space="preserve"> </w:t>
      </w:r>
      <w:r w:rsidRPr="00D44530">
        <w:rPr>
          <w:rFonts w:hint="eastAsia"/>
          <w:b/>
          <w:bCs/>
          <w:sz w:val="24"/>
          <w:szCs w:val="24"/>
          <w:rtl/>
        </w:rPr>
        <w:t>דירה</w:t>
      </w:r>
      <w:r w:rsidRPr="00D44530">
        <w:rPr>
          <w:b/>
          <w:bCs/>
          <w:sz w:val="24"/>
          <w:szCs w:val="24"/>
          <w:rtl/>
        </w:rPr>
        <w:t xml:space="preserve">, </w:t>
      </w:r>
      <w:r w:rsidRPr="00D44530">
        <w:rPr>
          <w:rFonts w:hint="eastAsia"/>
          <w:b/>
          <w:bCs/>
          <w:sz w:val="24"/>
          <w:szCs w:val="24"/>
          <w:rtl/>
        </w:rPr>
        <w:t>היא</w:t>
      </w:r>
      <w:r w:rsidRPr="00D44530">
        <w:rPr>
          <w:b/>
          <w:bCs/>
          <w:sz w:val="24"/>
          <w:szCs w:val="24"/>
          <w:rtl/>
        </w:rPr>
        <w:t xml:space="preserve"> </w:t>
      </w:r>
      <w:r w:rsidRPr="00D44530">
        <w:rPr>
          <w:rFonts w:hint="eastAsia"/>
          <w:b/>
          <w:bCs/>
          <w:sz w:val="24"/>
          <w:szCs w:val="24"/>
          <w:rtl/>
        </w:rPr>
        <w:t>מהיתרה</w:t>
      </w:r>
      <w:r w:rsidRPr="00D44530">
        <w:rPr>
          <w:b/>
          <w:bCs/>
          <w:sz w:val="24"/>
          <w:szCs w:val="24"/>
          <w:rtl/>
        </w:rPr>
        <w:t xml:space="preserve"> </w:t>
      </w:r>
      <w:r w:rsidRPr="00D44530">
        <w:rPr>
          <w:rFonts w:hint="eastAsia"/>
          <w:b/>
          <w:bCs/>
          <w:sz w:val="24"/>
          <w:szCs w:val="24"/>
          <w:rtl/>
        </w:rPr>
        <w:t>לאחר</w:t>
      </w:r>
      <w:r w:rsidRPr="00D44530">
        <w:rPr>
          <w:b/>
          <w:bCs/>
          <w:sz w:val="24"/>
          <w:szCs w:val="24"/>
          <w:rtl/>
        </w:rPr>
        <w:t xml:space="preserve"> </w:t>
      </w:r>
      <w:r w:rsidRPr="00D44530">
        <w:rPr>
          <w:rFonts w:hint="eastAsia"/>
          <w:b/>
          <w:bCs/>
          <w:sz w:val="24"/>
          <w:szCs w:val="24"/>
          <w:rtl/>
        </w:rPr>
        <w:t>הקצאת</w:t>
      </w:r>
      <w:r w:rsidRPr="00D44530">
        <w:rPr>
          <w:b/>
          <w:bCs/>
          <w:sz w:val="24"/>
          <w:szCs w:val="24"/>
          <w:rtl/>
        </w:rPr>
        <w:t xml:space="preserve"> </w:t>
      </w:r>
      <w:r w:rsidRPr="00D44530">
        <w:rPr>
          <w:rFonts w:hint="eastAsia"/>
          <w:b/>
          <w:bCs/>
          <w:sz w:val="24"/>
          <w:szCs w:val="24"/>
          <w:rtl/>
        </w:rPr>
        <w:t>דירות</w:t>
      </w:r>
      <w:r w:rsidRPr="00D44530">
        <w:rPr>
          <w:b/>
          <w:bCs/>
          <w:sz w:val="24"/>
          <w:szCs w:val="24"/>
          <w:rtl/>
        </w:rPr>
        <w:t xml:space="preserve"> </w:t>
      </w:r>
      <w:r w:rsidRPr="00D44530">
        <w:rPr>
          <w:rFonts w:hint="eastAsia"/>
          <w:b/>
          <w:bCs/>
          <w:sz w:val="24"/>
          <w:szCs w:val="24"/>
          <w:rtl/>
        </w:rPr>
        <w:t>לנכים</w:t>
      </w:r>
      <w:r w:rsidRPr="00D44530">
        <w:rPr>
          <w:b/>
          <w:bCs/>
          <w:sz w:val="24"/>
          <w:szCs w:val="24"/>
          <w:rtl/>
        </w:rPr>
        <w:t xml:space="preserve">. </w:t>
      </w:r>
      <w:r w:rsidRPr="00D44530">
        <w:rPr>
          <w:rFonts w:hint="eastAsia"/>
          <w:b/>
          <w:bCs/>
          <w:sz w:val="24"/>
          <w:szCs w:val="24"/>
          <w:rtl/>
        </w:rPr>
        <w:t>היתרה</w:t>
      </w:r>
      <w:r w:rsidRPr="00D44530">
        <w:rPr>
          <w:b/>
          <w:bCs/>
          <w:sz w:val="24"/>
          <w:szCs w:val="24"/>
          <w:rtl/>
        </w:rPr>
        <w:t xml:space="preserve"> </w:t>
      </w:r>
      <w:r w:rsidRPr="00D44530">
        <w:rPr>
          <w:rFonts w:hint="eastAsia"/>
          <w:b/>
          <w:bCs/>
          <w:sz w:val="24"/>
          <w:szCs w:val="24"/>
          <w:rtl/>
        </w:rPr>
        <w:t>תיחשב</w:t>
      </w:r>
      <w:r w:rsidRPr="00D44530">
        <w:rPr>
          <w:b/>
          <w:bCs/>
          <w:sz w:val="24"/>
          <w:szCs w:val="24"/>
          <w:rtl/>
        </w:rPr>
        <w:t xml:space="preserve"> </w:t>
      </w:r>
      <w:r w:rsidRPr="00D44530">
        <w:rPr>
          <w:rFonts w:hint="eastAsia"/>
          <w:b/>
          <w:bCs/>
          <w:sz w:val="24"/>
          <w:szCs w:val="24"/>
          <w:rtl/>
        </w:rPr>
        <w:t>להלן</w:t>
      </w:r>
      <w:r w:rsidRPr="00D44530">
        <w:rPr>
          <w:b/>
          <w:bCs/>
          <w:sz w:val="24"/>
          <w:szCs w:val="24"/>
          <w:rtl/>
        </w:rPr>
        <w:t xml:space="preserve"> </w:t>
      </w:r>
      <w:r w:rsidRPr="00D44530">
        <w:rPr>
          <w:rFonts w:hint="eastAsia"/>
          <w:b/>
          <w:bCs/>
          <w:sz w:val="24"/>
          <w:szCs w:val="24"/>
          <w:rtl/>
        </w:rPr>
        <w:t>כ</w:t>
      </w:r>
      <w:r w:rsidRPr="00D44530">
        <w:rPr>
          <w:b/>
          <w:bCs/>
          <w:sz w:val="24"/>
          <w:szCs w:val="24"/>
          <w:rtl/>
        </w:rPr>
        <w:t xml:space="preserve">-100% </w:t>
      </w:r>
      <w:r w:rsidRPr="00D44530">
        <w:rPr>
          <w:rFonts w:hint="eastAsia"/>
          <w:b/>
          <w:bCs/>
          <w:sz w:val="24"/>
          <w:szCs w:val="24"/>
          <w:rtl/>
        </w:rPr>
        <w:t>לצורך</w:t>
      </w:r>
      <w:r w:rsidRPr="00D44530">
        <w:rPr>
          <w:b/>
          <w:bCs/>
          <w:sz w:val="24"/>
          <w:szCs w:val="24"/>
          <w:rtl/>
        </w:rPr>
        <w:t xml:space="preserve"> </w:t>
      </w:r>
      <w:r w:rsidRPr="00D44530">
        <w:rPr>
          <w:rFonts w:hint="eastAsia"/>
          <w:b/>
          <w:bCs/>
          <w:sz w:val="24"/>
          <w:szCs w:val="24"/>
          <w:rtl/>
        </w:rPr>
        <w:t>קביעת</w:t>
      </w:r>
      <w:r w:rsidRPr="00D44530">
        <w:rPr>
          <w:b/>
          <w:bCs/>
          <w:sz w:val="24"/>
          <w:szCs w:val="24"/>
          <w:rtl/>
        </w:rPr>
        <w:t xml:space="preserve"> </w:t>
      </w:r>
      <w:r w:rsidRPr="00D44530">
        <w:rPr>
          <w:rFonts w:hint="eastAsia"/>
          <w:b/>
          <w:bCs/>
          <w:sz w:val="24"/>
          <w:szCs w:val="24"/>
          <w:rtl/>
        </w:rPr>
        <w:t>הזכאות</w:t>
      </w:r>
      <w:r w:rsidRPr="00D44530">
        <w:rPr>
          <w:b/>
          <w:bCs/>
          <w:sz w:val="24"/>
          <w:szCs w:val="24"/>
          <w:rtl/>
        </w:rPr>
        <w:t>.</w:t>
      </w:r>
    </w:p>
    <w:p w:rsidR="00DB0C3F" w:rsidRPr="00D44530" w:rsidRDefault="00DB0C3F" w:rsidP="00DB0C3F">
      <w:pPr>
        <w:pStyle w:val="ListParagraph1"/>
        <w:numPr>
          <w:ilvl w:val="0"/>
          <w:numId w:val="22"/>
        </w:numPr>
        <w:spacing w:after="200" w:line="276" w:lineRule="auto"/>
        <w:jc w:val="both"/>
        <w:rPr>
          <w:bCs/>
          <w:sz w:val="24"/>
          <w:szCs w:val="24"/>
        </w:rPr>
      </w:pPr>
      <w:r w:rsidRPr="00D44530">
        <w:rPr>
          <w:bCs/>
          <w:sz w:val="24"/>
          <w:szCs w:val="24"/>
          <w:rtl/>
        </w:rPr>
        <w:t xml:space="preserve">+7 </w:t>
      </w:r>
      <w:r w:rsidRPr="00D44530">
        <w:rPr>
          <w:rFonts w:hint="eastAsia"/>
          <w:bCs/>
          <w:sz w:val="24"/>
          <w:szCs w:val="24"/>
          <w:rtl/>
        </w:rPr>
        <w:t>ילדים</w:t>
      </w:r>
      <w:r w:rsidRPr="00D44530">
        <w:rPr>
          <w:bCs/>
          <w:sz w:val="24"/>
          <w:szCs w:val="24"/>
          <w:rtl/>
        </w:rPr>
        <w:t xml:space="preserve">- </w:t>
      </w:r>
      <w:r w:rsidRPr="00D44530">
        <w:rPr>
          <w:rFonts w:hint="eastAsia"/>
          <w:bCs/>
          <w:sz w:val="24"/>
          <w:szCs w:val="24"/>
          <w:rtl/>
        </w:rPr>
        <w:t>עד</w:t>
      </w:r>
      <w:r w:rsidRPr="00D44530">
        <w:rPr>
          <w:bCs/>
          <w:sz w:val="24"/>
          <w:szCs w:val="24"/>
          <w:rtl/>
        </w:rPr>
        <w:t xml:space="preserve"> 30% </w:t>
      </w:r>
      <w:r w:rsidRPr="00D44530">
        <w:rPr>
          <w:rFonts w:hint="eastAsia"/>
          <w:bCs/>
          <w:sz w:val="24"/>
          <w:szCs w:val="24"/>
          <w:rtl/>
        </w:rPr>
        <w:t>מהדירות</w:t>
      </w:r>
      <w:r w:rsidRPr="00D44530">
        <w:rPr>
          <w:bCs/>
          <w:sz w:val="24"/>
          <w:szCs w:val="24"/>
          <w:rtl/>
        </w:rPr>
        <w:t>.</w:t>
      </w:r>
    </w:p>
    <w:p w:rsidR="00DB0C3F" w:rsidRPr="00D44530" w:rsidRDefault="00DB0C3F" w:rsidP="00DB0C3F">
      <w:pPr>
        <w:pStyle w:val="ListParagraph1"/>
        <w:numPr>
          <w:ilvl w:val="0"/>
          <w:numId w:val="22"/>
        </w:numPr>
        <w:spacing w:after="200" w:line="276" w:lineRule="auto"/>
        <w:jc w:val="both"/>
        <w:rPr>
          <w:bCs/>
          <w:sz w:val="24"/>
          <w:szCs w:val="24"/>
        </w:rPr>
      </w:pPr>
      <w:r w:rsidRPr="00D44530">
        <w:rPr>
          <w:bCs/>
          <w:sz w:val="24"/>
          <w:szCs w:val="24"/>
          <w:rtl/>
        </w:rPr>
        <w:t xml:space="preserve">4-6 </w:t>
      </w:r>
      <w:r w:rsidRPr="00D44530">
        <w:rPr>
          <w:rFonts w:hint="eastAsia"/>
          <w:bCs/>
          <w:sz w:val="24"/>
          <w:szCs w:val="24"/>
          <w:rtl/>
        </w:rPr>
        <w:t>ילדים</w:t>
      </w:r>
      <w:r w:rsidRPr="00D44530">
        <w:rPr>
          <w:bCs/>
          <w:sz w:val="24"/>
          <w:szCs w:val="24"/>
          <w:rtl/>
        </w:rPr>
        <w:t xml:space="preserve">- </w:t>
      </w:r>
      <w:r w:rsidRPr="00D44530">
        <w:rPr>
          <w:rFonts w:hint="eastAsia"/>
          <w:bCs/>
          <w:sz w:val="24"/>
          <w:szCs w:val="24"/>
          <w:rtl/>
        </w:rPr>
        <w:t>עד</w:t>
      </w:r>
      <w:r w:rsidRPr="00D44530">
        <w:rPr>
          <w:bCs/>
          <w:sz w:val="24"/>
          <w:szCs w:val="24"/>
          <w:rtl/>
        </w:rPr>
        <w:t xml:space="preserve"> 30% </w:t>
      </w:r>
      <w:r w:rsidRPr="00D44530">
        <w:rPr>
          <w:rFonts w:hint="eastAsia"/>
          <w:bCs/>
          <w:sz w:val="24"/>
          <w:szCs w:val="24"/>
          <w:rtl/>
        </w:rPr>
        <w:t>מהדירות</w:t>
      </w:r>
      <w:r w:rsidRPr="00D44530">
        <w:rPr>
          <w:bCs/>
          <w:sz w:val="24"/>
          <w:szCs w:val="24"/>
          <w:rtl/>
        </w:rPr>
        <w:t>.</w:t>
      </w:r>
    </w:p>
    <w:p w:rsidR="00DB0C3F" w:rsidRPr="00D44530" w:rsidRDefault="00DB0C3F" w:rsidP="00DB0C3F">
      <w:pPr>
        <w:pStyle w:val="ListParagraph1"/>
        <w:numPr>
          <w:ilvl w:val="0"/>
          <w:numId w:val="22"/>
        </w:numPr>
        <w:spacing w:after="200" w:line="276" w:lineRule="auto"/>
        <w:jc w:val="both"/>
        <w:rPr>
          <w:bCs/>
          <w:sz w:val="24"/>
          <w:szCs w:val="24"/>
        </w:rPr>
      </w:pPr>
      <w:r w:rsidRPr="00D44530">
        <w:rPr>
          <w:bCs/>
          <w:sz w:val="24"/>
          <w:szCs w:val="24"/>
          <w:rtl/>
        </w:rPr>
        <w:t xml:space="preserve">1-3 </w:t>
      </w:r>
      <w:r w:rsidRPr="00D44530">
        <w:rPr>
          <w:rFonts w:hint="eastAsia"/>
          <w:bCs/>
          <w:sz w:val="24"/>
          <w:szCs w:val="24"/>
          <w:rtl/>
        </w:rPr>
        <w:t>ילדים</w:t>
      </w:r>
      <w:r w:rsidRPr="00D44530">
        <w:rPr>
          <w:bCs/>
          <w:sz w:val="24"/>
          <w:szCs w:val="24"/>
          <w:rtl/>
        </w:rPr>
        <w:t xml:space="preserve">- </w:t>
      </w:r>
      <w:r w:rsidRPr="00D44530">
        <w:rPr>
          <w:rFonts w:hint="eastAsia"/>
          <w:bCs/>
          <w:sz w:val="24"/>
          <w:szCs w:val="24"/>
          <w:rtl/>
        </w:rPr>
        <w:t>עד</w:t>
      </w:r>
      <w:r w:rsidRPr="00D44530">
        <w:rPr>
          <w:bCs/>
          <w:sz w:val="24"/>
          <w:szCs w:val="24"/>
          <w:rtl/>
        </w:rPr>
        <w:t xml:space="preserve"> 20% </w:t>
      </w:r>
      <w:r w:rsidRPr="00D44530">
        <w:rPr>
          <w:rFonts w:hint="eastAsia"/>
          <w:bCs/>
          <w:sz w:val="24"/>
          <w:szCs w:val="24"/>
          <w:rtl/>
        </w:rPr>
        <w:t>מהדירות</w:t>
      </w:r>
      <w:r w:rsidRPr="00D44530">
        <w:rPr>
          <w:bCs/>
          <w:sz w:val="24"/>
          <w:szCs w:val="24"/>
          <w:rtl/>
        </w:rPr>
        <w:t>.</w:t>
      </w:r>
    </w:p>
    <w:p w:rsidR="00DB0C3F" w:rsidRPr="00D44530" w:rsidRDefault="00DB0C3F" w:rsidP="00DB0C3F">
      <w:pPr>
        <w:pStyle w:val="ListParagraph1"/>
        <w:numPr>
          <w:ilvl w:val="0"/>
          <w:numId w:val="22"/>
        </w:numPr>
        <w:spacing w:after="200" w:line="276" w:lineRule="auto"/>
        <w:jc w:val="both"/>
        <w:rPr>
          <w:bCs/>
          <w:sz w:val="24"/>
          <w:szCs w:val="24"/>
        </w:rPr>
      </w:pPr>
      <w:r w:rsidRPr="00D44530">
        <w:rPr>
          <w:bCs/>
          <w:sz w:val="24"/>
          <w:szCs w:val="24"/>
          <w:rtl/>
        </w:rPr>
        <w:lastRenderedPageBreak/>
        <w:t xml:space="preserve">0 </w:t>
      </w:r>
      <w:r w:rsidRPr="00D44530">
        <w:rPr>
          <w:rFonts w:hint="eastAsia"/>
          <w:bCs/>
          <w:sz w:val="24"/>
          <w:szCs w:val="24"/>
          <w:rtl/>
        </w:rPr>
        <w:t>ילדים</w:t>
      </w:r>
      <w:r w:rsidRPr="00D44530">
        <w:rPr>
          <w:bCs/>
          <w:sz w:val="24"/>
          <w:szCs w:val="24"/>
          <w:rtl/>
        </w:rPr>
        <w:t xml:space="preserve">- </w:t>
      </w:r>
      <w:r w:rsidRPr="00D44530">
        <w:rPr>
          <w:rFonts w:hint="eastAsia"/>
          <w:bCs/>
          <w:sz w:val="24"/>
          <w:szCs w:val="24"/>
          <w:rtl/>
        </w:rPr>
        <w:t>עד</w:t>
      </w:r>
      <w:r w:rsidRPr="00D44530">
        <w:rPr>
          <w:bCs/>
          <w:sz w:val="24"/>
          <w:szCs w:val="24"/>
          <w:rtl/>
        </w:rPr>
        <w:t xml:space="preserve"> 20% </w:t>
      </w:r>
      <w:r w:rsidRPr="00D44530">
        <w:rPr>
          <w:rFonts w:hint="eastAsia"/>
          <w:bCs/>
          <w:sz w:val="24"/>
          <w:szCs w:val="24"/>
          <w:rtl/>
        </w:rPr>
        <w:t>מהדירות</w:t>
      </w:r>
      <w:r w:rsidRPr="00D44530">
        <w:rPr>
          <w:bCs/>
          <w:sz w:val="24"/>
          <w:szCs w:val="24"/>
          <w:rtl/>
        </w:rPr>
        <w:t xml:space="preserve">. </w:t>
      </w:r>
      <w:r w:rsidRPr="00D44530">
        <w:rPr>
          <w:rFonts w:hint="eastAsia"/>
          <w:bCs/>
          <w:sz w:val="24"/>
          <w:szCs w:val="24"/>
          <w:rtl/>
        </w:rPr>
        <w:t>בקבוצה</w:t>
      </w:r>
      <w:r w:rsidRPr="00D44530">
        <w:rPr>
          <w:bCs/>
          <w:sz w:val="24"/>
          <w:szCs w:val="24"/>
          <w:rtl/>
        </w:rPr>
        <w:t xml:space="preserve"> </w:t>
      </w:r>
      <w:r w:rsidRPr="00D44530">
        <w:rPr>
          <w:rFonts w:hint="eastAsia"/>
          <w:bCs/>
          <w:sz w:val="24"/>
          <w:szCs w:val="24"/>
          <w:rtl/>
        </w:rPr>
        <w:t>זו</w:t>
      </w:r>
      <w:r w:rsidRPr="00D44530">
        <w:rPr>
          <w:bCs/>
          <w:sz w:val="24"/>
          <w:szCs w:val="24"/>
          <w:rtl/>
        </w:rPr>
        <w:t xml:space="preserve"> </w:t>
      </w:r>
      <w:r w:rsidRPr="00D44530">
        <w:rPr>
          <w:rFonts w:hint="eastAsia"/>
          <w:bCs/>
          <w:sz w:val="24"/>
          <w:szCs w:val="24"/>
          <w:rtl/>
        </w:rPr>
        <w:t>יכללו</w:t>
      </w:r>
      <w:r w:rsidRPr="00D44530">
        <w:rPr>
          <w:bCs/>
          <w:sz w:val="24"/>
          <w:szCs w:val="24"/>
          <w:rtl/>
        </w:rPr>
        <w:t xml:space="preserve"> </w:t>
      </w:r>
      <w:r w:rsidRPr="00D44530">
        <w:rPr>
          <w:rFonts w:hint="eastAsia"/>
          <w:bCs/>
          <w:sz w:val="24"/>
          <w:szCs w:val="24"/>
          <w:rtl/>
        </w:rPr>
        <w:t>גם</w:t>
      </w:r>
      <w:r w:rsidRPr="00D44530">
        <w:rPr>
          <w:bCs/>
          <w:sz w:val="24"/>
          <w:szCs w:val="24"/>
          <w:rtl/>
        </w:rPr>
        <w:t xml:space="preserve"> </w:t>
      </w:r>
      <w:r w:rsidRPr="00D44530">
        <w:rPr>
          <w:rFonts w:hint="eastAsia"/>
          <w:bCs/>
          <w:sz w:val="24"/>
          <w:szCs w:val="24"/>
          <w:rtl/>
        </w:rPr>
        <w:t>זוגות</w:t>
      </w:r>
      <w:r w:rsidRPr="00D44530">
        <w:rPr>
          <w:bCs/>
          <w:sz w:val="24"/>
          <w:szCs w:val="24"/>
          <w:rtl/>
        </w:rPr>
        <w:t xml:space="preserve"> "</w:t>
      </w:r>
      <w:r w:rsidRPr="00D44530">
        <w:rPr>
          <w:rFonts w:hint="eastAsia"/>
          <w:bCs/>
          <w:sz w:val="24"/>
          <w:szCs w:val="24"/>
          <w:rtl/>
        </w:rPr>
        <w:t>עומדים</w:t>
      </w:r>
      <w:r w:rsidRPr="00D44530">
        <w:rPr>
          <w:bCs/>
          <w:sz w:val="24"/>
          <w:szCs w:val="24"/>
          <w:rtl/>
        </w:rPr>
        <w:t xml:space="preserve"> </w:t>
      </w:r>
      <w:r w:rsidRPr="00D44530">
        <w:rPr>
          <w:rFonts w:hint="eastAsia"/>
          <w:bCs/>
          <w:sz w:val="24"/>
          <w:szCs w:val="24"/>
          <w:rtl/>
        </w:rPr>
        <w:t>להינשא</w:t>
      </w:r>
      <w:r w:rsidRPr="00D44530">
        <w:rPr>
          <w:bCs/>
          <w:sz w:val="24"/>
          <w:szCs w:val="24"/>
          <w:rtl/>
        </w:rPr>
        <w:t xml:space="preserve">" </w:t>
      </w:r>
      <w:r w:rsidRPr="00D44530">
        <w:rPr>
          <w:rFonts w:hint="eastAsia"/>
          <w:bCs/>
          <w:sz w:val="24"/>
          <w:szCs w:val="24"/>
          <w:rtl/>
        </w:rPr>
        <w:t>שהם</w:t>
      </w:r>
      <w:r w:rsidRPr="00D44530">
        <w:rPr>
          <w:bCs/>
          <w:sz w:val="24"/>
          <w:szCs w:val="24"/>
          <w:rtl/>
        </w:rPr>
        <w:t xml:space="preserve"> "</w:t>
      </w:r>
      <w:r w:rsidRPr="00D44530">
        <w:rPr>
          <w:rFonts w:hint="eastAsia"/>
          <w:bCs/>
          <w:sz w:val="24"/>
          <w:szCs w:val="24"/>
          <w:rtl/>
        </w:rPr>
        <w:t>חסרי</w:t>
      </w:r>
      <w:r w:rsidRPr="00D44530">
        <w:rPr>
          <w:bCs/>
          <w:sz w:val="24"/>
          <w:szCs w:val="24"/>
          <w:rtl/>
        </w:rPr>
        <w:t xml:space="preserve"> </w:t>
      </w:r>
      <w:r w:rsidRPr="00D44530">
        <w:rPr>
          <w:rFonts w:hint="eastAsia"/>
          <w:bCs/>
          <w:sz w:val="24"/>
          <w:szCs w:val="24"/>
          <w:rtl/>
        </w:rPr>
        <w:t>דירה</w:t>
      </w:r>
      <w:r w:rsidRPr="00D44530">
        <w:rPr>
          <w:bCs/>
          <w:sz w:val="24"/>
          <w:szCs w:val="24"/>
          <w:rtl/>
        </w:rPr>
        <w:t xml:space="preserve">", </w:t>
      </w:r>
      <w:r w:rsidRPr="00D44530">
        <w:rPr>
          <w:rFonts w:hint="eastAsia"/>
          <w:bCs/>
          <w:sz w:val="24"/>
          <w:szCs w:val="24"/>
          <w:rtl/>
        </w:rPr>
        <w:t>שנרשמו</w:t>
      </w:r>
      <w:r w:rsidRPr="00D44530">
        <w:rPr>
          <w:bCs/>
          <w:sz w:val="24"/>
          <w:szCs w:val="24"/>
          <w:rtl/>
        </w:rPr>
        <w:t xml:space="preserve"> </w:t>
      </w:r>
      <w:r w:rsidRPr="00D44530">
        <w:rPr>
          <w:rFonts w:hint="eastAsia"/>
          <w:bCs/>
          <w:sz w:val="24"/>
          <w:szCs w:val="24"/>
          <w:rtl/>
        </w:rPr>
        <w:t>לרבנות</w:t>
      </w:r>
      <w:r w:rsidRPr="00D44530">
        <w:rPr>
          <w:bCs/>
          <w:sz w:val="24"/>
          <w:szCs w:val="24"/>
          <w:rtl/>
        </w:rPr>
        <w:t xml:space="preserve"> </w:t>
      </w:r>
      <w:r w:rsidRPr="00D44530">
        <w:rPr>
          <w:rFonts w:hint="eastAsia"/>
          <w:bCs/>
          <w:sz w:val="24"/>
          <w:szCs w:val="24"/>
          <w:rtl/>
        </w:rPr>
        <w:t>לנישואין</w:t>
      </w:r>
      <w:r w:rsidRPr="00D44530">
        <w:rPr>
          <w:bCs/>
          <w:sz w:val="24"/>
          <w:szCs w:val="24"/>
          <w:rtl/>
        </w:rPr>
        <w:t xml:space="preserve"> </w:t>
      </w:r>
      <w:r w:rsidRPr="00D44530">
        <w:rPr>
          <w:rFonts w:hint="eastAsia"/>
          <w:bCs/>
          <w:sz w:val="24"/>
          <w:szCs w:val="24"/>
          <w:rtl/>
        </w:rPr>
        <w:t>ועומדים</w:t>
      </w:r>
      <w:r w:rsidRPr="00D44530">
        <w:rPr>
          <w:bCs/>
          <w:sz w:val="24"/>
          <w:szCs w:val="24"/>
          <w:rtl/>
        </w:rPr>
        <w:t xml:space="preserve"> </w:t>
      </w:r>
      <w:r w:rsidRPr="00D44530">
        <w:rPr>
          <w:rFonts w:hint="eastAsia"/>
          <w:bCs/>
          <w:sz w:val="24"/>
          <w:szCs w:val="24"/>
          <w:rtl/>
        </w:rPr>
        <w:t>להינשא</w:t>
      </w:r>
      <w:r w:rsidRPr="00D44530">
        <w:rPr>
          <w:bCs/>
          <w:sz w:val="24"/>
          <w:szCs w:val="24"/>
          <w:rtl/>
        </w:rPr>
        <w:t xml:space="preserve"> </w:t>
      </w:r>
      <w:r w:rsidRPr="00D44530">
        <w:rPr>
          <w:rFonts w:hint="eastAsia"/>
          <w:bCs/>
          <w:sz w:val="24"/>
          <w:szCs w:val="24"/>
          <w:rtl/>
        </w:rPr>
        <w:t>תוך</w:t>
      </w:r>
      <w:r w:rsidRPr="00D44530">
        <w:rPr>
          <w:bCs/>
          <w:sz w:val="24"/>
          <w:szCs w:val="24"/>
          <w:rtl/>
        </w:rPr>
        <w:t xml:space="preserve"> </w:t>
      </w:r>
      <w:r w:rsidRPr="00D44530">
        <w:rPr>
          <w:rFonts w:hint="eastAsia"/>
          <w:bCs/>
          <w:sz w:val="24"/>
          <w:szCs w:val="24"/>
          <w:rtl/>
        </w:rPr>
        <w:t>שלושה</w:t>
      </w:r>
      <w:r w:rsidRPr="00D44530">
        <w:rPr>
          <w:bCs/>
          <w:sz w:val="24"/>
          <w:szCs w:val="24"/>
          <w:rtl/>
        </w:rPr>
        <w:t xml:space="preserve"> </w:t>
      </w:r>
      <w:r w:rsidRPr="00D44530">
        <w:rPr>
          <w:rFonts w:hint="eastAsia"/>
          <w:bCs/>
          <w:sz w:val="24"/>
          <w:szCs w:val="24"/>
          <w:rtl/>
        </w:rPr>
        <w:t>חודשים</w:t>
      </w:r>
      <w:r w:rsidRPr="00D44530">
        <w:rPr>
          <w:bCs/>
          <w:sz w:val="24"/>
          <w:szCs w:val="24"/>
          <w:rtl/>
        </w:rPr>
        <w:t xml:space="preserve"> </w:t>
      </w:r>
      <w:r w:rsidRPr="00D44530">
        <w:rPr>
          <w:rFonts w:hint="eastAsia"/>
          <w:bCs/>
          <w:sz w:val="24"/>
          <w:szCs w:val="24"/>
          <w:rtl/>
        </w:rPr>
        <w:t>והגישו</w:t>
      </w:r>
      <w:r w:rsidRPr="00D44530">
        <w:rPr>
          <w:bCs/>
          <w:sz w:val="24"/>
          <w:szCs w:val="24"/>
          <w:rtl/>
        </w:rPr>
        <w:t xml:space="preserve"> </w:t>
      </w:r>
      <w:r w:rsidRPr="00D44530">
        <w:rPr>
          <w:rFonts w:hint="eastAsia"/>
          <w:bCs/>
          <w:sz w:val="24"/>
          <w:szCs w:val="24"/>
          <w:rtl/>
        </w:rPr>
        <w:t>בקשה</w:t>
      </w:r>
      <w:r w:rsidRPr="00D44530">
        <w:rPr>
          <w:bCs/>
          <w:sz w:val="24"/>
          <w:szCs w:val="24"/>
          <w:rtl/>
        </w:rPr>
        <w:t xml:space="preserve"> </w:t>
      </w:r>
      <w:r w:rsidRPr="00D44530">
        <w:rPr>
          <w:rFonts w:hint="eastAsia"/>
          <w:bCs/>
          <w:sz w:val="24"/>
          <w:szCs w:val="24"/>
          <w:rtl/>
        </w:rPr>
        <w:t>לסיוע</w:t>
      </w:r>
      <w:r w:rsidRPr="00D44530">
        <w:rPr>
          <w:bCs/>
          <w:sz w:val="24"/>
          <w:szCs w:val="24"/>
          <w:rtl/>
        </w:rPr>
        <w:t xml:space="preserve"> </w:t>
      </w:r>
      <w:r w:rsidRPr="00D44530">
        <w:rPr>
          <w:rFonts w:hint="eastAsia"/>
          <w:bCs/>
          <w:sz w:val="24"/>
          <w:szCs w:val="24"/>
          <w:rtl/>
        </w:rPr>
        <w:t>בדיור</w:t>
      </w:r>
      <w:r w:rsidRPr="00D44530">
        <w:rPr>
          <w:bCs/>
          <w:sz w:val="24"/>
          <w:szCs w:val="24"/>
          <w:rtl/>
        </w:rPr>
        <w:t>.</w:t>
      </w:r>
    </w:p>
    <w:p w:rsidR="00DB0C3F" w:rsidRPr="00D44530" w:rsidRDefault="00DB0C3F" w:rsidP="00DB0C3F">
      <w:pPr>
        <w:numPr>
          <w:ilvl w:val="0"/>
          <w:numId w:val="4"/>
        </w:numPr>
        <w:jc w:val="both"/>
        <w:rPr>
          <w:rFonts w:hint="cs"/>
          <w:b/>
          <w:bCs/>
          <w:sz w:val="24"/>
          <w:szCs w:val="24"/>
          <w:rtl/>
        </w:rPr>
      </w:pPr>
      <w:r w:rsidRPr="00D44530">
        <w:rPr>
          <w:rFonts w:hint="eastAsia"/>
          <w:b/>
          <w:bCs/>
          <w:sz w:val="24"/>
          <w:szCs w:val="24"/>
          <w:rtl/>
        </w:rPr>
        <w:t>בכל</w:t>
      </w:r>
      <w:r w:rsidRPr="00D44530">
        <w:rPr>
          <w:b/>
          <w:bCs/>
          <w:sz w:val="24"/>
          <w:szCs w:val="24"/>
          <w:rtl/>
        </w:rPr>
        <w:t xml:space="preserve"> </w:t>
      </w:r>
      <w:r w:rsidRPr="00D44530">
        <w:rPr>
          <w:rFonts w:hint="eastAsia"/>
          <w:b/>
          <w:bCs/>
          <w:sz w:val="24"/>
          <w:szCs w:val="24"/>
          <w:rtl/>
        </w:rPr>
        <w:t>אחת</w:t>
      </w:r>
      <w:r w:rsidRPr="00D44530">
        <w:rPr>
          <w:b/>
          <w:bCs/>
          <w:sz w:val="24"/>
          <w:szCs w:val="24"/>
          <w:rtl/>
        </w:rPr>
        <w:t xml:space="preserve"> </w:t>
      </w:r>
      <w:r w:rsidRPr="00D44530">
        <w:rPr>
          <w:rFonts w:hint="eastAsia"/>
          <w:b/>
          <w:bCs/>
          <w:sz w:val="24"/>
          <w:szCs w:val="24"/>
          <w:rtl/>
        </w:rPr>
        <w:t>מהקבוצות</w:t>
      </w:r>
      <w:r w:rsidRPr="00D44530">
        <w:rPr>
          <w:b/>
          <w:bCs/>
          <w:sz w:val="24"/>
          <w:szCs w:val="24"/>
          <w:rtl/>
        </w:rPr>
        <w:t xml:space="preserve"> </w:t>
      </w:r>
      <w:r w:rsidRPr="00D44530">
        <w:rPr>
          <w:rFonts w:hint="eastAsia"/>
          <w:b/>
          <w:bCs/>
          <w:sz w:val="24"/>
          <w:szCs w:val="24"/>
          <w:rtl/>
        </w:rPr>
        <w:t>הנ</w:t>
      </w:r>
      <w:r w:rsidRPr="00D44530">
        <w:rPr>
          <w:b/>
          <w:bCs/>
          <w:sz w:val="24"/>
          <w:szCs w:val="24"/>
          <w:rtl/>
        </w:rPr>
        <w:t>"</w:t>
      </w:r>
      <w:r w:rsidRPr="00D44530">
        <w:rPr>
          <w:rFonts w:hint="eastAsia"/>
          <w:b/>
          <w:bCs/>
          <w:sz w:val="24"/>
          <w:szCs w:val="24"/>
          <w:rtl/>
        </w:rPr>
        <w:t>ל</w:t>
      </w:r>
      <w:r w:rsidRPr="00D44530">
        <w:rPr>
          <w:b/>
          <w:bCs/>
          <w:sz w:val="24"/>
          <w:szCs w:val="24"/>
          <w:rtl/>
        </w:rPr>
        <w:t xml:space="preserve">, </w:t>
      </w:r>
      <w:r w:rsidRPr="00D44530">
        <w:rPr>
          <w:rFonts w:hint="eastAsia"/>
          <w:b/>
          <w:bCs/>
          <w:sz w:val="24"/>
          <w:szCs w:val="24"/>
          <w:rtl/>
        </w:rPr>
        <w:t>תינתן</w:t>
      </w:r>
      <w:r w:rsidRPr="00D44530">
        <w:rPr>
          <w:b/>
          <w:bCs/>
          <w:sz w:val="24"/>
          <w:szCs w:val="24"/>
          <w:rtl/>
        </w:rPr>
        <w:t xml:space="preserve"> </w:t>
      </w:r>
      <w:r w:rsidRPr="00D44530">
        <w:rPr>
          <w:rFonts w:hint="eastAsia"/>
          <w:b/>
          <w:bCs/>
          <w:sz w:val="24"/>
          <w:szCs w:val="24"/>
          <w:rtl/>
        </w:rPr>
        <w:t>עדיפות</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ותק</w:t>
      </w:r>
      <w:r w:rsidRPr="00D44530">
        <w:rPr>
          <w:b/>
          <w:bCs/>
          <w:sz w:val="24"/>
          <w:szCs w:val="24"/>
          <w:rtl/>
        </w:rPr>
        <w:t xml:space="preserve"> </w:t>
      </w:r>
      <w:r w:rsidRPr="00D44530">
        <w:rPr>
          <w:rFonts w:hint="eastAsia"/>
          <w:b/>
          <w:bCs/>
          <w:sz w:val="24"/>
          <w:szCs w:val="24"/>
          <w:rtl/>
        </w:rPr>
        <w:t>זכאות</w:t>
      </w:r>
      <w:r w:rsidRPr="00D44530">
        <w:rPr>
          <w:b/>
          <w:bCs/>
          <w:sz w:val="24"/>
          <w:szCs w:val="24"/>
          <w:rtl/>
        </w:rPr>
        <w:t xml:space="preserve">, </w:t>
      </w:r>
      <w:r w:rsidRPr="00D44530">
        <w:rPr>
          <w:rFonts w:hint="eastAsia"/>
          <w:b/>
          <w:bCs/>
          <w:sz w:val="24"/>
          <w:szCs w:val="24"/>
          <w:rtl/>
        </w:rPr>
        <w:t>כלומר</w:t>
      </w:r>
      <w:r w:rsidRPr="00D44530">
        <w:rPr>
          <w:b/>
          <w:bCs/>
          <w:sz w:val="24"/>
          <w:szCs w:val="24"/>
          <w:rtl/>
        </w:rPr>
        <w:t xml:space="preserve"> </w:t>
      </w:r>
      <w:r w:rsidRPr="00D44530">
        <w:rPr>
          <w:rFonts w:hint="eastAsia"/>
          <w:b/>
          <w:bCs/>
          <w:sz w:val="24"/>
          <w:szCs w:val="24"/>
          <w:rtl/>
        </w:rPr>
        <w:t>ותק</w:t>
      </w:r>
      <w:r w:rsidRPr="00D44530">
        <w:rPr>
          <w:b/>
          <w:bCs/>
          <w:sz w:val="24"/>
          <w:szCs w:val="24"/>
          <w:rtl/>
        </w:rPr>
        <w:t xml:space="preserve"> </w:t>
      </w:r>
      <w:r w:rsidRPr="00D44530">
        <w:rPr>
          <w:rFonts w:hint="eastAsia"/>
          <w:b/>
          <w:bCs/>
          <w:sz w:val="24"/>
          <w:szCs w:val="24"/>
          <w:rtl/>
        </w:rPr>
        <w:t>נישואין</w:t>
      </w:r>
      <w:r w:rsidRPr="00D44530">
        <w:rPr>
          <w:b/>
          <w:bCs/>
          <w:sz w:val="24"/>
          <w:szCs w:val="24"/>
          <w:rtl/>
        </w:rPr>
        <w:t xml:space="preserve"> </w:t>
      </w:r>
      <w:r w:rsidRPr="00D44530">
        <w:rPr>
          <w:rFonts w:hint="eastAsia"/>
          <w:b/>
          <w:bCs/>
          <w:sz w:val="24"/>
          <w:szCs w:val="24"/>
          <w:rtl/>
        </w:rPr>
        <w:t>לזוגות</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תאריך</w:t>
      </w:r>
      <w:r w:rsidRPr="00D44530">
        <w:rPr>
          <w:b/>
          <w:bCs/>
          <w:sz w:val="24"/>
          <w:szCs w:val="24"/>
          <w:rtl/>
        </w:rPr>
        <w:t xml:space="preserve"> </w:t>
      </w:r>
      <w:r w:rsidRPr="00D44530">
        <w:rPr>
          <w:rFonts w:hint="eastAsia"/>
          <w:b/>
          <w:bCs/>
          <w:sz w:val="24"/>
          <w:szCs w:val="24"/>
          <w:rtl/>
        </w:rPr>
        <w:t>יום</w:t>
      </w:r>
      <w:r w:rsidRPr="00D44530">
        <w:rPr>
          <w:b/>
          <w:bCs/>
          <w:sz w:val="24"/>
          <w:szCs w:val="24"/>
          <w:rtl/>
        </w:rPr>
        <w:t xml:space="preserve"> </w:t>
      </w:r>
      <w:r w:rsidRPr="00D44530">
        <w:rPr>
          <w:rFonts w:hint="eastAsia"/>
          <w:b/>
          <w:bCs/>
          <w:sz w:val="24"/>
          <w:szCs w:val="24"/>
          <w:rtl/>
        </w:rPr>
        <w:t>הנישואין</w:t>
      </w:r>
      <w:r w:rsidRPr="00D44530">
        <w:rPr>
          <w:b/>
          <w:bCs/>
          <w:sz w:val="24"/>
          <w:szCs w:val="24"/>
          <w:rtl/>
        </w:rPr>
        <w:t xml:space="preserve">), </w:t>
      </w:r>
      <w:r w:rsidRPr="00D44530">
        <w:rPr>
          <w:rFonts w:hint="eastAsia"/>
          <w:b/>
          <w:bCs/>
          <w:sz w:val="24"/>
          <w:szCs w:val="24"/>
          <w:rtl/>
        </w:rPr>
        <w:t>או</w:t>
      </w:r>
      <w:r w:rsidRPr="00D44530">
        <w:rPr>
          <w:b/>
          <w:bCs/>
          <w:sz w:val="24"/>
          <w:szCs w:val="24"/>
          <w:rtl/>
        </w:rPr>
        <w:t xml:space="preserve"> </w:t>
      </w:r>
      <w:r w:rsidRPr="00D44530">
        <w:rPr>
          <w:rFonts w:hint="eastAsia"/>
          <w:b/>
          <w:bCs/>
          <w:sz w:val="24"/>
          <w:szCs w:val="24"/>
          <w:rtl/>
        </w:rPr>
        <w:t>ותק</w:t>
      </w:r>
      <w:r w:rsidRPr="00D44530">
        <w:rPr>
          <w:b/>
          <w:bCs/>
          <w:sz w:val="24"/>
          <w:szCs w:val="24"/>
          <w:rtl/>
        </w:rPr>
        <w:t xml:space="preserve"> </w:t>
      </w:r>
      <w:r w:rsidRPr="00D44530">
        <w:rPr>
          <w:rFonts w:hint="eastAsia"/>
          <w:b/>
          <w:bCs/>
          <w:sz w:val="24"/>
          <w:szCs w:val="24"/>
          <w:rtl/>
        </w:rPr>
        <w:t>למשפחות</w:t>
      </w:r>
      <w:r w:rsidRPr="00D44530">
        <w:rPr>
          <w:b/>
          <w:bCs/>
          <w:sz w:val="24"/>
          <w:szCs w:val="24"/>
          <w:rtl/>
        </w:rPr>
        <w:t xml:space="preserve"> </w:t>
      </w:r>
      <w:r w:rsidRPr="00D44530">
        <w:rPr>
          <w:rFonts w:hint="eastAsia"/>
          <w:b/>
          <w:bCs/>
          <w:sz w:val="24"/>
          <w:szCs w:val="24"/>
          <w:rtl/>
        </w:rPr>
        <w:t>חד</w:t>
      </w:r>
      <w:r w:rsidRPr="00D44530">
        <w:rPr>
          <w:b/>
          <w:bCs/>
          <w:sz w:val="24"/>
          <w:szCs w:val="24"/>
          <w:rtl/>
        </w:rPr>
        <w:t xml:space="preserve"> </w:t>
      </w:r>
      <w:r w:rsidRPr="00D44530">
        <w:rPr>
          <w:rFonts w:hint="eastAsia"/>
          <w:b/>
          <w:bCs/>
          <w:sz w:val="24"/>
          <w:szCs w:val="24"/>
          <w:rtl/>
        </w:rPr>
        <w:t>הוריות</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תאריך</w:t>
      </w:r>
      <w:r w:rsidRPr="00D44530">
        <w:rPr>
          <w:b/>
          <w:bCs/>
          <w:sz w:val="24"/>
          <w:szCs w:val="24"/>
          <w:rtl/>
        </w:rPr>
        <w:t xml:space="preserve"> </w:t>
      </w:r>
      <w:r w:rsidRPr="00D44530">
        <w:rPr>
          <w:rFonts w:hint="eastAsia"/>
          <w:b/>
          <w:bCs/>
          <w:sz w:val="24"/>
          <w:szCs w:val="24"/>
          <w:rtl/>
        </w:rPr>
        <w:t>גירושים</w:t>
      </w:r>
      <w:r w:rsidRPr="00D44530">
        <w:rPr>
          <w:b/>
          <w:bCs/>
          <w:sz w:val="24"/>
          <w:szCs w:val="24"/>
          <w:rtl/>
        </w:rPr>
        <w:t xml:space="preserve"> </w:t>
      </w:r>
      <w:r w:rsidRPr="00D44530">
        <w:rPr>
          <w:rFonts w:hint="eastAsia"/>
          <w:b/>
          <w:bCs/>
          <w:sz w:val="24"/>
          <w:szCs w:val="24"/>
          <w:rtl/>
        </w:rPr>
        <w:t>או</w:t>
      </w:r>
      <w:r w:rsidRPr="00D44530">
        <w:rPr>
          <w:b/>
          <w:bCs/>
          <w:sz w:val="24"/>
          <w:szCs w:val="24"/>
          <w:rtl/>
        </w:rPr>
        <w:t xml:space="preserve"> </w:t>
      </w:r>
      <w:r w:rsidRPr="00D44530">
        <w:rPr>
          <w:rFonts w:hint="eastAsia"/>
          <w:b/>
          <w:bCs/>
          <w:sz w:val="24"/>
          <w:szCs w:val="24"/>
          <w:rtl/>
        </w:rPr>
        <w:t>תאריך</w:t>
      </w:r>
      <w:r w:rsidRPr="00D44530">
        <w:rPr>
          <w:b/>
          <w:bCs/>
          <w:sz w:val="24"/>
          <w:szCs w:val="24"/>
          <w:rtl/>
        </w:rPr>
        <w:t xml:space="preserve"> </w:t>
      </w:r>
      <w:r w:rsidRPr="00D44530">
        <w:rPr>
          <w:rFonts w:hint="eastAsia"/>
          <w:b/>
          <w:bCs/>
          <w:sz w:val="24"/>
          <w:szCs w:val="24"/>
          <w:rtl/>
        </w:rPr>
        <w:t>התאלמנות</w:t>
      </w:r>
      <w:r w:rsidRPr="00D44530">
        <w:rPr>
          <w:b/>
          <w:bCs/>
          <w:sz w:val="24"/>
          <w:szCs w:val="24"/>
          <w:rtl/>
        </w:rPr>
        <w:t xml:space="preserve"> </w:t>
      </w:r>
      <w:r w:rsidRPr="00D44530">
        <w:rPr>
          <w:rFonts w:hint="eastAsia"/>
          <w:b/>
          <w:bCs/>
          <w:sz w:val="24"/>
          <w:szCs w:val="24"/>
          <w:rtl/>
        </w:rPr>
        <w:t>או</w:t>
      </w:r>
      <w:r w:rsidRPr="00D44530">
        <w:rPr>
          <w:b/>
          <w:bCs/>
          <w:sz w:val="24"/>
          <w:szCs w:val="24"/>
          <w:rtl/>
        </w:rPr>
        <w:t xml:space="preserve"> </w:t>
      </w:r>
      <w:r w:rsidRPr="00D44530">
        <w:rPr>
          <w:rFonts w:hint="eastAsia"/>
          <w:b/>
          <w:bCs/>
          <w:sz w:val="24"/>
          <w:szCs w:val="24"/>
          <w:rtl/>
        </w:rPr>
        <w:t>תאריך</w:t>
      </w:r>
      <w:r w:rsidRPr="00D44530">
        <w:rPr>
          <w:b/>
          <w:bCs/>
          <w:sz w:val="24"/>
          <w:szCs w:val="24"/>
          <w:rtl/>
        </w:rPr>
        <w:t xml:space="preserve"> </w:t>
      </w:r>
      <w:r w:rsidRPr="00D44530">
        <w:rPr>
          <w:rFonts w:hint="eastAsia"/>
          <w:b/>
          <w:bCs/>
          <w:sz w:val="24"/>
          <w:szCs w:val="24"/>
          <w:rtl/>
        </w:rPr>
        <w:t>לידת</w:t>
      </w:r>
      <w:r w:rsidRPr="00D44530">
        <w:rPr>
          <w:b/>
          <w:bCs/>
          <w:sz w:val="24"/>
          <w:szCs w:val="24"/>
          <w:rtl/>
        </w:rPr>
        <w:t xml:space="preserve"> </w:t>
      </w:r>
      <w:r w:rsidRPr="00D44530">
        <w:rPr>
          <w:rFonts w:hint="eastAsia"/>
          <w:b/>
          <w:bCs/>
          <w:sz w:val="24"/>
          <w:szCs w:val="24"/>
          <w:rtl/>
        </w:rPr>
        <w:t>הילד</w:t>
      </w:r>
      <w:r w:rsidRPr="00D44530">
        <w:rPr>
          <w:b/>
          <w:bCs/>
          <w:sz w:val="24"/>
          <w:szCs w:val="24"/>
          <w:rtl/>
        </w:rPr>
        <w:t xml:space="preserve"> </w:t>
      </w:r>
      <w:r w:rsidRPr="00D44530">
        <w:rPr>
          <w:rFonts w:hint="eastAsia"/>
          <w:b/>
          <w:bCs/>
          <w:sz w:val="24"/>
          <w:szCs w:val="24"/>
          <w:rtl/>
        </w:rPr>
        <w:t>הראשון</w:t>
      </w:r>
      <w:r w:rsidRPr="00D44530">
        <w:rPr>
          <w:b/>
          <w:bCs/>
          <w:sz w:val="24"/>
          <w:szCs w:val="24"/>
          <w:rtl/>
        </w:rPr>
        <w:t xml:space="preserve">), </w:t>
      </w:r>
      <w:r w:rsidRPr="00D44530">
        <w:rPr>
          <w:rFonts w:hint="eastAsia"/>
          <w:b/>
          <w:bCs/>
          <w:sz w:val="24"/>
          <w:szCs w:val="24"/>
          <w:rtl/>
        </w:rPr>
        <w:t>או</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כללים</w:t>
      </w:r>
      <w:r w:rsidRPr="00D44530">
        <w:rPr>
          <w:b/>
          <w:bCs/>
          <w:sz w:val="24"/>
          <w:szCs w:val="24"/>
          <w:rtl/>
        </w:rPr>
        <w:t xml:space="preserve"> </w:t>
      </w:r>
      <w:r w:rsidRPr="00D44530">
        <w:rPr>
          <w:rFonts w:hint="eastAsia"/>
          <w:b/>
          <w:bCs/>
          <w:sz w:val="24"/>
          <w:szCs w:val="24"/>
          <w:rtl/>
        </w:rPr>
        <w:t>נוספים</w:t>
      </w:r>
      <w:r w:rsidRPr="00D44530">
        <w:rPr>
          <w:b/>
          <w:bCs/>
          <w:sz w:val="24"/>
          <w:szCs w:val="24"/>
          <w:rtl/>
        </w:rPr>
        <w:t xml:space="preserve"> </w:t>
      </w:r>
      <w:r w:rsidRPr="00D44530">
        <w:rPr>
          <w:rFonts w:hint="eastAsia"/>
          <w:b/>
          <w:bCs/>
          <w:sz w:val="24"/>
          <w:szCs w:val="24"/>
          <w:rtl/>
        </w:rPr>
        <w:t>המופיעים</w:t>
      </w:r>
      <w:r w:rsidRPr="00D44530">
        <w:rPr>
          <w:b/>
          <w:bCs/>
          <w:sz w:val="24"/>
          <w:szCs w:val="24"/>
          <w:rtl/>
        </w:rPr>
        <w:t xml:space="preserve"> </w:t>
      </w:r>
      <w:r w:rsidRPr="00D44530">
        <w:rPr>
          <w:rFonts w:hint="eastAsia"/>
          <w:b/>
          <w:bCs/>
          <w:sz w:val="24"/>
          <w:szCs w:val="24"/>
          <w:rtl/>
        </w:rPr>
        <w:t>בנוהל</w:t>
      </w:r>
      <w:r w:rsidRPr="00D44530">
        <w:rPr>
          <w:b/>
          <w:bCs/>
          <w:sz w:val="24"/>
          <w:szCs w:val="24"/>
          <w:rtl/>
        </w:rPr>
        <w:t xml:space="preserve"> </w:t>
      </w:r>
      <w:r w:rsidRPr="00D44530">
        <w:rPr>
          <w:rFonts w:hint="eastAsia"/>
          <w:b/>
          <w:bCs/>
          <w:sz w:val="24"/>
          <w:szCs w:val="24"/>
          <w:rtl/>
        </w:rPr>
        <w:t>מחיר</w:t>
      </w:r>
      <w:r w:rsidRPr="00D44530">
        <w:rPr>
          <w:b/>
          <w:bCs/>
          <w:sz w:val="24"/>
          <w:szCs w:val="24"/>
          <w:rtl/>
        </w:rPr>
        <w:t xml:space="preserve"> </w:t>
      </w:r>
      <w:r w:rsidRPr="00D44530">
        <w:rPr>
          <w:rFonts w:hint="eastAsia"/>
          <w:b/>
          <w:bCs/>
          <w:sz w:val="24"/>
          <w:szCs w:val="24"/>
          <w:rtl/>
        </w:rPr>
        <w:t>למשתכן</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w:t>
      </w:r>
    </w:p>
    <w:p w:rsidR="00DB0C3F" w:rsidRPr="00D44530" w:rsidRDefault="00DB0C3F" w:rsidP="00DB0C3F">
      <w:pPr>
        <w:numPr>
          <w:ilvl w:val="0"/>
          <w:numId w:val="4"/>
        </w:numPr>
        <w:spacing w:before="240"/>
        <w:jc w:val="both"/>
        <w:rPr>
          <w:rFonts w:hint="cs"/>
          <w:b/>
          <w:bCs/>
          <w:sz w:val="24"/>
          <w:szCs w:val="24"/>
          <w:rtl/>
        </w:rPr>
      </w:pPr>
      <w:r w:rsidRPr="00D44530">
        <w:rPr>
          <w:rFonts w:hint="cs"/>
          <w:b/>
          <w:bCs/>
          <w:sz w:val="24"/>
          <w:szCs w:val="24"/>
          <w:rtl/>
        </w:rPr>
        <w:t>נכה המוגבל בניידות של 80% ומעלה לצמיתות ייכלל בתוך קבוצת הזכאות אליה משתייך לפי נתוניו האישיים ובמידה ועפ"י נתונים אלה הנכה ייכלל ברשימת הזכאים לרכוש דירה תינתן לו הזכות לבחור ראשון בקבוצה איזו דירה הוא מעוניין לרכוש.</w:t>
      </w:r>
    </w:p>
    <w:p w:rsidR="00DB0C3F" w:rsidRPr="00D44530" w:rsidRDefault="00DB0C3F" w:rsidP="00DB0C3F">
      <w:pPr>
        <w:numPr>
          <w:ilvl w:val="0"/>
          <w:numId w:val="23"/>
        </w:numPr>
        <w:spacing w:before="240" w:after="200" w:line="276" w:lineRule="auto"/>
        <w:jc w:val="both"/>
        <w:rPr>
          <w:b/>
          <w:bCs/>
          <w:sz w:val="24"/>
          <w:szCs w:val="24"/>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לי</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לאחר</w:t>
      </w:r>
      <w:r w:rsidRPr="00D44530">
        <w:rPr>
          <w:b/>
          <w:bCs/>
          <w:sz w:val="24"/>
          <w:szCs w:val="24"/>
          <w:rtl/>
        </w:rPr>
        <w:t xml:space="preserve"> </w:t>
      </w:r>
      <w:r w:rsidRPr="00D44530">
        <w:rPr>
          <w:rFonts w:hint="eastAsia"/>
          <w:b/>
          <w:bCs/>
          <w:sz w:val="24"/>
          <w:szCs w:val="24"/>
          <w:rtl/>
        </w:rPr>
        <w:t>גמר</w:t>
      </w:r>
      <w:r w:rsidRPr="00D44530">
        <w:rPr>
          <w:b/>
          <w:bCs/>
          <w:sz w:val="24"/>
          <w:szCs w:val="24"/>
          <w:rtl/>
        </w:rPr>
        <w:t xml:space="preserve"> </w:t>
      </w:r>
      <w:r w:rsidRPr="00D44530">
        <w:rPr>
          <w:rFonts w:hint="eastAsia"/>
          <w:b/>
          <w:bCs/>
          <w:sz w:val="24"/>
          <w:szCs w:val="24"/>
          <w:rtl/>
        </w:rPr>
        <w:t>ההרשמה</w:t>
      </w:r>
      <w:r w:rsidRPr="00D44530">
        <w:rPr>
          <w:b/>
          <w:bCs/>
          <w:sz w:val="24"/>
          <w:szCs w:val="24"/>
          <w:rtl/>
        </w:rPr>
        <w:t xml:space="preserve"> </w:t>
      </w:r>
      <w:r w:rsidRPr="00D44530">
        <w:rPr>
          <w:rFonts w:hint="eastAsia"/>
          <w:b/>
          <w:bCs/>
          <w:sz w:val="24"/>
          <w:szCs w:val="24"/>
          <w:rtl/>
        </w:rPr>
        <w:t>יועברו</w:t>
      </w:r>
      <w:r w:rsidRPr="00D44530">
        <w:rPr>
          <w:b/>
          <w:bCs/>
          <w:sz w:val="24"/>
          <w:szCs w:val="24"/>
          <w:rtl/>
        </w:rPr>
        <w:t xml:space="preserve"> </w:t>
      </w:r>
      <w:r w:rsidRPr="00D44530">
        <w:rPr>
          <w:rFonts w:hint="eastAsia"/>
          <w:b/>
          <w:bCs/>
          <w:sz w:val="24"/>
          <w:szCs w:val="24"/>
          <w:rtl/>
        </w:rPr>
        <w:t>כל</w:t>
      </w:r>
      <w:r w:rsidRPr="00D44530">
        <w:rPr>
          <w:b/>
          <w:bCs/>
          <w:sz w:val="24"/>
          <w:szCs w:val="24"/>
          <w:rtl/>
        </w:rPr>
        <w:t xml:space="preserve"> </w:t>
      </w:r>
      <w:r w:rsidRPr="00D44530">
        <w:rPr>
          <w:rFonts w:hint="eastAsia"/>
          <w:b/>
          <w:bCs/>
          <w:sz w:val="24"/>
          <w:szCs w:val="24"/>
          <w:rtl/>
        </w:rPr>
        <w:t>טופסי</w:t>
      </w:r>
      <w:r w:rsidRPr="00D44530">
        <w:rPr>
          <w:b/>
          <w:bCs/>
          <w:sz w:val="24"/>
          <w:szCs w:val="24"/>
          <w:rtl/>
        </w:rPr>
        <w:t xml:space="preserve"> </w:t>
      </w:r>
      <w:r w:rsidRPr="00D44530">
        <w:rPr>
          <w:rFonts w:hint="eastAsia"/>
          <w:b/>
          <w:bCs/>
          <w:sz w:val="24"/>
          <w:szCs w:val="24"/>
          <w:rtl/>
        </w:rPr>
        <w:t>ההרשמה</w:t>
      </w:r>
      <w:r w:rsidRPr="00D44530">
        <w:rPr>
          <w:b/>
          <w:bCs/>
          <w:sz w:val="24"/>
          <w:szCs w:val="24"/>
          <w:rtl/>
        </w:rPr>
        <w:t xml:space="preserve"> </w:t>
      </w:r>
      <w:r w:rsidRPr="00D44530">
        <w:rPr>
          <w:rFonts w:hint="eastAsia"/>
          <w:b/>
          <w:bCs/>
          <w:sz w:val="24"/>
          <w:szCs w:val="24"/>
          <w:rtl/>
        </w:rPr>
        <w:t>למשרד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 xml:space="preserve">. </w:t>
      </w:r>
      <w:r w:rsidRPr="00D44530">
        <w:rPr>
          <w:rFonts w:hint="eastAsia"/>
          <w:b/>
          <w:bCs/>
          <w:sz w:val="24"/>
          <w:szCs w:val="24"/>
          <w:rtl/>
        </w:rPr>
        <w:t>ההקצאה</w:t>
      </w:r>
      <w:r w:rsidRPr="00D44530">
        <w:rPr>
          <w:b/>
          <w:bCs/>
          <w:sz w:val="24"/>
          <w:szCs w:val="24"/>
          <w:rtl/>
        </w:rPr>
        <w:t xml:space="preserve"> </w:t>
      </w:r>
      <w:r w:rsidRPr="00D44530">
        <w:rPr>
          <w:rFonts w:hint="eastAsia"/>
          <w:b/>
          <w:bCs/>
          <w:sz w:val="24"/>
          <w:szCs w:val="24"/>
          <w:rtl/>
        </w:rPr>
        <w:t>תתקיים</w:t>
      </w:r>
      <w:r w:rsidRPr="00D44530">
        <w:rPr>
          <w:b/>
          <w:bCs/>
          <w:sz w:val="24"/>
          <w:szCs w:val="24"/>
          <w:rtl/>
        </w:rPr>
        <w:t xml:space="preserve"> </w:t>
      </w:r>
      <w:r w:rsidRPr="00D44530">
        <w:rPr>
          <w:rFonts w:hint="eastAsia"/>
          <w:b/>
          <w:bCs/>
          <w:sz w:val="24"/>
          <w:szCs w:val="24"/>
          <w:rtl/>
        </w:rPr>
        <w:t>בנוכחות</w:t>
      </w:r>
      <w:r w:rsidRPr="00D44530">
        <w:rPr>
          <w:b/>
          <w:bCs/>
          <w:sz w:val="24"/>
          <w:szCs w:val="24"/>
          <w:rtl/>
        </w:rPr>
        <w:t xml:space="preserve"> </w:t>
      </w:r>
      <w:r w:rsidRPr="00D44530">
        <w:rPr>
          <w:rFonts w:hint="eastAsia"/>
          <w:b/>
          <w:bCs/>
          <w:sz w:val="24"/>
          <w:szCs w:val="24"/>
          <w:rtl/>
        </w:rPr>
        <w:t>נציג</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 xml:space="preserve">, </w:t>
      </w:r>
      <w:r w:rsidRPr="00D44530">
        <w:rPr>
          <w:rFonts w:hint="eastAsia"/>
          <w:b/>
          <w:bCs/>
          <w:sz w:val="24"/>
          <w:szCs w:val="24"/>
          <w:rtl/>
        </w:rPr>
        <w:t>מנהלת</w:t>
      </w:r>
      <w:r w:rsidRPr="00D44530">
        <w:rPr>
          <w:b/>
          <w:bCs/>
          <w:sz w:val="24"/>
          <w:szCs w:val="24"/>
          <w:rtl/>
        </w:rPr>
        <w:t xml:space="preserve"> </w:t>
      </w:r>
      <w:r w:rsidRPr="00D44530">
        <w:rPr>
          <w:rFonts w:hint="eastAsia"/>
          <w:b/>
          <w:bCs/>
          <w:sz w:val="24"/>
          <w:szCs w:val="24"/>
          <w:rtl/>
        </w:rPr>
        <w:t>הפרויקט</w:t>
      </w:r>
      <w:r w:rsidRPr="00D44530">
        <w:rPr>
          <w:b/>
          <w:bCs/>
          <w:sz w:val="24"/>
          <w:szCs w:val="24"/>
          <w:rtl/>
        </w:rPr>
        <w:t xml:space="preserve"> </w:t>
      </w:r>
      <w:r w:rsidRPr="00D44530">
        <w:rPr>
          <w:rFonts w:hint="eastAsia"/>
          <w:b/>
          <w:bCs/>
          <w:sz w:val="24"/>
          <w:szCs w:val="24"/>
          <w:rtl/>
        </w:rPr>
        <w:t>מטעם</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 xml:space="preserve"> </w:t>
      </w:r>
      <w:r w:rsidRPr="00D44530">
        <w:rPr>
          <w:rFonts w:hint="eastAsia"/>
          <w:b/>
          <w:bCs/>
          <w:sz w:val="24"/>
          <w:szCs w:val="24"/>
          <w:rtl/>
        </w:rPr>
        <w:t>ועו</w:t>
      </w:r>
      <w:r w:rsidRPr="00D44530">
        <w:rPr>
          <w:b/>
          <w:bCs/>
          <w:sz w:val="24"/>
          <w:szCs w:val="24"/>
          <w:rtl/>
        </w:rPr>
        <w:t>"</w:t>
      </w:r>
      <w:r w:rsidRPr="00D44530">
        <w:rPr>
          <w:rFonts w:hint="eastAsia"/>
          <w:b/>
          <w:bCs/>
          <w:sz w:val="24"/>
          <w:szCs w:val="24"/>
          <w:rtl/>
        </w:rPr>
        <w:t>ד</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 xml:space="preserve"> </w:t>
      </w:r>
      <w:r w:rsidRPr="00D44530">
        <w:rPr>
          <w:rFonts w:hint="eastAsia"/>
          <w:b/>
          <w:bCs/>
          <w:sz w:val="24"/>
          <w:szCs w:val="24"/>
          <w:rtl/>
        </w:rPr>
        <w:t>יעביר</w:t>
      </w:r>
      <w:r w:rsidRPr="00D44530">
        <w:rPr>
          <w:b/>
          <w:bCs/>
          <w:sz w:val="24"/>
          <w:szCs w:val="24"/>
          <w:rtl/>
        </w:rPr>
        <w:t xml:space="preserve"> </w:t>
      </w:r>
      <w:r w:rsidRPr="00D44530">
        <w:rPr>
          <w:rFonts w:hint="eastAsia"/>
          <w:b/>
          <w:bCs/>
          <w:sz w:val="24"/>
          <w:szCs w:val="24"/>
          <w:rtl/>
        </w:rPr>
        <w:t>לחברת</w:t>
      </w:r>
      <w:r w:rsidRPr="00D44530">
        <w:rPr>
          <w:b/>
          <w:bCs/>
          <w:sz w:val="24"/>
          <w:szCs w:val="24"/>
          <w:rtl/>
        </w:rPr>
        <w:t xml:space="preserve"> </w:t>
      </w:r>
      <w:r w:rsidRPr="00D44530">
        <w:rPr>
          <w:rFonts w:hint="eastAsia"/>
          <w:b/>
          <w:bCs/>
          <w:sz w:val="24"/>
          <w:szCs w:val="24"/>
          <w:rtl/>
        </w:rPr>
        <w:t>הבנייה</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תוצאות</w:t>
      </w:r>
      <w:r w:rsidRPr="00D44530">
        <w:rPr>
          <w:b/>
          <w:bCs/>
          <w:sz w:val="24"/>
          <w:szCs w:val="24"/>
          <w:rtl/>
        </w:rPr>
        <w:t xml:space="preserve"> </w:t>
      </w:r>
      <w:r w:rsidRPr="00D44530">
        <w:rPr>
          <w:rFonts w:hint="eastAsia"/>
          <w:b/>
          <w:bCs/>
          <w:sz w:val="24"/>
          <w:szCs w:val="24"/>
          <w:rtl/>
        </w:rPr>
        <w:t>המיון</w:t>
      </w:r>
      <w:r w:rsidRPr="00D44530">
        <w:rPr>
          <w:b/>
          <w:bCs/>
          <w:sz w:val="24"/>
          <w:szCs w:val="24"/>
          <w:rtl/>
        </w:rPr>
        <w:t xml:space="preserve"> </w:t>
      </w:r>
      <w:r w:rsidRPr="00D44530">
        <w:rPr>
          <w:rFonts w:hint="eastAsia"/>
          <w:b/>
          <w:bCs/>
          <w:sz w:val="24"/>
          <w:szCs w:val="24"/>
          <w:rtl/>
        </w:rPr>
        <w:t>בצירוף</w:t>
      </w:r>
      <w:r w:rsidRPr="00D44530">
        <w:rPr>
          <w:b/>
          <w:bCs/>
          <w:sz w:val="24"/>
          <w:szCs w:val="24"/>
          <w:rtl/>
        </w:rPr>
        <w:t xml:space="preserve"> </w:t>
      </w:r>
      <w:r w:rsidRPr="00D44530">
        <w:rPr>
          <w:rFonts w:hint="eastAsia"/>
          <w:b/>
          <w:bCs/>
          <w:sz w:val="24"/>
          <w:szCs w:val="24"/>
          <w:rtl/>
        </w:rPr>
        <w:t>הוראות</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קיום</w:t>
      </w:r>
      <w:r w:rsidRPr="00D44530">
        <w:rPr>
          <w:b/>
          <w:bCs/>
          <w:sz w:val="24"/>
          <w:szCs w:val="24"/>
          <w:rtl/>
        </w:rPr>
        <w:t xml:space="preserve"> </w:t>
      </w:r>
      <w:r w:rsidRPr="00D44530">
        <w:rPr>
          <w:rFonts w:hint="eastAsia"/>
          <w:b/>
          <w:bCs/>
          <w:sz w:val="24"/>
          <w:szCs w:val="24"/>
          <w:rtl/>
        </w:rPr>
        <w:t>ההקצאה</w:t>
      </w:r>
      <w:r w:rsidRPr="00D44530">
        <w:rPr>
          <w:b/>
          <w:bCs/>
          <w:sz w:val="24"/>
          <w:szCs w:val="24"/>
          <w:rtl/>
        </w:rPr>
        <w:t>.</w:t>
      </w:r>
    </w:p>
    <w:p w:rsidR="00DB0C3F" w:rsidRPr="00D44530" w:rsidRDefault="00DB0C3F" w:rsidP="00DB0C3F">
      <w:pPr>
        <w:numPr>
          <w:ilvl w:val="0"/>
          <w:numId w:val="23"/>
        </w:numPr>
        <w:spacing w:after="200" w:line="276" w:lineRule="auto"/>
        <w:jc w:val="both"/>
        <w:rPr>
          <w:b/>
          <w:bCs/>
          <w:sz w:val="24"/>
          <w:szCs w:val="24"/>
          <w:rtl/>
        </w:rPr>
      </w:pPr>
      <w:r w:rsidRPr="00D44530">
        <w:rPr>
          <w:rFonts w:hint="eastAsia"/>
          <w:b/>
          <w:bCs/>
          <w:sz w:val="24"/>
          <w:szCs w:val="24"/>
          <w:rtl/>
        </w:rPr>
        <w:t>לאחר</w:t>
      </w:r>
      <w:r w:rsidRPr="00D44530">
        <w:rPr>
          <w:b/>
          <w:bCs/>
          <w:sz w:val="24"/>
          <w:szCs w:val="24"/>
          <w:rtl/>
        </w:rPr>
        <w:t xml:space="preserve"> </w:t>
      </w:r>
      <w:r w:rsidRPr="00D44530">
        <w:rPr>
          <w:rFonts w:hint="eastAsia"/>
          <w:b/>
          <w:bCs/>
          <w:sz w:val="24"/>
          <w:szCs w:val="24"/>
          <w:rtl/>
        </w:rPr>
        <w:t>קיום</w:t>
      </w:r>
      <w:r w:rsidRPr="00D44530">
        <w:rPr>
          <w:b/>
          <w:bCs/>
          <w:sz w:val="24"/>
          <w:szCs w:val="24"/>
          <w:rtl/>
        </w:rPr>
        <w:t xml:space="preserve"> </w:t>
      </w:r>
      <w:r w:rsidRPr="00D44530">
        <w:rPr>
          <w:rFonts w:hint="eastAsia"/>
          <w:b/>
          <w:bCs/>
          <w:sz w:val="24"/>
          <w:szCs w:val="24"/>
          <w:rtl/>
        </w:rPr>
        <w:t>ההקצאה</w:t>
      </w:r>
      <w:r w:rsidRPr="00D44530">
        <w:rPr>
          <w:b/>
          <w:bCs/>
          <w:sz w:val="24"/>
          <w:szCs w:val="24"/>
          <w:rtl/>
        </w:rPr>
        <w:t xml:space="preserve"> </w:t>
      </w:r>
      <w:r w:rsidRPr="00D44530">
        <w:rPr>
          <w:rFonts w:hint="eastAsia"/>
          <w:b/>
          <w:bCs/>
          <w:sz w:val="24"/>
          <w:szCs w:val="24"/>
          <w:rtl/>
        </w:rPr>
        <w:t>ישלחו</w:t>
      </w:r>
      <w:r w:rsidRPr="00D44530">
        <w:rPr>
          <w:b/>
          <w:bCs/>
          <w:sz w:val="24"/>
          <w:szCs w:val="24"/>
          <w:rtl/>
        </w:rPr>
        <w:t xml:space="preserve"> </w:t>
      </w:r>
      <w:r w:rsidRPr="00D44530">
        <w:rPr>
          <w:rFonts w:hint="eastAsia"/>
          <w:b/>
          <w:bCs/>
          <w:sz w:val="24"/>
          <w:szCs w:val="24"/>
          <w:rtl/>
        </w:rPr>
        <w:t>מכתבים</w:t>
      </w:r>
      <w:r w:rsidRPr="00D44530">
        <w:rPr>
          <w:b/>
          <w:bCs/>
          <w:sz w:val="24"/>
          <w:szCs w:val="24"/>
          <w:rtl/>
        </w:rPr>
        <w:t xml:space="preserve"> </w:t>
      </w:r>
      <w:r w:rsidRPr="00D44530">
        <w:rPr>
          <w:rFonts w:hint="eastAsia"/>
          <w:b/>
          <w:bCs/>
          <w:sz w:val="24"/>
          <w:szCs w:val="24"/>
          <w:rtl/>
        </w:rPr>
        <w:t>לנרשמים</w:t>
      </w:r>
      <w:r w:rsidRPr="00D44530">
        <w:rPr>
          <w:b/>
          <w:bCs/>
          <w:sz w:val="24"/>
          <w:szCs w:val="24"/>
          <w:rtl/>
        </w:rPr>
        <w:t xml:space="preserve"> </w:t>
      </w:r>
      <w:r w:rsidRPr="00D44530">
        <w:rPr>
          <w:rFonts w:hint="eastAsia"/>
          <w:b/>
          <w:bCs/>
          <w:sz w:val="24"/>
          <w:szCs w:val="24"/>
          <w:rtl/>
        </w:rPr>
        <w:t>לגבי</w:t>
      </w:r>
      <w:r w:rsidRPr="00D44530">
        <w:rPr>
          <w:b/>
          <w:bCs/>
          <w:sz w:val="24"/>
          <w:szCs w:val="24"/>
          <w:rtl/>
        </w:rPr>
        <w:t xml:space="preserve"> </w:t>
      </w:r>
      <w:r w:rsidRPr="00D44530">
        <w:rPr>
          <w:rFonts w:hint="eastAsia"/>
          <w:b/>
          <w:bCs/>
          <w:sz w:val="24"/>
          <w:szCs w:val="24"/>
          <w:rtl/>
        </w:rPr>
        <w:t>דירוגם</w:t>
      </w:r>
      <w:r w:rsidRPr="00D44530">
        <w:rPr>
          <w:b/>
          <w:bCs/>
          <w:sz w:val="24"/>
          <w:szCs w:val="24"/>
          <w:rtl/>
        </w:rPr>
        <w:t xml:space="preserve"> </w:t>
      </w:r>
      <w:r w:rsidRPr="00D44530">
        <w:rPr>
          <w:rFonts w:hint="eastAsia"/>
          <w:b/>
          <w:bCs/>
          <w:sz w:val="24"/>
          <w:szCs w:val="24"/>
          <w:rtl/>
        </w:rPr>
        <w:t>בהקצאה</w:t>
      </w:r>
      <w:r w:rsidRPr="00D44530">
        <w:rPr>
          <w:b/>
          <w:bCs/>
          <w:sz w:val="24"/>
          <w:szCs w:val="24"/>
          <w:rtl/>
        </w:rPr>
        <w:t xml:space="preserve"> </w:t>
      </w:r>
      <w:r w:rsidRPr="00D44530">
        <w:rPr>
          <w:rFonts w:hint="eastAsia"/>
          <w:b/>
          <w:bCs/>
          <w:sz w:val="24"/>
          <w:szCs w:val="24"/>
          <w:rtl/>
        </w:rPr>
        <w:t>ואלו</w:t>
      </w:r>
      <w:r w:rsidRPr="00D44530">
        <w:rPr>
          <w:b/>
          <w:bCs/>
          <w:sz w:val="24"/>
          <w:szCs w:val="24"/>
          <w:rtl/>
        </w:rPr>
        <w:t xml:space="preserve"> </w:t>
      </w:r>
      <w:r w:rsidRPr="00D44530">
        <w:rPr>
          <w:rFonts w:hint="eastAsia"/>
          <w:b/>
          <w:bCs/>
          <w:sz w:val="24"/>
          <w:szCs w:val="24"/>
          <w:rtl/>
        </w:rPr>
        <w:t>שזכו</w:t>
      </w:r>
      <w:r w:rsidRPr="00D44530">
        <w:rPr>
          <w:b/>
          <w:bCs/>
          <w:sz w:val="24"/>
          <w:szCs w:val="24"/>
          <w:rtl/>
        </w:rPr>
        <w:t xml:space="preserve"> </w:t>
      </w:r>
      <w:r w:rsidRPr="00D44530">
        <w:rPr>
          <w:rFonts w:hint="eastAsia"/>
          <w:b/>
          <w:bCs/>
          <w:sz w:val="24"/>
          <w:szCs w:val="24"/>
          <w:rtl/>
        </w:rPr>
        <w:t>באמצעות</w:t>
      </w:r>
      <w:r w:rsidRPr="00D44530">
        <w:rPr>
          <w:b/>
          <w:bCs/>
          <w:sz w:val="24"/>
          <w:szCs w:val="24"/>
          <w:rtl/>
        </w:rPr>
        <w:t xml:space="preserve"> </w:t>
      </w:r>
      <w:r w:rsidRPr="00D44530">
        <w:rPr>
          <w:rFonts w:hint="eastAsia"/>
          <w:b/>
          <w:bCs/>
          <w:sz w:val="24"/>
          <w:szCs w:val="24"/>
          <w:rtl/>
        </w:rPr>
        <w:t>מכתבים</w:t>
      </w:r>
      <w:r w:rsidRPr="00D44530">
        <w:rPr>
          <w:b/>
          <w:bCs/>
          <w:sz w:val="24"/>
          <w:szCs w:val="24"/>
          <w:rtl/>
        </w:rPr>
        <w:t xml:space="preserve"> </w:t>
      </w:r>
      <w:r w:rsidRPr="00D44530">
        <w:rPr>
          <w:rFonts w:hint="eastAsia"/>
          <w:b/>
          <w:bCs/>
          <w:sz w:val="24"/>
          <w:szCs w:val="24"/>
          <w:rtl/>
        </w:rPr>
        <w:t>רשומים</w:t>
      </w:r>
      <w:r w:rsidRPr="00D44530">
        <w:rPr>
          <w:b/>
          <w:bCs/>
          <w:sz w:val="24"/>
          <w:szCs w:val="24"/>
          <w:rtl/>
        </w:rPr>
        <w:t>.</w:t>
      </w:r>
    </w:p>
    <w:p w:rsidR="00DB0C3F" w:rsidRPr="00D44530" w:rsidRDefault="00DB0C3F" w:rsidP="00DB0C3F">
      <w:pPr>
        <w:ind w:left="1076" w:hanging="356"/>
        <w:jc w:val="both"/>
        <w:rPr>
          <w:b/>
          <w:bCs/>
          <w:sz w:val="24"/>
          <w:szCs w:val="24"/>
          <w:rtl/>
        </w:rPr>
      </w:pPr>
      <w:r w:rsidRPr="00D44530">
        <w:rPr>
          <w:rFonts w:hint="eastAsia"/>
          <w:b/>
          <w:bCs/>
          <w:sz w:val="24"/>
          <w:szCs w:val="24"/>
          <w:rtl/>
        </w:rPr>
        <w:t>המועד</w:t>
      </w:r>
      <w:r w:rsidRPr="00D44530">
        <w:rPr>
          <w:b/>
          <w:bCs/>
          <w:sz w:val="24"/>
          <w:szCs w:val="24"/>
          <w:rtl/>
        </w:rPr>
        <w:t xml:space="preserve"> </w:t>
      </w:r>
      <w:r w:rsidRPr="00D44530">
        <w:rPr>
          <w:rFonts w:hint="eastAsia"/>
          <w:b/>
          <w:bCs/>
          <w:sz w:val="24"/>
          <w:szCs w:val="24"/>
          <w:rtl/>
        </w:rPr>
        <w:t>הצפוי</w:t>
      </w:r>
      <w:r w:rsidRPr="00D44530">
        <w:rPr>
          <w:b/>
          <w:bCs/>
          <w:sz w:val="24"/>
          <w:szCs w:val="24"/>
          <w:rtl/>
        </w:rPr>
        <w:t xml:space="preserve"> </w:t>
      </w:r>
      <w:r w:rsidRPr="00D44530">
        <w:rPr>
          <w:rFonts w:hint="eastAsia"/>
          <w:b/>
          <w:bCs/>
          <w:sz w:val="24"/>
          <w:szCs w:val="24"/>
          <w:rtl/>
        </w:rPr>
        <w:t>לקבלת</w:t>
      </w:r>
      <w:r w:rsidRPr="00D44530">
        <w:rPr>
          <w:b/>
          <w:bCs/>
          <w:sz w:val="24"/>
          <w:szCs w:val="24"/>
          <w:rtl/>
        </w:rPr>
        <w:t xml:space="preserve"> </w:t>
      </w:r>
      <w:r w:rsidRPr="00D44530">
        <w:rPr>
          <w:rFonts w:hint="eastAsia"/>
          <w:b/>
          <w:bCs/>
          <w:sz w:val="24"/>
          <w:szCs w:val="24"/>
          <w:rtl/>
        </w:rPr>
        <w:t>התוצאות</w:t>
      </w:r>
      <w:r w:rsidRPr="00D44530">
        <w:rPr>
          <w:b/>
          <w:bCs/>
          <w:sz w:val="24"/>
          <w:szCs w:val="24"/>
          <w:rtl/>
        </w:rPr>
        <w:t xml:space="preserve"> </w:t>
      </w:r>
      <w:r w:rsidRPr="00D44530">
        <w:rPr>
          <w:rFonts w:hint="eastAsia"/>
          <w:b/>
          <w:bCs/>
          <w:sz w:val="24"/>
          <w:szCs w:val="24"/>
          <w:rtl/>
        </w:rPr>
        <w:t>כשלושה</w:t>
      </w:r>
      <w:r w:rsidRPr="00D44530">
        <w:rPr>
          <w:b/>
          <w:bCs/>
          <w:sz w:val="24"/>
          <w:szCs w:val="24"/>
          <w:rtl/>
        </w:rPr>
        <w:t xml:space="preserve"> </w:t>
      </w:r>
      <w:r w:rsidRPr="00D44530">
        <w:rPr>
          <w:rFonts w:hint="eastAsia"/>
          <w:b/>
          <w:bCs/>
          <w:sz w:val="24"/>
          <w:szCs w:val="24"/>
          <w:rtl/>
        </w:rPr>
        <w:t>שבועות</w:t>
      </w:r>
      <w:r w:rsidRPr="00D44530">
        <w:rPr>
          <w:b/>
          <w:bCs/>
          <w:sz w:val="24"/>
          <w:szCs w:val="24"/>
          <w:rtl/>
        </w:rPr>
        <w:t xml:space="preserve"> </w:t>
      </w:r>
      <w:r w:rsidRPr="00D44530">
        <w:rPr>
          <w:rFonts w:hint="eastAsia"/>
          <w:b/>
          <w:bCs/>
          <w:sz w:val="24"/>
          <w:szCs w:val="24"/>
          <w:rtl/>
        </w:rPr>
        <w:t>לאחר</w:t>
      </w:r>
      <w:r w:rsidRPr="00D44530">
        <w:rPr>
          <w:b/>
          <w:bCs/>
          <w:sz w:val="24"/>
          <w:szCs w:val="24"/>
          <w:rtl/>
        </w:rPr>
        <w:t xml:space="preserve"> </w:t>
      </w:r>
      <w:r w:rsidRPr="00D44530">
        <w:rPr>
          <w:rFonts w:hint="eastAsia"/>
          <w:b/>
          <w:bCs/>
          <w:sz w:val="24"/>
          <w:szCs w:val="24"/>
          <w:rtl/>
        </w:rPr>
        <w:t>סיום</w:t>
      </w:r>
      <w:r w:rsidRPr="00D44530">
        <w:rPr>
          <w:b/>
          <w:bCs/>
          <w:sz w:val="24"/>
          <w:szCs w:val="24"/>
          <w:rtl/>
        </w:rPr>
        <w:t xml:space="preserve"> </w:t>
      </w:r>
      <w:r w:rsidRPr="00D44530">
        <w:rPr>
          <w:rFonts w:hint="eastAsia"/>
          <w:b/>
          <w:bCs/>
          <w:sz w:val="24"/>
          <w:szCs w:val="24"/>
          <w:rtl/>
        </w:rPr>
        <w:t>ההרשמה</w:t>
      </w:r>
      <w:r w:rsidRPr="00D44530">
        <w:rPr>
          <w:b/>
          <w:bCs/>
          <w:sz w:val="24"/>
          <w:szCs w:val="24"/>
          <w:rtl/>
        </w:rPr>
        <w:t>.</w:t>
      </w:r>
    </w:p>
    <w:p w:rsidR="00DB0C3F" w:rsidRPr="00D44530" w:rsidRDefault="00DB0C3F" w:rsidP="00DB0C3F">
      <w:pPr>
        <w:numPr>
          <w:ilvl w:val="0"/>
          <w:numId w:val="24"/>
        </w:numPr>
        <w:spacing w:after="200" w:line="276" w:lineRule="auto"/>
        <w:jc w:val="both"/>
        <w:rPr>
          <w:b/>
          <w:bCs/>
          <w:sz w:val="24"/>
          <w:szCs w:val="24"/>
        </w:rPr>
      </w:pPr>
      <w:r w:rsidRPr="00D44530">
        <w:rPr>
          <w:rFonts w:hint="eastAsia"/>
          <w:b/>
          <w:bCs/>
          <w:sz w:val="24"/>
          <w:szCs w:val="24"/>
          <w:rtl/>
        </w:rPr>
        <w:t>באם</w:t>
      </w:r>
      <w:r w:rsidRPr="00D44530">
        <w:rPr>
          <w:b/>
          <w:bCs/>
          <w:sz w:val="24"/>
          <w:szCs w:val="24"/>
          <w:rtl/>
        </w:rPr>
        <w:t xml:space="preserve"> </w:t>
      </w:r>
      <w:r w:rsidRPr="00D44530">
        <w:rPr>
          <w:rFonts w:hint="eastAsia"/>
          <w:b/>
          <w:bCs/>
          <w:sz w:val="24"/>
          <w:szCs w:val="24"/>
          <w:rtl/>
        </w:rPr>
        <w:t>נזכה</w:t>
      </w:r>
      <w:r w:rsidRPr="00D44530">
        <w:rPr>
          <w:b/>
          <w:bCs/>
          <w:sz w:val="24"/>
          <w:szCs w:val="24"/>
          <w:rtl/>
        </w:rPr>
        <w:t xml:space="preserve"> </w:t>
      </w:r>
      <w:r w:rsidRPr="00D44530">
        <w:rPr>
          <w:rFonts w:hint="eastAsia"/>
          <w:b/>
          <w:bCs/>
          <w:sz w:val="24"/>
          <w:szCs w:val="24"/>
          <w:rtl/>
        </w:rPr>
        <w:t>בהקצאה</w:t>
      </w:r>
      <w:r w:rsidRPr="00D44530">
        <w:rPr>
          <w:b/>
          <w:bCs/>
          <w:sz w:val="24"/>
          <w:szCs w:val="24"/>
          <w:rtl/>
        </w:rPr>
        <w:t xml:space="preserve"> </w:t>
      </w:r>
      <w:r w:rsidRPr="00D44530">
        <w:rPr>
          <w:rFonts w:hint="eastAsia"/>
          <w:b/>
          <w:bCs/>
          <w:sz w:val="24"/>
          <w:szCs w:val="24"/>
          <w:rtl/>
        </w:rPr>
        <w:t>נוזמן</w:t>
      </w:r>
      <w:r w:rsidRPr="00D44530">
        <w:rPr>
          <w:b/>
          <w:bCs/>
          <w:sz w:val="24"/>
          <w:szCs w:val="24"/>
          <w:rtl/>
        </w:rPr>
        <w:t xml:space="preserve"> </w:t>
      </w:r>
      <w:r w:rsidRPr="00D44530">
        <w:rPr>
          <w:rFonts w:hint="eastAsia"/>
          <w:b/>
          <w:bCs/>
          <w:sz w:val="24"/>
          <w:szCs w:val="24"/>
          <w:rtl/>
        </w:rPr>
        <w:t>לבחור</w:t>
      </w:r>
      <w:r w:rsidRPr="00D44530">
        <w:rPr>
          <w:b/>
          <w:bCs/>
          <w:sz w:val="24"/>
          <w:szCs w:val="24"/>
          <w:rtl/>
        </w:rPr>
        <w:t xml:space="preserve"> </w:t>
      </w:r>
      <w:r w:rsidRPr="00D44530">
        <w:rPr>
          <w:rFonts w:hint="eastAsia"/>
          <w:b/>
          <w:bCs/>
          <w:sz w:val="24"/>
          <w:szCs w:val="24"/>
          <w:rtl/>
        </w:rPr>
        <w:t>דירה</w:t>
      </w:r>
      <w:r w:rsidRPr="00D44530">
        <w:rPr>
          <w:b/>
          <w:bCs/>
          <w:sz w:val="24"/>
          <w:szCs w:val="24"/>
          <w:rtl/>
        </w:rPr>
        <w:t xml:space="preserve"> </w:t>
      </w:r>
      <w:r w:rsidRPr="00D44530">
        <w:rPr>
          <w:rFonts w:hint="eastAsia"/>
          <w:b/>
          <w:bCs/>
          <w:sz w:val="24"/>
          <w:szCs w:val="24"/>
          <w:rtl/>
        </w:rPr>
        <w:t>בפרויקט</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סדר</w:t>
      </w:r>
      <w:r w:rsidRPr="00D44530">
        <w:rPr>
          <w:b/>
          <w:bCs/>
          <w:sz w:val="24"/>
          <w:szCs w:val="24"/>
          <w:rtl/>
        </w:rPr>
        <w:t xml:space="preserve"> </w:t>
      </w:r>
      <w:r w:rsidRPr="00D44530">
        <w:rPr>
          <w:rFonts w:hint="eastAsia"/>
          <w:b/>
          <w:bCs/>
          <w:sz w:val="24"/>
          <w:szCs w:val="24"/>
          <w:rtl/>
        </w:rPr>
        <w:t>תוצאות</w:t>
      </w:r>
      <w:r w:rsidRPr="00D44530">
        <w:rPr>
          <w:b/>
          <w:bCs/>
          <w:sz w:val="24"/>
          <w:szCs w:val="24"/>
          <w:rtl/>
        </w:rPr>
        <w:t xml:space="preserve"> </w:t>
      </w:r>
      <w:r w:rsidRPr="00D44530">
        <w:rPr>
          <w:rFonts w:hint="eastAsia"/>
          <w:b/>
          <w:bCs/>
          <w:sz w:val="24"/>
          <w:szCs w:val="24"/>
          <w:rtl/>
        </w:rPr>
        <w:t>ההקצאה</w:t>
      </w:r>
      <w:r w:rsidRPr="00D44530">
        <w:rPr>
          <w:b/>
          <w:bCs/>
          <w:sz w:val="24"/>
          <w:szCs w:val="24"/>
          <w:rtl/>
        </w:rPr>
        <w:t xml:space="preserve">. </w:t>
      </w:r>
      <w:r w:rsidRPr="00D44530">
        <w:rPr>
          <w:rFonts w:hint="eastAsia"/>
          <w:b/>
          <w:bCs/>
          <w:sz w:val="24"/>
          <w:szCs w:val="24"/>
          <w:rtl/>
        </w:rPr>
        <w:t>הובהר</w:t>
      </w:r>
      <w:r w:rsidRPr="00D44530">
        <w:rPr>
          <w:b/>
          <w:bCs/>
          <w:sz w:val="24"/>
          <w:szCs w:val="24"/>
          <w:rtl/>
        </w:rPr>
        <w:t xml:space="preserve"> </w:t>
      </w:r>
      <w:r w:rsidRPr="00D44530">
        <w:rPr>
          <w:rFonts w:hint="eastAsia"/>
          <w:b/>
          <w:bCs/>
          <w:sz w:val="24"/>
          <w:szCs w:val="24"/>
          <w:rtl/>
        </w:rPr>
        <w:t>לנו</w:t>
      </w:r>
      <w:r w:rsidRPr="00D44530">
        <w:rPr>
          <w:b/>
          <w:bCs/>
          <w:sz w:val="24"/>
          <w:szCs w:val="24"/>
          <w:rtl/>
        </w:rPr>
        <w:t xml:space="preserve"> </w:t>
      </w:r>
      <w:r w:rsidRPr="00D44530">
        <w:rPr>
          <w:rFonts w:hint="eastAsia"/>
          <w:b/>
          <w:bCs/>
          <w:sz w:val="24"/>
          <w:szCs w:val="24"/>
          <w:rtl/>
        </w:rPr>
        <w:t>במפורש</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באם</w:t>
      </w:r>
      <w:r w:rsidRPr="00D44530">
        <w:rPr>
          <w:b/>
          <w:bCs/>
          <w:sz w:val="24"/>
          <w:szCs w:val="24"/>
          <w:rtl/>
        </w:rPr>
        <w:t xml:space="preserve"> </w:t>
      </w:r>
      <w:r w:rsidRPr="00D44530">
        <w:rPr>
          <w:rFonts w:hint="eastAsia"/>
          <w:b/>
          <w:bCs/>
          <w:sz w:val="24"/>
          <w:szCs w:val="24"/>
          <w:rtl/>
        </w:rPr>
        <w:t>לא</w:t>
      </w:r>
      <w:r w:rsidRPr="00D44530">
        <w:rPr>
          <w:b/>
          <w:bCs/>
          <w:sz w:val="24"/>
          <w:szCs w:val="24"/>
          <w:rtl/>
        </w:rPr>
        <w:t xml:space="preserve"> </w:t>
      </w:r>
      <w:r w:rsidRPr="00D44530">
        <w:rPr>
          <w:rFonts w:hint="eastAsia"/>
          <w:b/>
          <w:bCs/>
          <w:sz w:val="24"/>
          <w:szCs w:val="24"/>
          <w:rtl/>
        </w:rPr>
        <w:t>נזכה</w:t>
      </w:r>
      <w:r w:rsidRPr="00D44530">
        <w:rPr>
          <w:b/>
          <w:bCs/>
          <w:sz w:val="24"/>
          <w:szCs w:val="24"/>
          <w:rtl/>
        </w:rPr>
        <w:t xml:space="preserve"> </w:t>
      </w:r>
      <w:r w:rsidRPr="00D44530">
        <w:rPr>
          <w:rFonts w:hint="eastAsia"/>
          <w:b/>
          <w:bCs/>
          <w:sz w:val="24"/>
          <w:szCs w:val="24"/>
          <w:rtl/>
        </w:rPr>
        <w:t>לא</w:t>
      </w:r>
      <w:r w:rsidRPr="00D44530">
        <w:rPr>
          <w:b/>
          <w:bCs/>
          <w:sz w:val="24"/>
          <w:szCs w:val="24"/>
          <w:rtl/>
        </w:rPr>
        <w:t xml:space="preserve"> </w:t>
      </w:r>
      <w:r w:rsidRPr="00D44530">
        <w:rPr>
          <w:rFonts w:hint="eastAsia"/>
          <w:b/>
          <w:bCs/>
          <w:sz w:val="24"/>
          <w:szCs w:val="24"/>
          <w:rtl/>
        </w:rPr>
        <w:t>נוכל</w:t>
      </w:r>
      <w:r w:rsidRPr="00D44530">
        <w:rPr>
          <w:b/>
          <w:bCs/>
          <w:sz w:val="24"/>
          <w:szCs w:val="24"/>
          <w:rtl/>
        </w:rPr>
        <w:t xml:space="preserve"> </w:t>
      </w:r>
      <w:r w:rsidRPr="00D44530">
        <w:rPr>
          <w:rFonts w:hint="eastAsia"/>
          <w:b/>
          <w:bCs/>
          <w:sz w:val="24"/>
          <w:szCs w:val="24"/>
          <w:rtl/>
        </w:rPr>
        <w:t>לרכוש</w:t>
      </w:r>
      <w:r w:rsidRPr="00D44530">
        <w:rPr>
          <w:b/>
          <w:bCs/>
          <w:sz w:val="24"/>
          <w:szCs w:val="24"/>
          <w:rtl/>
        </w:rPr>
        <w:t xml:space="preserve"> </w:t>
      </w:r>
      <w:r w:rsidRPr="00D44530">
        <w:rPr>
          <w:rFonts w:hint="eastAsia"/>
          <w:b/>
          <w:bCs/>
          <w:sz w:val="24"/>
          <w:szCs w:val="24"/>
          <w:rtl/>
        </w:rPr>
        <w:t>דירת</w:t>
      </w:r>
      <w:r w:rsidRPr="00D44530">
        <w:rPr>
          <w:b/>
          <w:bCs/>
          <w:sz w:val="24"/>
          <w:szCs w:val="24"/>
          <w:rtl/>
        </w:rPr>
        <w:t xml:space="preserve"> </w:t>
      </w:r>
      <w:r w:rsidRPr="00D44530">
        <w:rPr>
          <w:rFonts w:hint="eastAsia"/>
          <w:b/>
          <w:bCs/>
          <w:sz w:val="24"/>
          <w:szCs w:val="24"/>
          <w:rtl/>
        </w:rPr>
        <w:t>זכאים</w:t>
      </w:r>
      <w:r w:rsidRPr="00D44530">
        <w:rPr>
          <w:b/>
          <w:bCs/>
          <w:sz w:val="24"/>
          <w:szCs w:val="24"/>
          <w:rtl/>
        </w:rPr>
        <w:t xml:space="preserve"> </w:t>
      </w:r>
      <w:r w:rsidRPr="00D44530">
        <w:rPr>
          <w:rFonts w:hint="eastAsia"/>
          <w:b/>
          <w:bCs/>
          <w:sz w:val="24"/>
          <w:szCs w:val="24"/>
          <w:rtl/>
        </w:rPr>
        <w:t>בפרויקט</w:t>
      </w:r>
      <w:r w:rsidRPr="00D44530">
        <w:rPr>
          <w:b/>
          <w:bCs/>
          <w:sz w:val="24"/>
          <w:szCs w:val="24"/>
          <w:rtl/>
        </w:rPr>
        <w:t xml:space="preserve"> </w:t>
      </w:r>
      <w:r w:rsidRPr="00D44530">
        <w:rPr>
          <w:rFonts w:hint="eastAsia"/>
          <w:b/>
          <w:bCs/>
          <w:sz w:val="24"/>
          <w:szCs w:val="24"/>
          <w:rtl/>
        </w:rPr>
        <w:t>במסגרת</w:t>
      </w:r>
      <w:r w:rsidRPr="00D44530">
        <w:rPr>
          <w:b/>
          <w:bCs/>
          <w:sz w:val="24"/>
          <w:szCs w:val="24"/>
          <w:rtl/>
        </w:rPr>
        <w:t xml:space="preserve"> "</w:t>
      </w:r>
      <w:r w:rsidRPr="00D44530">
        <w:rPr>
          <w:rFonts w:hint="eastAsia"/>
          <w:b/>
          <w:bCs/>
          <w:sz w:val="24"/>
          <w:szCs w:val="24"/>
          <w:rtl/>
        </w:rPr>
        <w:t>מחיר</w:t>
      </w:r>
      <w:r w:rsidRPr="00D44530">
        <w:rPr>
          <w:b/>
          <w:bCs/>
          <w:sz w:val="24"/>
          <w:szCs w:val="24"/>
          <w:rtl/>
        </w:rPr>
        <w:t xml:space="preserve"> </w:t>
      </w:r>
      <w:r w:rsidRPr="00D44530">
        <w:rPr>
          <w:rFonts w:hint="eastAsia"/>
          <w:b/>
          <w:bCs/>
          <w:sz w:val="24"/>
          <w:szCs w:val="24"/>
          <w:rtl/>
        </w:rPr>
        <w:t>למשתכן</w:t>
      </w:r>
      <w:r w:rsidRPr="00D44530">
        <w:rPr>
          <w:b/>
          <w:bCs/>
          <w:sz w:val="24"/>
          <w:szCs w:val="24"/>
          <w:rtl/>
        </w:rPr>
        <w:t>".</w:t>
      </w:r>
    </w:p>
    <w:p w:rsidR="00DB0C3F" w:rsidRPr="00D44530" w:rsidRDefault="00DB0C3F" w:rsidP="00DB0C3F">
      <w:pPr>
        <w:numPr>
          <w:ilvl w:val="0"/>
          <w:numId w:val="24"/>
        </w:numPr>
        <w:spacing w:after="200" w:line="276" w:lineRule="auto"/>
        <w:jc w:val="both"/>
        <w:rPr>
          <w:b/>
          <w:bCs/>
          <w:sz w:val="24"/>
          <w:szCs w:val="24"/>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לי</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השיכון</w:t>
      </w:r>
      <w:r w:rsidRPr="00D44530">
        <w:rPr>
          <w:b/>
          <w:bCs/>
          <w:sz w:val="24"/>
          <w:szCs w:val="24"/>
          <w:rtl/>
        </w:rPr>
        <w:t xml:space="preserve"> </w:t>
      </w:r>
      <w:r w:rsidRPr="00D44530">
        <w:rPr>
          <w:rFonts w:hint="eastAsia"/>
          <w:b/>
          <w:bCs/>
          <w:sz w:val="24"/>
          <w:szCs w:val="24"/>
          <w:rtl/>
        </w:rPr>
        <w:t>יבצע</w:t>
      </w:r>
      <w:r w:rsidRPr="00D44530">
        <w:rPr>
          <w:b/>
          <w:bCs/>
          <w:sz w:val="24"/>
          <w:szCs w:val="24"/>
          <w:rtl/>
        </w:rPr>
        <w:t xml:space="preserve"> </w:t>
      </w:r>
      <w:r w:rsidRPr="00D44530">
        <w:rPr>
          <w:rFonts w:hint="eastAsia"/>
          <w:b/>
          <w:bCs/>
          <w:sz w:val="24"/>
          <w:szCs w:val="24"/>
          <w:rtl/>
        </w:rPr>
        <w:t>אימות</w:t>
      </w:r>
      <w:r w:rsidRPr="00D44530">
        <w:rPr>
          <w:b/>
          <w:bCs/>
          <w:sz w:val="24"/>
          <w:szCs w:val="24"/>
          <w:rtl/>
        </w:rPr>
        <w:t xml:space="preserve"> </w:t>
      </w:r>
      <w:r w:rsidRPr="00D44530">
        <w:rPr>
          <w:rFonts w:hint="eastAsia"/>
          <w:b/>
          <w:bCs/>
          <w:sz w:val="24"/>
          <w:szCs w:val="24"/>
          <w:rtl/>
        </w:rPr>
        <w:t>נתונים</w:t>
      </w:r>
      <w:r w:rsidRPr="00D44530">
        <w:rPr>
          <w:b/>
          <w:bCs/>
          <w:sz w:val="24"/>
          <w:szCs w:val="24"/>
          <w:rtl/>
        </w:rPr>
        <w:t xml:space="preserve">, </w:t>
      </w:r>
      <w:r w:rsidRPr="00D44530">
        <w:rPr>
          <w:rFonts w:hint="eastAsia"/>
          <w:b/>
          <w:bCs/>
          <w:sz w:val="24"/>
          <w:szCs w:val="24"/>
          <w:rtl/>
        </w:rPr>
        <w:t>ובמקרה</w:t>
      </w:r>
      <w:r w:rsidRPr="00D44530">
        <w:rPr>
          <w:b/>
          <w:bCs/>
          <w:sz w:val="24"/>
          <w:szCs w:val="24"/>
          <w:rtl/>
        </w:rPr>
        <w:t xml:space="preserve"> </w:t>
      </w:r>
      <w:r w:rsidRPr="00D44530">
        <w:rPr>
          <w:rFonts w:hint="eastAsia"/>
          <w:b/>
          <w:bCs/>
          <w:sz w:val="24"/>
          <w:szCs w:val="24"/>
          <w:rtl/>
        </w:rPr>
        <w:t>וימצאו</w:t>
      </w:r>
      <w:r w:rsidRPr="00D44530">
        <w:rPr>
          <w:b/>
          <w:bCs/>
          <w:sz w:val="24"/>
          <w:szCs w:val="24"/>
          <w:rtl/>
        </w:rPr>
        <w:t xml:space="preserve"> </w:t>
      </w:r>
      <w:r w:rsidRPr="00D44530">
        <w:rPr>
          <w:rFonts w:hint="eastAsia"/>
          <w:b/>
          <w:bCs/>
          <w:sz w:val="24"/>
          <w:szCs w:val="24"/>
          <w:rtl/>
        </w:rPr>
        <w:t>נתונים</w:t>
      </w:r>
      <w:r w:rsidRPr="00D44530">
        <w:rPr>
          <w:b/>
          <w:bCs/>
          <w:sz w:val="24"/>
          <w:szCs w:val="24"/>
          <w:rtl/>
        </w:rPr>
        <w:t xml:space="preserve"> </w:t>
      </w:r>
      <w:r w:rsidRPr="00D44530">
        <w:rPr>
          <w:rFonts w:hint="eastAsia"/>
          <w:b/>
          <w:bCs/>
          <w:sz w:val="24"/>
          <w:szCs w:val="24"/>
          <w:rtl/>
        </w:rPr>
        <w:t>שאינם</w:t>
      </w:r>
      <w:r w:rsidRPr="00D44530">
        <w:rPr>
          <w:b/>
          <w:bCs/>
          <w:sz w:val="24"/>
          <w:szCs w:val="24"/>
          <w:rtl/>
        </w:rPr>
        <w:t xml:space="preserve"> </w:t>
      </w:r>
      <w:r w:rsidRPr="00D44530">
        <w:rPr>
          <w:rFonts w:hint="eastAsia"/>
          <w:b/>
          <w:bCs/>
          <w:sz w:val="24"/>
          <w:szCs w:val="24"/>
          <w:rtl/>
        </w:rPr>
        <w:t>עולים</w:t>
      </w:r>
      <w:r w:rsidRPr="00D44530">
        <w:rPr>
          <w:b/>
          <w:bCs/>
          <w:sz w:val="24"/>
          <w:szCs w:val="24"/>
          <w:rtl/>
        </w:rPr>
        <w:t xml:space="preserve"> </w:t>
      </w:r>
      <w:r w:rsidRPr="00D44530">
        <w:rPr>
          <w:rFonts w:hint="eastAsia"/>
          <w:b/>
          <w:bCs/>
          <w:sz w:val="24"/>
          <w:szCs w:val="24"/>
          <w:rtl/>
        </w:rPr>
        <w:t>בקנה</w:t>
      </w:r>
      <w:r w:rsidRPr="00D44530">
        <w:rPr>
          <w:b/>
          <w:bCs/>
          <w:sz w:val="24"/>
          <w:szCs w:val="24"/>
          <w:rtl/>
        </w:rPr>
        <w:t xml:space="preserve"> </w:t>
      </w:r>
      <w:r w:rsidRPr="00D44530">
        <w:rPr>
          <w:rFonts w:hint="eastAsia"/>
          <w:b/>
          <w:bCs/>
          <w:sz w:val="24"/>
          <w:szCs w:val="24"/>
          <w:rtl/>
        </w:rPr>
        <w:t>אחד</w:t>
      </w:r>
      <w:r w:rsidRPr="00D44530">
        <w:rPr>
          <w:b/>
          <w:bCs/>
          <w:sz w:val="24"/>
          <w:szCs w:val="24"/>
          <w:rtl/>
        </w:rPr>
        <w:t xml:space="preserve"> </w:t>
      </w:r>
      <w:r w:rsidRPr="00D44530">
        <w:rPr>
          <w:rFonts w:hint="eastAsia"/>
          <w:b/>
          <w:bCs/>
          <w:sz w:val="24"/>
          <w:szCs w:val="24"/>
          <w:rtl/>
        </w:rPr>
        <w:t>עם</w:t>
      </w:r>
      <w:r w:rsidRPr="00D44530">
        <w:rPr>
          <w:b/>
          <w:bCs/>
          <w:sz w:val="24"/>
          <w:szCs w:val="24"/>
          <w:rtl/>
        </w:rPr>
        <w:t xml:space="preserve"> </w:t>
      </w:r>
      <w:r w:rsidRPr="00D44530">
        <w:rPr>
          <w:rFonts w:hint="eastAsia"/>
          <w:b/>
          <w:bCs/>
          <w:sz w:val="24"/>
          <w:szCs w:val="24"/>
          <w:rtl/>
        </w:rPr>
        <w:t>הצהרתי</w:t>
      </w:r>
      <w:r w:rsidRPr="00D44530">
        <w:rPr>
          <w:b/>
          <w:bCs/>
          <w:sz w:val="24"/>
          <w:szCs w:val="24"/>
          <w:rtl/>
        </w:rPr>
        <w:t xml:space="preserve"> </w:t>
      </w:r>
      <w:r w:rsidRPr="00D44530">
        <w:rPr>
          <w:rFonts w:hint="eastAsia"/>
          <w:b/>
          <w:bCs/>
          <w:sz w:val="24"/>
          <w:szCs w:val="24"/>
          <w:rtl/>
        </w:rPr>
        <w:t>זו</w:t>
      </w:r>
      <w:r w:rsidRPr="00D44530">
        <w:rPr>
          <w:b/>
          <w:bCs/>
          <w:sz w:val="24"/>
          <w:szCs w:val="24"/>
          <w:rtl/>
        </w:rPr>
        <w:t xml:space="preserve">, </w:t>
      </w:r>
      <w:r w:rsidRPr="00D44530">
        <w:rPr>
          <w:rFonts w:hint="eastAsia"/>
          <w:b/>
          <w:bCs/>
          <w:sz w:val="24"/>
          <w:szCs w:val="24"/>
          <w:rtl/>
        </w:rPr>
        <w:t>תבוטל</w:t>
      </w:r>
      <w:r w:rsidRPr="00D44530">
        <w:rPr>
          <w:b/>
          <w:bCs/>
          <w:sz w:val="24"/>
          <w:szCs w:val="24"/>
          <w:rtl/>
        </w:rPr>
        <w:t xml:space="preserve"> </w:t>
      </w:r>
      <w:r w:rsidRPr="00D44530">
        <w:rPr>
          <w:rFonts w:hint="eastAsia"/>
          <w:b/>
          <w:bCs/>
          <w:sz w:val="24"/>
          <w:szCs w:val="24"/>
          <w:rtl/>
        </w:rPr>
        <w:t>זכאותי</w:t>
      </w:r>
      <w:r w:rsidRPr="00D44530">
        <w:rPr>
          <w:b/>
          <w:bCs/>
          <w:sz w:val="24"/>
          <w:szCs w:val="24"/>
          <w:rtl/>
        </w:rPr>
        <w:t xml:space="preserve"> </w:t>
      </w:r>
      <w:r w:rsidRPr="00D44530">
        <w:rPr>
          <w:rFonts w:hint="eastAsia"/>
          <w:b/>
          <w:bCs/>
          <w:sz w:val="24"/>
          <w:szCs w:val="24"/>
          <w:rtl/>
        </w:rPr>
        <w:t>ע</w:t>
      </w:r>
      <w:r w:rsidRPr="00D44530">
        <w:rPr>
          <w:b/>
          <w:bCs/>
          <w:sz w:val="24"/>
          <w:szCs w:val="24"/>
          <w:rtl/>
        </w:rPr>
        <w:t>"</w:t>
      </w:r>
      <w:r w:rsidRPr="00D44530">
        <w:rPr>
          <w:rFonts w:hint="eastAsia"/>
          <w:b/>
          <w:bCs/>
          <w:sz w:val="24"/>
          <w:szCs w:val="24"/>
          <w:rtl/>
        </w:rPr>
        <w:t>י</w:t>
      </w:r>
      <w:r w:rsidRPr="00D44530">
        <w:rPr>
          <w:b/>
          <w:bCs/>
          <w:sz w:val="24"/>
          <w:szCs w:val="24"/>
          <w:rtl/>
        </w:rPr>
        <w:t xml:space="preserve"> </w:t>
      </w:r>
      <w:r w:rsidRPr="00D44530">
        <w:rPr>
          <w:rFonts w:hint="eastAsia"/>
          <w:b/>
          <w:bCs/>
          <w:sz w:val="24"/>
          <w:szCs w:val="24"/>
          <w:rtl/>
        </w:rPr>
        <w:t>משרד</w:t>
      </w:r>
      <w:r w:rsidRPr="00D44530">
        <w:rPr>
          <w:b/>
          <w:bCs/>
          <w:sz w:val="24"/>
          <w:szCs w:val="24"/>
          <w:rtl/>
        </w:rPr>
        <w:t xml:space="preserve"> </w:t>
      </w:r>
      <w:r w:rsidRPr="00D44530">
        <w:rPr>
          <w:rFonts w:hint="eastAsia"/>
          <w:b/>
          <w:bCs/>
          <w:sz w:val="24"/>
          <w:szCs w:val="24"/>
          <w:rtl/>
        </w:rPr>
        <w:t>השיכון</w:t>
      </w:r>
      <w:r w:rsidRPr="00D44530">
        <w:rPr>
          <w:b/>
          <w:bCs/>
          <w:sz w:val="24"/>
          <w:szCs w:val="24"/>
          <w:rtl/>
        </w:rPr>
        <w:t xml:space="preserve"> </w:t>
      </w:r>
      <w:r w:rsidRPr="00D44530">
        <w:rPr>
          <w:rFonts w:hint="eastAsia"/>
          <w:b/>
          <w:bCs/>
          <w:sz w:val="24"/>
          <w:szCs w:val="24"/>
          <w:rtl/>
        </w:rPr>
        <w:t>ואשא</w:t>
      </w:r>
      <w:r w:rsidRPr="00D44530">
        <w:rPr>
          <w:b/>
          <w:bCs/>
          <w:sz w:val="24"/>
          <w:szCs w:val="24"/>
          <w:rtl/>
        </w:rPr>
        <w:t xml:space="preserve"> </w:t>
      </w:r>
      <w:r w:rsidRPr="00D44530">
        <w:rPr>
          <w:rFonts w:hint="eastAsia"/>
          <w:b/>
          <w:bCs/>
          <w:sz w:val="24"/>
          <w:szCs w:val="24"/>
          <w:rtl/>
        </w:rPr>
        <w:t>בכל</w:t>
      </w:r>
      <w:r w:rsidRPr="00D44530">
        <w:rPr>
          <w:b/>
          <w:bCs/>
          <w:sz w:val="24"/>
          <w:szCs w:val="24"/>
          <w:rtl/>
        </w:rPr>
        <w:t xml:space="preserve"> </w:t>
      </w:r>
      <w:r w:rsidRPr="00D44530">
        <w:rPr>
          <w:rFonts w:hint="eastAsia"/>
          <w:b/>
          <w:bCs/>
          <w:sz w:val="24"/>
          <w:szCs w:val="24"/>
          <w:rtl/>
        </w:rPr>
        <w:t>העלויות</w:t>
      </w:r>
      <w:r w:rsidRPr="00D44530">
        <w:rPr>
          <w:b/>
          <w:bCs/>
          <w:sz w:val="24"/>
          <w:szCs w:val="24"/>
          <w:rtl/>
        </w:rPr>
        <w:t xml:space="preserve"> </w:t>
      </w:r>
      <w:r w:rsidRPr="00D44530">
        <w:rPr>
          <w:rFonts w:hint="eastAsia"/>
          <w:b/>
          <w:bCs/>
          <w:sz w:val="24"/>
          <w:szCs w:val="24"/>
          <w:rtl/>
        </w:rPr>
        <w:t>והנזקים</w:t>
      </w:r>
      <w:r w:rsidRPr="00D44530">
        <w:rPr>
          <w:b/>
          <w:bCs/>
          <w:sz w:val="24"/>
          <w:szCs w:val="24"/>
          <w:rtl/>
        </w:rPr>
        <w:t xml:space="preserve"> </w:t>
      </w:r>
      <w:r w:rsidRPr="00D44530">
        <w:rPr>
          <w:rFonts w:hint="eastAsia"/>
          <w:b/>
          <w:bCs/>
          <w:sz w:val="24"/>
          <w:szCs w:val="24"/>
          <w:rtl/>
        </w:rPr>
        <w:t>הכרוכים</w:t>
      </w:r>
      <w:r w:rsidRPr="00D44530">
        <w:rPr>
          <w:b/>
          <w:bCs/>
          <w:sz w:val="24"/>
          <w:szCs w:val="24"/>
          <w:rtl/>
        </w:rPr>
        <w:t xml:space="preserve"> </w:t>
      </w:r>
      <w:r w:rsidRPr="00D44530">
        <w:rPr>
          <w:rFonts w:hint="eastAsia"/>
          <w:b/>
          <w:bCs/>
          <w:sz w:val="24"/>
          <w:szCs w:val="24"/>
          <w:rtl/>
        </w:rPr>
        <w:t>בכך</w:t>
      </w:r>
      <w:r w:rsidRPr="00D44530">
        <w:rPr>
          <w:b/>
          <w:bCs/>
          <w:sz w:val="24"/>
          <w:szCs w:val="24"/>
          <w:rtl/>
        </w:rPr>
        <w:t xml:space="preserve">, </w:t>
      </w:r>
      <w:r w:rsidRPr="00D44530">
        <w:rPr>
          <w:rFonts w:hint="eastAsia"/>
          <w:b/>
          <w:bCs/>
          <w:sz w:val="24"/>
          <w:szCs w:val="24"/>
          <w:rtl/>
        </w:rPr>
        <w:t>מבלי</w:t>
      </w:r>
      <w:r w:rsidRPr="00D44530">
        <w:rPr>
          <w:b/>
          <w:bCs/>
          <w:sz w:val="24"/>
          <w:szCs w:val="24"/>
          <w:rtl/>
        </w:rPr>
        <w:t xml:space="preserve"> </w:t>
      </w:r>
      <w:r w:rsidRPr="00D44530">
        <w:rPr>
          <w:rFonts w:hint="eastAsia"/>
          <w:b/>
          <w:bCs/>
          <w:sz w:val="24"/>
          <w:szCs w:val="24"/>
          <w:rtl/>
        </w:rPr>
        <w:t>לגרוע</w:t>
      </w:r>
      <w:r w:rsidRPr="00D44530">
        <w:rPr>
          <w:b/>
          <w:bCs/>
          <w:sz w:val="24"/>
          <w:szCs w:val="24"/>
          <w:rtl/>
        </w:rPr>
        <w:t xml:space="preserve"> </w:t>
      </w:r>
      <w:r w:rsidRPr="00D44530">
        <w:rPr>
          <w:rFonts w:hint="eastAsia"/>
          <w:b/>
          <w:bCs/>
          <w:sz w:val="24"/>
          <w:szCs w:val="24"/>
          <w:rtl/>
        </w:rPr>
        <w:t>בכל</w:t>
      </w:r>
      <w:r w:rsidRPr="00D44530">
        <w:rPr>
          <w:b/>
          <w:bCs/>
          <w:sz w:val="24"/>
          <w:szCs w:val="24"/>
          <w:rtl/>
        </w:rPr>
        <w:t xml:space="preserve"> </w:t>
      </w:r>
      <w:r w:rsidRPr="00D44530">
        <w:rPr>
          <w:rFonts w:hint="eastAsia"/>
          <w:b/>
          <w:bCs/>
          <w:sz w:val="24"/>
          <w:szCs w:val="24"/>
          <w:rtl/>
        </w:rPr>
        <w:t>אחריות</w:t>
      </w:r>
      <w:r w:rsidRPr="00D44530">
        <w:rPr>
          <w:b/>
          <w:bCs/>
          <w:sz w:val="24"/>
          <w:szCs w:val="24"/>
          <w:rtl/>
        </w:rPr>
        <w:t xml:space="preserve"> </w:t>
      </w:r>
      <w:r w:rsidRPr="00D44530">
        <w:rPr>
          <w:rFonts w:hint="eastAsia"/>
          <w:b/>
          <w:bCs/>
          <w:sz w:val="24"/>
          <w:szCs w:val="24"/>
          <w:rtl/>
        </w:rPr>
        <w:t>לפי</w:t>
      </w:r>
      <w:r w:rsidRPr="00D44530">
        <w:rPr>
          <w:b/>
          <w:bCs/>
          <w:sz w:val="24"/>
          <w:szCs w:val="24"/>
          <w:rtl/>
        </w:rPr>
        <w:t xml:space="preserve"> </w:t>
      </w:r>
      <w:r w:rsidRPr="00D44530">
        <w:rPr>
          <w:rFonts w:hint="eastAsia"/>
          <w:b/>
          <w:bCs/>
          <w:sz w:val="24"/>
          <w:szCs w:val="24"/>
          <w:rtl/>
        </w:rPr>
        <w:t>כל</w:t>
      </w:r>
      <w:r w:rsidRPr="00D44530">
        <w:rPr>
          <w:b/>
          <w:bCs/>
          <w:sz w:val="24"/>
          <w:szCs w:val="24"/>
          <w:rtl/>
        </w:rPr>
        <w:t xml:space="preserve"> </w:t>
      </w:r>
      <w:r w:rsidRPr="00D44530">
        <w:rPr>
          <w:rFonts w:hint="eastAsia"/>
          <w:b/>
          <w:bCs/>
          <w:sz w:val="24"/>
          <w:szCs w:val="24"/>
          <w:rtl/>
        </w:rPr>
        <w:t>דין</w:t>
      </w:r>
      <w:r w:rsidRPr="00D44530">
        <w:rPr>
          <w:b/>
          <w:bCs/>
          <w:sz w:val="24"/>
          <w:szCs w:val="24"/>
          <w:rtl/>
        </w:rPr>
        <w:t>.</w:t>
      </w:r>
    </w:p>
    <w:p w:rsidR="00DB0C3F" w:rsidRPr="00D44530" w:rsidRDefault="00DB0C3F" w:rsidP="00DB0C3F">
      <w:pPr>
        <w:numPr>
          <w:ilvl w:val="0"/>
          <w:numId w:val="24"/>
        </w:numPr>
        <w:spacing w:after="200" w:line="276" w:lineRule="auto"/>
        <w:jc w:val="both"/>
        <w:rPr>
          <w:b/>
          <w:bCs/>
          <w:sz w:val="24"/>
          <w:szCs w:val="24"/>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לנו</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ככל</w:t>
      </w:r>
      <w:r w:rsidRPr="00D44530">
        <w:rPr>
          <w:b/>
          <w:bCs/>
          <w:sz w:val="24"/>
          <w:szCs w:val="24"/>
          <w:rtl/>
        </w:rPr>
        <w:t xml:space="preserve"> </w:t>
      </w:r>
      <w:r w:rsidRPr="00D44530">
        <w:rPr>
          <w:rFonts w:hint="eastAsia"/>
          <w:b/>
          <w:bCs/>
          <w:sz w:val="24"/>
          <w:szCs w:val="24"/>
          <w:rtl/>
        </w:rPr>
        <w:t>שנזכה</w:t>
      </w:r>
      <w:r w:rsidRPr="00D44530">
        <w:rPr>
          <w:b/>
          <w:bCs/>
          <w:sz w:val="24"/>
          <w:szCs w:val="24"/>
          <w:rtl/>
        </w:rPr>
        <w:t xml:space="preserve"> </w:t>
      </w:r>
      <w:r w:rsidRPr="00D44530">
        <w:rPr>
          <w:rFonts w:hint="eastAsia"/>
          <w:b/>
          <w:bCs/>
          <w:sz w:val="24"/>
          <w:szCs w:val="24"/>
          <w:rtl/>
        </w:rPr>
        <w:t>בהקצאה</w:t>
      </w:r>
      <w:r w:rsidRPr="00D44530">
        <w:rPr>
          <w:b/>
          <w:bCs/>
          <w:sz w:val="24"/>
          <w:szCs w:val="24"/>
          <w:rtl/>
        </w:rPr>
        <w:t xml:space="preserve"> </w:t>
      </w:r>
      <w:r w:rsidRPr="00D44530">
        <w:rPr>
          <w:rFonts w:hint="eastAsia"/>
          <w:b/>
          <w:bCs/>
          <w:sz w:val="24"/>
          <w:szCs w:val="24"/>
          <w:rtl/>
        </w:rPr>
        <w:t>ונחתום</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חוזה</w:t>
      </w:r>
      <w:r w:rsidRPr="00D44530">
        <w:rPr>
          <w:b/>
          <w:bCs/>
          <w:sz w:val="24"/>
          <w:szCs w:val="24"/>
          <w:rtl/>
        </w:rPr>
        <w:t xml:space="preserve"> </w:t>
      </w:r>
      <w:r w:rsidRPr="00D44530">
        <w:rPr>
          <w:rFonts w:hint="eastAsia"/>
          <w:b/>
          <w:bCs/>
          <w:sz w:val="24"/>
          <w:szCs w:val="24"/>
          <w:rtl/>
        </w:rPr>
        <w:t>מכר</w:t>
      </w:r>
      <w:r w:rsidRPr="00D44530">
        <w:rPr>
          <w:b/>
          <w:bCs/>
          <w:sz w:val="24"/>
          <w:szCs w:val="24"/>
          <w:rtl/>
        </w:rPr>
        <w:t xml:space="preserve">, </w:t>
      </w:r>
      <w:r w:rsidRPr="00D44530">
        <w:rPr>
          <w:rFonts w:hint="eastAsia"/>
          <w:b/>
          <w:bCs/>
          <w:sz w:val="24"/>
          <w:szCs w:val="24"/>
          <w:rtl/>
        </w:rPr>
        <w:t>לא</w:t>
      </w:r>
      <w:r w:rsidRPr="00D44530">
        <w:rPr>
          <w:b/>
          <w:bCs/>
          <w:sz w:val="24"/>
          <w:szCs w:val="24"/>
          <w:rtl/>
        </w:rPr>
        <w:t xml:space="preserve"> </w:t>
      </w:r>
      <w:r w:rsidRPr="00D44530">
        <w:rPr>
          <w:rFonts w:hint="eastAsia"/>
          <w:b/>
          <w:bCs/>
          <w:sz w:val="24"/>
          <w:szCs w:val="24"/>
          <w:rtl/>
        </w:rPr>
        <w:t>נהיה</w:t>
      </w:r>
      <w:r w:rsidRPr="00D44530">
        <w:rPr>
          <w:b/>
          <w:bCs/>
          <w:sz w:val="24"/>
          <w:szCs w:val="24"/>
          <w:rtl/>
        </w:rPr>
        <w:t xml:space="preserve"> </w:t>
      </w:r>
      <w:r w:rsidRPr="00D44530">
        <w:rPr>
          <w:rFonts w:hint="eastAsia"/>
          <w:b/>
          <w:bCs/>
          <w:sz w:val="24"/>
          <w:szCs w:val="24"/>
          <w:rtl/>
        </w:rPr>
        <w:t>רשאים</w:t>
      </w:r>
      <w:r w:rsidRPr="00D44530">
        <w:rPr>
          <w:b/>
          <w:bCs/>
          <w:sz w:val="24"/>
          <w:szCs w:val="24"/>
          <w:rtl/>
        </w:rPr>
        <w:t xml:space="preserve"> </w:t>
      </w:r>
      <w:r w:rsidRPr="00D44530">
        <w:rPr>
          <w:rFonts w:hint="eastAsia"/>
          <w:b/>
          <w:bCs/>
          <w:sz w:val="24"/>
          <w:szCs w:val="24"/>
          <w:rtl/>
        </w:rPr>
        <w:t>למכור</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הדירה</w:t>
      </w:r>
      <w:r w:rsidRPr="00D44530">
        <w:rPr>
          <w:b/>
          <w:bCs/>
          <w:sz w:val="24"/>
          <w:szCs w:val="24"/>
          <w:rtl/>
        </w:rPr>
        <w:t xml:space="preserve"> </w:t>
      </w:r>
      <w:r w:rsidRPr="00D44530">
        <w:rPr>
          <w:rFonts w:hint="eastAsia"/>
          <w:b/>
          <w:bCs/>
          <w:sz w:val="24"/>
          <w:szCs w:val="24"/>
          <w:rtl/>
        </w:rPr>
        <w:t>במשך</w:t>
      </w:r>
      <w:r w:rsidRPr="00D44530">
        <w:rPr>
          <w:b/>
          <w:bCs/>
          <w:sz w:val="24"/>
          <w:szCs w:val="24"/>
          <w:rtl/>
        </w:rPr>
        <w:t xml:space="preserve"> 5 </w:t>
      </w:r>
      <w:r w:rsidRPr="00D44530">
        <w:rPr>
          <w:rFonts w:hint="eastAsia"/>
          <w:b/>
          <w:bCs/>
          <w:sz w:val="24"/>
          <w:szCs w:val="24"/>
          <w:rtl/>
        </w:rPr>
        <w:t>שנים</w:t>
      </w:r>
      <w:r w:rsidRPr="00D44530">
        <w:rPr>
          <w:b/>
          <w:bCs/>
          <w:sz w:val="24"/>
          <w:szCs w:val="24"/>
          <w:rtl/>
        </w:rPr>
        <w:t xml:space="preserve"> </w:t>
      </w:r>
      <w:r w:rsidRPr="00D44530">
        <w:rPr>
          <w:rFonts w:hint="eastAsia"/>
          <w:b/>
          <w:bCs/>
          <w:sz w:val="24"/>
          <w:szCs w:val="24"/>
          <w:rtl/>
        </w:rPr>
        <w:t>מיום</w:t>
      </w:r>
      <w:r w:rsidRPr="00D44530">
        <w:rPr>
          <w:b/>
          <w:bCs/>
          <w:sz w:val="24"/>
          <w:szCs w:val="24"/>
          <w:rtl/>
        </w:rPr>
        <w:t xml:space="preserve"> </w:t>
      </w:r>
      <w:r w:rsidRPr="00D44530">
        <w:rPr>
          <w:rFonts w:hint="eastAsia"/>
          <w:b/>
          <w:bCs/>
          <w:sz w:val="24"/>
          <w:szCs w:val="24"/>
          <w:rtl/>
        </w:rPr>
        <w:t>קבלת</w:t>
      </w:r>
      <w:r w:rsidRPr="00D44530">
        <w:rPr>
          <w:b/>
          <w:bCs/>
          <w:sz w:val="24"/>
          <w:szCs w:val="24"/>
          <w:rtl/>
        </w:rPr>
        <w:t xml:space="preserve"> </w:t>
      </w:r>
      <w:r w:rsidRPr="00D44530">
        <w:rPr>
          <w:rFonts w:hint="eastAsia"/>
          <w:b/>
          <w:bCs/>
          <w:sz w:val="24"/>
          <w:szCs w:val="24"/>
          <w:rtl/>
        </w:rPr>
        <w:t>בחזקה</w:t>
      </w:r>
      <w:r w:rsidRPr="00D44530">
        <w:rPr>
          <w:b/>
          <w:bCs/>
          <w:sz w:val="24"/>
          <w:szCs w:val="24"/>
          <w:rtl/>
        </w:rPr>
        <w:t xml:space="preserve"> </w:t>
      </w:r>
      <w:r w:rsidRPr="00D44530">
        <w:rPr>
          <w:rFonts w:hint="eastAsia"/>
          <w:b/>
          <w:bCs/>
          <w:sz w:val="24"/>
          <w:szCs w:val="24"/>
          <w:rtl/>
        </w:rPr>
        <w:t>בה</w:t>
      </w:r>
      <w:r w:rsidRPr="00D44530">
        <w:rPr>
          <w:b/>
          <w:bCs/>
          <w:sz w:val="24"/>
          <w:szCs w:val="24"/>
          <w:rtl/>
        </w:rPr>
        <w:t>.</w:t>
      </w:r>
    </w:p>
    <w:p w:rsidR="00DB0C3F" w:rsidRPr="00D44530" w:rsidRDefault="00DB0C3F" w:rsidP="00DB0C3F">
      <w:pPr>
        <w:ind w:left="651"/>
        <w:jc w:val="both"/>
        <w:rPr>
          <w:b/>
          <w:bCs/>
          <w:sz w:val="24"/>
          <w:szCs w:val="24"/>
          <w:rtl/>
        </w:rPr>
      </w:pPr>
      <w:r w:rsidRPr="00D44530">
        <w:rPr>
          <w:rFonts w:hint="eastAsia"/>
          <w:b/>
          <w:bCs/>
          <w:sz w:val="24"/>
          <w:szCs w:val="24"/>
          <w:rtl/>
        </w:rPr>
        <w:t>הערת</w:t>
      </w:r>
      <w:r w:rsidRPr="00D44530">
        <w:rPr>
          <w:b/>
          <w:bCs/>
          <w:sz w:val="24"/>
          <w:szCs w:val="24"/>
          <w:rtl/>
        </w:rPr>
        <w:t xml:space="preserve"> </w:t>
      </w:r>
      <w:r w:rsidRPr="00D44530">
        <w:rPr>
          <w:rFonts w:hint="eastAsia"/>
          <w:b/>
          <w:bCs/>
          <w:sz w:val="24"/>
          <w:szCs w:val="24"/>
          <w:rtl/>
        </w:rPr>
        <w:t>אזהרה</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עניין</w:t>
      </w:r>
      <w:r w:rsidRPr="00D44530">
        <w:rPr>
          <w:b/>
          <w:bCs/>
          <w:sz w:val="24"/>
          <w:szCs w:val="24"/>
          <w:rtl/>
        </w:rPr>
        <w:t xml:space="preserve"> </w:t>
      </w:r>
      <w:r w:rsidRPr="00D44530">
        <w:rPr>
          <w:rFonts w:hint="eastAsia"/>
          <w:b/>
          <w:bCs/>
          <w:sz w:val="24"/>
          <w:szCs w:val="24"/>
          <w:rtl/>
        </w:rPr>
        <w:t>זה</w:t>
      </w:r>
      <w:r w:rsidRPr="00D44530">
        <w:rPr>
          <w:b/>
          <w:bCs/>
          <w:sz w:val="24"/>
          <w:szCs w:val="24"/>
          <w:rtl/>
        </w:rPr>
        <w:t xml:space="preserve"> </w:t>
      </w:r>
      <w:r w:rsidRPr="00D44530">
        <w:rPr>
          <w:rFonts w:hint="eastAsia"/>
          <w:b/>
          <w:bCs/>
          <w:sz w:val="24"/>
          <w:szCs w:val="24"/>
          <w:rtl/>
        </w:rPr>
        <w:t>תירשם</w:t>
      </w:r>
      <w:r w:rsidRPr="00D44530">
        <w:rPr>
          <w:b/>
          <w:bCs/>
          <w:sz w:val="24"/>
          <w:szCs w:val="24"/>
          <w:rtl/>
        </w:rPr>
        <w:t xml:space="preserve"> </w:t>
      </w:r>
      <w:r w:rsidRPr="00D44530">
        <w:rPr>
          <w:rFonts w:hint="eastAsia"/>
          <w:b/>
          <w:bCs/>
          <w:sz w:val="24"/>
          <w:szCs w:val="24"/>
          <w:rtl/>
        </w:rPr>
        <w:t>אצל</w:t>
      </w:r>
      <w:r w:rsidRPr="00D44530">
        <w:rPr>
          <w:b/>
          <w:bCs/>
          <w:sz w:val="24"/>
          <w:szCs w:val="24"/>
          <w:rtl/>
        </w:rPr>
        <w:t xml:space="preserve"> </w:t>
      </w:r>
      <w:r w:rsidRPr="00D44530">
        <w:rPr>
          <w:rFonts w:hint="eastAsia"/>
          <w:b/>
          <w:bCs/>
          <w:sz w:val="24"/>
          <w:szCs w:val="24"/>
          <w:rtl/>
        </w:rPr>
        <w:t>רשם</w:t>
      </w:r>
      <w:r w:rsidRPr="00D44530">
        <w:rPr>
          <w:b/>
          <w:bCs/>
          <w:sz w:val="24"/>
          <w:szCs w:val="24"/>
          <w:rtl/>
        </w:rPr>
        <w:t xml:space="preserve"> </w:t>
      </w:r>
      <w:r w:rsidRPr="00D44530">
        <w:rPr>
          <w:rFonts w:hint="eastAsia"/>
          <w:b/>
          <w:bCs/>
          <w:sz w:val="24"/>
          <w:szCs w:val="24"/>
          <w:rtl/>
        </w:rPr>
        <w:t>המקרקעין</w:t>
      </w:r>
      <w:r w:rsidRPr="00D44530">
        <w:rPr>
          <w:b/>
          <w:bCs/>
          <w:sz w:val="24"/>
          <w:szCs w:val="24"/>
          <w:rtl/>
        </w:rPr>
        <w:t xml:space="preserve"> </w:t>
      </w:r>
      <w:r w:rsidRPr="00D44530">
        <w:rPr>
          <w:rFonts w:hint="eastAsia"/>
          <w:b/>
          <w:bCs/>
          <w:sz w:val="24"/>
          <w:szCs w:val="24"/>
          <w:rtl/>
        </w:rPr>
        <w:t>או</w:t>
      </w:r>
      <w:r w:rsidRPr="00D44530">
        <w:rPr>
          <w:b/>
          <w:bCs/>
          <w:sz w:val="24"/>
          <w:szCs w:val="24"/>
          <w:rtl/>
        </w:rPr>
        <w:t xml:space="preserve"> </w:t>
      </w:r>
      <w:r w:rsidRPr="00D44530">
        <w:rPr>
          <w:rFonts w:hint="eastAsia"/>
          <w:b/>
          <w:bCs/>
          <w:sz w:val="24"/>
          <w:szCs w:val="24"/>
          <w:rtl/>
        </w:rPr>
        <w:t>בספרי</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עד</w:t>
      </w:r>
      <w:r w:rsidRPr="00D44530">
        <w:rPr>
          <w:b/>
          <w:bCs/>
          <w:sz w:val="24"/>
          <w:szCs w:val="24"/>
          <w:rtl/>
        </w:rPr>
        <w:t xml:space="preserve"> </w:t>
      </w:r>
      <w:r w:rsidRPr="00D44530">
        <w:rPr>
          <w:rFonts w:hint="eastAsia"/>
          <w:b/>
          <w:bCs/>
          <w:sz w:val="24"/>
          <w:szCs w:val="24"/>
          <w:rtl/>
        </w:rPr>
        <w:t>לרישום</w:t>
      </w:r>
      <w:r w:rsidRPr="00D44530">
        <w:rPr>
          <w:b/>
          <w:bCs/>
          <w:sz w:val="24"/>
          <w:szCs w:val="24"/>
          <w:rtl/>
        </w:rPr>
        <w:t xml:space="preserve"> </w:t>
      </w:r>
      <w:r w:rsidRPr="00D44530">
        <w:rPr>
          <w:rFonts w:hint="eastAsia"/>
          <w:b/>
          <w:bCs/>
          <w:sz w:val="24"/>
          <w:szCs w:val="24"/>
          <w:rtl/>
        </w:rPr>
        <w:t>במרשם</w:t>
      </w:r>
      <w:r w:rsidRPr="00D44530">
        <w:rPr>
          <w:b/>
          <w:bCs/>
          <w:sz w:val="24"/>
          <w:szCs w:val="24"/>
          <w:rtl/>
        </w:rPr>
        <w:t xml:space="preserve"> </w:t>
      </w:r>
      <w:r w:rsidRPr="00D44530">
        <w:rPr>
          <w:rFonts w:hint="eastAsia"/>
          <w:b/>
          <w:bCs/>
          <w:sz w:val="24"/>
          <w:szCs w:val="24"/>
          <w:rtl/>
        </w:rPr>
        <w:t>המקרקעין</w:t>
      </w:r>
      <w:r w:rsidRPr="00D44530">
        <w:rPr>
          <w:b/>
          <w:bCs/>
          <w:sz w:val="24"/>
          <w:szCs w:val="24"/>
          <w:rtl/>
        </w:rPr>
        <w:t xml:space="preserve">. </w:t>
      </w:r>
      <w:r w:rsidRPr="00D44530">
        <w:rPr>
          <w:rFonts w:hint="eastAsia"/>
          <w:b/>
          <w:bCs/>
          <w:sz w:val="24"/>
          <w:szCs w:val="24"/>
          <w:rtl/>
        </w:rPr>
        <w:t>ככל</w:t>
      </w:r>
      <w:r w:rsidRPr="00D44530">
        <w:rPr>
          <w:b/>
          <w:bCs/>
          <w:sz w:val="24"/>
          <w:szCs w:val="24"/>
          <w:rtl/>
        </w:rPr>
        <w:t xml:space="preserve"> </w:t>
      </w:r>
      <w:r w:rsidRPr="00D44530">
        <w:rPr>
          <w:rFonts w:hint="eastAsia"/>
          <w:b/>
          <w:bCs/>
          <w:sz w:val="24"/>
          <w:szCs w:val="24"/>
          <w:rtl/>
        </w:rPr>
        <w:t>שנפר</w:t>
      </w:r>
      <w:r w:rsidRPr="00D44530">
        <w:rPr>
          <w:b/>
          <w:bCs/>
          <w:sz w:val="24"/>
          <w:szCs w:val="24"/>
          <w:rtl/>
        </w:rPr>
        <w:t xml:space="preserve"> </w:t>
      </w:r>
      <w:r w:rsidRPr="00D44530">
        <w:rPr>
          <w:rFonts w:hint="eastAsia"/>
          <w:b/>
          <w:bCs/>
          <w:sz w:val="24"/>
          <w:szCs w:val="24"/>
          <w:rtl/>
        </w:rPr>
        <w:t>הוראה</w:t>
      </w:r>
      <w:r w:rsidRPr="00D44530">
        <w:rPr>
          <w:b/>
          <w:bCs/>
          <w:sz w:val="24"/>
          <w:szCs w:val="24"/>
          <w:rtl/>
        </w:rPr>
        <w:t xml:space="preserve"> </w:t>
      </w:r>
      <w:r w:rsidRPr="00D44530">
        <w:rPr>
          <w:rFonts w:hint="eastAsia"/>
          <w:b/>
          <w:bCs/>
          <w:sz w:val="24"/>
          <w:szCs w:val="24"/>
          <w:rtl/>
        </w:rPr>
        <w:t>זו</w:t>
      </w:r>
      <w:r w:rsidRPr="00D44530">
        <w:rPr>
          <w:b/>
          <w:bCs/>
          <w:sz w:val="24"/>
          <w:szCs w:val="24"/>
          <w:rtl/>
        </w:rPr>
        <w:t xml:space="preserve">, </w:t>
      </w:r>
      <w:r w:rsidRPr="00D44530">
        <w:rPr>
          <w:rFonts w:hint="eastAsia"/>
          <w:b/>
          <w:bCs/>
          <w:sz w:val="24"/>
          <w:szCs w:val="24"/>
          <w:rtl/>
        </w:rPr>
        <w:t>ונמכור</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דירתנו</w:t>
      </w:r>
      <w:r w:rsidRPr="00D44530">
        <w:rPr>
          <w:b/>
          <w:bCs/>
          <w:sz w:val="24"/>
          <w:szCs w:val="24"/>
          <w:rtl/>
        </w:rPr>
        <w:t xml:space="preserve"> </w:t>
      </w:r>
      <w:r w:rsidRPr="00D44530">
        <w:rPr>
          <w:rFonts w:hint="eastAsia"/>
          <w:b/>
          <w:bCs/>
          <w:sz w:val="24"/>
          <w:szCs w:val="24"/>
          <w:rtl/>
        </w:rPr>
        <w:t>לפני</w:t>
      </w:r>
      <w:r w:rsidRPr="00D44530">
        <w:rPr>
          <w:b/>
          <w:bCs/>
          <w:sz w:val="24"/>
          <w:szCs w:val="24"/>
          <w:rtl/>
        </w:rPr>
        <w:t xml:space="preserve"> </w:t>
      </w:r>
      <w:r w:rsidRPr="00D44530">
        <w:rPr>
          <w:rFonts w:hint="eastAsia"/>
          <w:b/>
          <w:bCs/>
          <w:sz w:val="24"/>
          <w:szCs w:val="24"/>
          <w:rtl/>
        </w:rPr>
        <w:t>תום</w:t>
      </w:r>
      <w:r w:rsidRPr="00D44530">
        <w:rPr>
          <w:b/>
          <w:bCs/>
          <w:sz w:val="24"/>
          <w:szCs w:val="24"/>
          <w:rtl/>
        </w:rPr>
        <w:t xml:space="preserve"> </w:t>
      </w:r>
      <w:r w:rsidRPr="00D44530">
        <w:rPr>
          <w:rFonts w:hint="eastAsia"/>
          <w:b/>
          <w:bCs/>
          <w:sz w:val="24"/>
          <w:szCs w:val="24"/>
          <w:rtl/>
        </w:rPr>
        <w:t>התקופה</w:t>
      </w:r>
      <w:r w:rsidRPr="00D44530">
        <w:rPr>
          <w:b/>
          <w:bCs/>
          <w:sz w:val="24"/>
          <w:szCs w:val="24"/>
          <w:rtl/>
        </w:rPr>
        <w:t xml:space="preserve"> </w:t>
      </w:r>
      <w:r w:rsidRPr="00D44530">
        <w:rPr>
          <w:rFonts w:hint="eastAsia"/>
          <w:b/>
          <w:bCs/>
          <w:sz w:val="24"/>
          <w:szCs w:val="24"/>
          <w:rtl/>
        </w:rPr>
        <w:t>האמורה</w:t>
      </w:r>
      <w:r w:rsidRPr="00D44530">
        <w:rPr>
          <w:b/>
          <w:bCs/>
          <w:sz w:val="24"/>
          <w:szCs w:val="24"/>
          <w:rtl/>
        </w:rPr>
        <w:t xml:space="preserve"> (5 </w:t>
      </w:r>
      <w:r w:rsidRPr="00D44530">
        <w:rPr>
          <w:rFonts w:hint="eastAsia"/>
          <w:b/>
          <w:bCs/>
          <w:sz w:val="24"/>
          <w:szCs w:val="24"/>
          <w:rtl/>
        </w:rPr>
        <w:t>שנים</w:t>
      </w:r>
      <w:r w:rsidRPr="00D44530">
        <w:rPr>
          <w:b/>
          <w:bCs/>
          <w:sz w:val="24"/>
          <w:szCs w:val="24"/>
          <w:rtl/>
        </w:rPr>
        <w:t xml:space="preserve">), </w:t>
      </w:r>
      <w:r w:rsidRPr="00D44530">
        <w:rPr>
          <w:rFonts w:hint="eastAsia"/>
          <w:b/>
          <w:bCs/>
          <w:sz w:val="24"/>
          <w:szCs w:val="24"/>
          <w:rtl/>
        </w:rPr>
        <w:t>נשלם</w:t>
      </w:r>
      <w:r w:rsidRPr="00D44530">
        <w:rPr>
          <w:b/>
          <w:bCs/>
          <w:sz w:val="24"/>
          <w:szCs w:val="24"/>
          <w:rtl/>
        </w:rPr>
        <w:t xml:space="preserve"> </w:t>
      </w:r>
      <w:r w:rsidRPr="00D44530">
        <w:rPr>
          <w:rFonts w:hint="eastAsia"/>
          <w:b/>
          <w:bCs/>
          <w:sz w:val="24"/>
          <w:szCs w:val="24"/>
          <w:rtl/>
        </w:rPr>
        <w:t>פיצוי</w:t>
      </w:r>
      <w:r w:rsidRPr="00D44530">
        <w:rPr>
          <w:b/>
          <w:bCs/>
          <w:sz w:val="24"/>
          <w:szCs w:val="24"/>
          <w:rtl/>
        </w:rPr>
        <w:t xml:space="preserve"> </w:t>
      </w:r>
      <w:r w:rsidRPr="00D44530">
        <w:rPr>
          <w:rFonts w:hint="eastAsia"/>
          <w:b/>
          <w:bCs/>
          <w:sz w:val="24"/>
          <w:szCs w:val="24"/>
          <w:rtl/>
        </w:rPr>
        <w:t>מוסכם</w:t>
      </w:r>
      <w:r w:rsidRPr="00D44530">
        <w:rPr>
          <w:b/>
          <w:bCs/>
          <w:sz w:val="24"/>
          <w:szCs w:val="24"/>
          <w:rtl/>
        </w:rPr>
        <w:t xml:space="preserve"> </w:t>
      </w:r>
      <w:r w:rsidRPr="00D44530">
        <w:rPr>
          <w:rFonts w:hint="eastAsia"/>
          <w:b/>
          <w:bCs/>
          <w:sz w:val="24"/>
          <w:szCs w:val="24"/>
          <w:rtl/>
        </w:rPr>
        <w:t>וקבוע</w:t>
      </w:r>
      <w:r w:rsidRPr="00D44530">
        <w:rPr>
          <w:b/>
          <w:bCs/>
          <w:sz w:val="24"/>
          <w:szCs w:val="24"/>
          <w:rtl/>
        </w:rPr>
        <w:t xml:space="preserve"> </w:t>
      </w:r>
      <w:r w:rsidRPr="00D44530">
        <w:rPr>
          <w:rFonts w:hint="eastAsia"/>
          <w:b/>
          <w:bCs/>
          <w:sz w:val="24"/>
          <w:szCs w:val="24"/>
          <w:rtl/>
        </w:rPr>
        <w:t>מראש</w:t>
      </w:r>
      <w:r w:rsidRPr="00D44530">
        <w:rPr>
          <w:b/>
          <w:bCs/>
          <w:sz w:val="24"/>
          <w:szCs w:val="24"/>
          <w:rtl/>
        </w:rPr>
        <w:t xml:space="preserve"> </w:t>
      </w:r>
      <w:r w:rsidRPr="00D44530">
        <w:rPr>
          <w:rFonts w:hint="eastAsia"/>
          <w:b/>
          <w:bCs/>
          <w:sz w:val="24"/>
          <w:szCs w:val="24"/>
          <w:rtl/>
        </w:rPr>
        <w:t>למשרד</w:t>
      </w:r>
      <w:r w:rsidRPr="00D44530">
        <w:rPr>
          <w:b/>
          <w:bCs/>
          <w:sz w:val="24"/>
          <w:szCs w:val="24"/>
          <w:rtl/>
        </w:rPr>
        <w:t xml:space="preserve"> </w:t>
      </w:r>
      <w:r w:rsidRPr="00D44530">
        <w:rPr>
          <w:rFonts w:hint="eastAsia"/>
          <w:b/>
          <w:bCs/>
          <w:sz w:val="24"/>
          <w:szCs w:val="24"/>
          <w:rtl/>
        </w:rPr>
        <w:t>הבינוי</w:t>
      </w:r>
      <w:r w:rsidRPr="00D44530">
        <w:rPr>
          <w:b/>
          <w:bCs/>
          <w:sz w:val="24"/>
          <w:szCs w:val="24"/>
          <w:rtl/>
        </w:rPr>
        <w:t xml:space="preserve"> </w:t>
      </w:r>
      <w:r w:rsidRPr="00D44530">
        <w:rPr>
          <w:rFonts w:hint="eastAsia"/>
          <w:b/>
          <w:bCs/>
          <w:sz w:val="24"/>
          <w:szCs w:val="24"/>
          <w:rtl/>
        </w:rPr>
        <w:t>והשיכון</w:t>
      </w:r>
      <w:r w:rsidRPr="00D44530">
        <w:rPr>
          <w:b/>
          <w:bCs/>
          <w:sz w:val="24"/>
          <w:szCs w:val="24"/>
          <w:rtl/>
        </w:rPr>
        <w:t xml:space="preserve">, </w:t>
      </w:r>
      <w:r w:rsidRPr="00D44530">
        <w:rPr>
          <w:rFonts w:hint="eastAsia"/>
          <w:b/>
          <w:bCs/>
          <w:sz w:val="24"/>
          <w:szCs w:val="24"/>
          <w:rtl/>
        </w:rPr>
        <w:t>בסך</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75,000 </w:t>
      </w:r>
      <w:r w:rsidRPr="00D44530">
        <w:rPr>
          <w:rFonts w:hint="eastAsia"/>
          <w:b/>
          <w:bCs/>
          <w:sz w:val="24"/>
          <w:szCs w:val="24"/>
          <w:rtl/>
        </w:rPr>
        <w:t>₪</w:t>
      </w:r>
      <w:r w:rsidRPr="00D44530">
        <w:rPr>
          <w:b/>
          <w:bCs/>
          <w:sz w:val="24"/>
          <w:szCs w:val="24"/>
          <w:rtl/>
        </w:rPr>
        <w:t xml:space="preserve">, </w:t>
      </w:r>
      <w:r w:rsidRPr="00D44530">
        <w:rPr>
          <w:rFonts w:hint="eastAsia"/>
          <w:b/>
          <w:bCs/>
          <w:sz w:val="24"/>
          <w:szCs w:val="24"/>
          <w:rtl/>
        </w:rPr>
        <w:t>בתוספת</w:t>
      </w:r>
      <w:r w:rsidRPr="00D44530">
        <w:rPr>
          <w:b/>
          <w:bCs/>
          <w:sz w:val="24"/>
          <w:szCs w:val="24"/>
          <w:rtl/>
        </w:rPr>
        <w:t xml:space="preserve"> </w:t>
      </w:r>
      <w:r w:rsidRPr="00D44530">
        <w:rPr>
          <w:rFonts w:hint="eastAsia"/>
          <w:b/>
          <w:bCs/>
          <w:sz w:val="24"/>
          <w:szCs w:val="24"/>
          <w:rtl/>
        </w:rPr>
        <w:t>הפרשי</w:t>
      </w:r>
      <w:r w:rsidRPr="00D44530">
        <w:rPr>
          <w:b/>
          <w:bCs/>
          <w:sz w:val="24"/>
          <w:szCs w:val="24"/>
          <w:rtl/>
        </w:rPr>
        <w:t xml:space="preserve"> </w:t>
      </w:r>
      <w:r w:rsidRPr="00D44530">
        <w:rPr>
          <w:rFonts w:hint="eastAsia"/>
          <w:b/>
          <w:bCs/>
          <w:sz w:val="24"/>
          <w:szCs w:val="24"/>
          <w:rtl/>
        </w:rPr>
        <w:t>הצמדה</w:t>
      </w:r>
      <w:r w:rsidRPr="00D44530">
        <w:rPr>
          <w:b/>
          <w:bCs/>
          <w:sz w:val="24"/>
          <w:szCs w:val="24"/>
          <w:rtl/>
        </w:rPr>
        <w:t xml:space="preserve"> </w:t>
      </w:r>
      <w:r w:rsidRPr="00D44530">
        <w:rPr>
          <w:rFonts w:hint="eastAsia"/>
          <w:b/>
          <w:bCs/>
          <w:sz w:val="24"/>
          <w:szCs w:val="24"/>
          <w:rtl/>
        </w:rPr>
        <w:t>וריבית</w:t>
      </w:r>
      <w:r w:rsidRPr="00D44530">
        <w:rPr>
          <w:b/>
          <w:bCs/>
          <w:sz w:val="24"/>
          <w:szCs w:val="24"/>
          <w:rtl/>
        </w:rPr>
        <w:t xml:space="preserve"> </w:t>
      </w:r>
      <w:r w:rsidRPr="00D44530">
        <w:rPr>
          <w:rFonts w:hint="eastAsia"/>
          <w:b/>
          <w:bCs/>
          <w:sz w:val="24"/>
          <w:szCs w:val="24"/>
          <w:rtl/>
        </w:rPr>
        <w:t>כדין</w:t>
      </w:r>
      <w:r w:rsidRPr="00D44530">
        <w:rPr>
          <w:b/>
          <w:bCs/>
          <w:sz w:val="24"/>
          <w:szCs w:val="24"/>
          <w:rtl/>
        </w:rPr>
        <w:t xml:space="preserve"> </w:t>
      </w:r>
      <w:r w:rsidRPr="00D44530">
        <w:rPr>
          <w:rFonts w:hint="eastAsia"/>
          <w:b/>
          <w:bCs/>
          <w:sz w:val="24"/>
          <w:szCs w:val="24"/>
          <w:u w:val="single"/>
          <w:rtl/>
        </w:rPr>
        <w:t>מיום</w:t>
      </w:r>
      <w:r w:rsidRPr="00D44530">
        <w:rPr>
          <w:b/>
          <w:bCs/>
          <w:sz w:val="24"/>
          <w:szCs w:val="24"/>
          <w:u w:val="single"/>
          <w:rtl/>
        </w:rPr>
        <w:t xml:space="preserve"> </w:t>
      </w:r>
      <w:r w:rsidRPr="00D44530">
        <w:rPr>
          <w:rFonts w:hint="eastAsia"/>
          <w:b/>
          <w:bCs/>
          <w:sz w:val="24"/>
          <w:szCs w:val="24"/>
          <w:u w:val="single"/>
          <w:rtl/>
        </w:rPr>
        <w:t>חתימת</w:t>
      </w:r>
      <w:r w:rsidRPr="00D44530">
        <w:rPr>
          <w:b/>
          <w:bCs/>
          <w:sz w:val="24"/>
          <w:szCs w:val="24"/>
          <w:u w:val="single"/>
          <w:rtl/>
        </w:rPr>
        <w:t xml:space="preserve"> </w:t>
      </w:r>
      <w:r w:rsidRPr="00D44530">
        <w:rPr>
          <w:rFonts w:hint="eastAsia"/>
          <w:b/>
          <w:bCs/>
          <w:sz w:val="24"/>
          <w:szCs w:val="24"/>
          <w:u w:val="single"/>
          <w:rtl/>
        </w:rPr>
        <w:t>החוזה</w:t>
      </w:r>
      <w:r w:rsidRPr="00D44530">
        <w:rPr>
          <w:b/>
          <w:bCs/>
          <w:sz w:val="24"/>
          <w:szCs w:val="24"/>
          <w:u w:val="single"/>
          <w:rtl/>
        </w:rPr>
        <w:t xml:space="preserve"> </w:t>
      </w:r>
      <w:r w:rsidRPr="00D44530">
        <w:rPr>
          <w:rFonts w:hint="eastAsia"/>
          <w:b/>
          <w:bCs/>
          <w:sz w:val="24"/>
          <w:szCs w:val="24"/>
          <w:u w:val="single"/>
          <w:rtl/>
        </w:rPr>
        <w:t>עם</w:t>
      </w:r>
      <w:r w:rsidRPr="00D44530">
        <w:rPr>
          <w:b/>
          <w:bCs/>
          <w:sz w:val="24"/>
          <w:szCs w:val="24"/>
          <w:u w:val="single"/>
          <w:rtl/>
        </w:rPr>
        <w:t xml:space="preserve"> </w:t>
      </w:r>
      <w:r w:rsidRPr="00D44530">
        <w:rPr>
          <w:rFonts w:hint="eastAsia"/>
          <w:b/>
          <w:bCs/>
          <w:sz w:val="24"/>
          <w:szCs w:val="24"/>
          <w:u w:val="single"/>
          <w:rtl/>
        </w:rPr>
        <w:t>החברה</w:t>
      </w:r>
      <w:r w:rsidRPr="00D44530">
        <w:rPr>
          <w:b/>
          <w:bCs/>
          <w:sz w:val="24"/>
          <w:szCs w:val="24"/>
          <w:u w:val="single"/>
          <w:rtl/>
        </w:rPr>
        <w:t xml:space="preserve"> </w:t>
      </w:r>
      <w:r w:rsidRPr="00D44530">
        <w:rPr>
          <w:rFonts w:hint="eastAsia"/>
          <w:b/>
          <w:bCs/>
          <w:sz w:val="24"/>
          <w:szCs w:val="24"/>
          <w:u w:val="single"/>
          <w:rtl/>
        </w:rPr>
        <w:t>ועד</w:t>
      </w:r>
      <w:r w:rsidRPr="00D44530">
        <w:rPr>
          <w:b/>
          <w:bCs/>
          <w:sz w:val="24"/>
          <w:szCs w:val="24"/>
          <w:u w:val="single"/>
          <w:rtl/>
        </w:rPr>
        <w:t xml:space="preserve"> </w:t>
      </w:r>
      <w:r w:rsidRPr="00D44530">
        <w:rPr>
          <w:rFonts w:hint="eastAsia"/>
          <w:b/>
          <w:bCs/>
          <w:sz w:val="24"/>
          <w:szCs w:val="24"/>
          <w:u w:val="single"/>
          <w:rtl/>
        </w:rPr>
        <w:t>לתשלום</w:t>
      </w:r>
      <w:r w:rsidRPr="00D44530">
        <w:rPr>
          <w:b/>
          <w:bCs/>
          <w:sz w:val="24"/>
          <w:szCs w:val="24"/>
          <w:u w:val="single"/>
          <w:rtl/>
        </w:rPr>
        <w:t xml:space="preserve"> </w:t>
      </w:r>
      <w:r w:rsidRPr="00D44530">
        <w:rPr>
          <w:rFonts w:hint="eastAsia"/>
          <w:b/>
          <w:bCs/>
          <w:sz w:val="24"/>
          <w:szCs w:val="24"/>
          <w:u w:val="single"/>
          <w:rtl/>
        </w:rPr>
        <w:t>בפועל</w:t>
      </w:r>
      <w:r w:rsidRPr="00D44530">
        <w:rPr>
          <w:b/>
          <w:bCs/>
          <w:sz w:val="24"/>
          <w:szCs w:val="24"/>
          <w:u w:val="single"/>
          <w:rtl/>
        </w:rPr>
        <w:t xml:space="preserve">. </w:t>
      </w:r>
      <w:r w:rsidRPr="00D44530">
        <w:rPr>
          <w:b/>
          <w:bCs/>
          <w:sz w:val="24"/>
          <w:szCs w:val="24"/>
          <w:rtl/>
        </w:rPr>
        <w:t xml:space="preserve"> </w:t>
      </w:r>
    </w:p>
    <w:p w:rsidR="00DB0C3F" w:rsidRPr="00D44530" w:rsidRDefault="00DB0C3F" w:rsidP="00DB0C3F">
      <w:pPr>
        <w:numPr>
          <w:ilvl w:val="0"/>
          <w:numId w:val="25"/>
        </w:numPr>
        <w:spacing w:after="200" w:line="276" w:lineRule="auto"/>
        <w:jc w:val="both"/>
        <w:rPr>
          <w:b/>
          <w:bCs/>
          <w:sz w:val="24"/>
          <w:szCs w:val="24"/>
          <w:rtl/>
        </w:rPr>
      </w:pPr>
      <w:r w:rsidRPr="00D44530">
        <w:rPr>
          <w:rFonts w:hint="eastAsia"/>
          <w:b/>
          <w:bCs/>
          <w:sz w:val="24"/>
          <w:szCs w:val="24"/>
          <w:rtl/>
        </w:rPr>
        <w:t>ידוע</w:t>
      </w:r>
      <w:r w:rsidRPr="00D44530">
        <w:rPr>
          <w:b/>
          <w:bCs/>
          <w:sz w:val="24"/>
          <w:szCs w:val="24"/>
          <w:rtl/>
        </w:rPr>
        <w:t xml:space="preserve"> </w:t>
      </w:r>
      <w:r w:rsidRPr="00D44530">
        <w:rPr>
          <w:rFonts w:hint="eastAsia"/>
          <w:b/>
          <w:bCs/>
          <w:sz w:val="24"/>
          <w:szCs w:val="24"/>
          <w:rtl/>
        </w:rPr>
        <w:t>לי</w:t>
      </w:r>
      <w:r w:rsidRPr="00D44530">
        <w:rPr>
          <w:b/>
          <w:bCs/>
          <w:sz w:val="24"/>
          <w:szCs w:val="24"/>
          <w:rtl/>
        </w:rPr>
        <w:t xml:space="preserve"> </w:t>
      </w:r>
      <w:r w:rsidRPr="00D44530">
        <w:rPr>
          <w:rFonts w:hint="eastAsia"/>
          <w:b/>
          <w:bCs/>
          <w:sz w:val="24"/>
          <w:szCs w:val="24"/>
          <w:rtl/>
        </w:rPr>
        <w:t>כי</w:t>
      </w:r>
      <w:r w:rsidRPr="00D44530">
        <w:rPr>
          <w:b/>
          <w:bCs/>
          <w:sz w:val="24"/>
          <w:szCs w:val="24"/>
          <w:rtl/>
        </w:rPr>
        <w:t xml:space="preserve"> </w:t>
      </w:r>
      <w:r w:rsidRPr="00D44530">
        <w:rPr>
          <w:rFonts w:hint="eastAsia"/>
          <w:b/>
          <w:bCs/>
          <w:sz w:val="24"/>
          <w:szCs w:val="24"/>
          <w:rtl/>
        </w:rPr>
        <w:t>אם</w:t>
      </w:r>
      <w:r w:rsidRPr="00D44530">
        <w:rPr>
          <w:b/>
          <w:bCs/>
          <w:sz w:val="24"/>
          <w:szCs w:val="24"/>
          <w:rtl/>
        </w:rPr>
        <w:t xml:space="preserve"> </w:t>
      </w:r>
      <w:r w:rsidRPr="00D44530">
        <w:rPr>
          <w:rFonts w:hint="eastAsia"/>
          <w:b/>
          <w:bCs/>
          <w:sz w:val="24"/>
          <w:szCs w:val="24"/>
          <w:rtl/>
        </w:rPr>
        <w:t>אזכה</w:t>
      </w:r>
      <w:r w:rsidRPr="00D44530">
        <w:rPr>
          <w:b/>
          <w:bCs/>
          <w:sz w:val="24"/>
          <w:szCs w:val="24"/>
          <w:rtl/>
        </w:rPr>
        <w:t xml:space="preserve"> </w:t>
      </w:r>
      <w:r w:rsidRPr="00D44530">
        <w:rPr>
          <w:rFonts w:hint="eastAsia"/>
          <w:b/>
          <w:bCs/>
          <w:sz w:val="24"/>
          <w:szCs w:val="24"/>
          <w:rtl/>
        </w:rPr>
        <w:t>בהרשמתי</w:t>
      </w:r>
      <w:r w:rsidRPr="00D44530">
        <w:rPr>
          <w:b/>
          <w:bCs/>
          <w:sz w:val="24"/>
          <w:szCs w:val="24"/>
          <w:rtl/>
        </w:rPr>
        <w:t xml:space="preserve"> </w:t>
      </w:r>
      <w:r w:rsidRPr="00D44530">
        <w:rPr>
          <w:rFonts w:hint="eastAsia"/>
          <w:b/>
          <w:bCs/>
          <w:sz w:val="24"/>
          <w:szCs w:val="24"/>
          <w:rtl/>
        </w:rPr>
        <w:t>זו</w:t>
      </w:r>
      <w:r w:rsidRPr="00D44530">
        <w:rPr>
          <w:b/>
          <w:bCs/>
          <w:sz w:val="24"/>
          <w:szCs w:val="24"/>
          <w:rtl/>
        </w:rPr>
        <w:t xml:space="preserve"> </w:t>
      </w:r>
      <w:r w:rsidRPr="00D44530">
        <w:rPr>
          <w:rFonts w:hint="eastAsia"/>
          <w:b/>
          <w:bCs/>
          <w:sz w:val="24"/>
          <w:szCs w:val="24"/>
          <w:rtl/>
        </w:rPr>
        <w:t>לרכישת</w:t>
      </w:r>
      <w:r w:rsidRPr="00D44530">
        <w:rPr>
          <w:b/>
          <w:bCs/>
          <w:sz w:val="24"/>
          <w:szCs w:val="24"/>
          <w:rtl/>
        </w:rPr>
        <w:t xml:space="preserve"> </w:t>
      </w:r>
      <w:r w:rsidRPr="00D44530">
        <w:rPr>
          <w:rFonts w:hint="eastAsia"/>
          <w:b/>
          <w:bCs/>
          <w:sz w:val="24"/>
          <w:szCs w:val="24"/>
          <w:rtl/>
        </w:rPr>
        <w:t>דירה</w:t>
      </w:r>
      <w:r w:rsidRPr="00D44530">
        <w:rPr>
          <w:b/>
          <w:bCs/>
          <w:sz w:val="24"/>
          <w:szCs w:val="24"/>
          <w:rtl/>
        </w:rPr>
        <w:t xml:space="preserve">, </w:t>
      </w:r>
      <w:r w:rsidRPr="00D44530">
        <w:rPr>
          <w:rFonts w:hint="eastAsia"/>
          <w:b/>
          <w:bCs/>
          <w:sz w:val="24"/>
          <w:szCs w:val="24"/>
          <w:rtl/>
        </w:rPr>
        <w:t>הרי</w:t>
      </w:r>
      <w:r w:rsidRPr="00D44530">
        <w:rPr>
          <w:b/>
          <w:bCs/>
          <w:sz w:val="24"/>
          <w:szCs w:val="24"/>
          <w:rtl/>
        </w:rPr>
        <w:t xml:space="preserve"> </w:t>
      </w:r>
      <w:r w:rsidRPr="00D44530">
        <w:rPr>
          <w:rFonts w:hint="eastAsia"/>
          <w:b/>
          <w:bCs/>
          <w:sz w:val="24"/>
          <w:szCs w:val="24"/>
          <w:rtl/>
        </w:rPr>
        <w:t>לפני</w:t>
      </w:r>
      <w:r w:rsidRPr="00D44530">
        <w:rPr>
          <w:b/>
          <w:bCs/>
          <w:sz w:val="24"/>
          <w:szCs w:val="24"/>
          <w:rtl/>
        </w:rPr>
        <w:t xml:space="preserve"> </w:t>
      </w:r>
      <w:r w:rsidRPr="00D44530">
        <w:rPr>
          <w:rFonts w:hint="eastAsia"/>
          <w:b/>
          <w:bCs/>
          <w:sz w:val="24"/>
          <w:szCs w:val="24"/>
          <w:rtl/>
        </w:rPr>
        <w:t>בחירת</w:t>
      </w:r>
      <w:r w:rsidRPr="00D44530">
        <w:rPr>
          <w:b/>
          <w:bCs/>
          <w:sz w:val="24"/>
          <w:szCs w:val="24"/>
          <w:rtl/>
        </w:rPr>
        <w:t xml:space="preserve"> </w:t>
      </w:r>
      <w:r w:rsidRPr="00D44530">
        <w:rPr>
          <w:rFonts w:hint="eastAsia"/>
          <w:b/>
          <w:bCs/>
          <w:sz w:val="24"/>
          <w:szCs w:val="24"/>
          <w:rtl/>
        </w:rPr>
        <w:t>הדירה</w:t>
      </w:r>
      <w:r w:rsidRPr="00D44530">
        <w:rPr>
          <w:b/>
          <w:bCs/>
          <w:sz w:val="24"/>
          <w:szCs w:val="24"/>
          <w:rtl/>
        </w:rPr>
        <w:t xml:space="preserve"> </w:t>
      </w:r>
      <w:r w:rsidRPr="00D44530">
        <w:rPr>
          <w:rFonts w:hint="eastAsia"/>
          <w:b/>
          <w:bCs/>
          <w:sz w:val="24"/>
          <w:szCs w:val="24"/>
          <w:rtl/>
        </w:rPr>
        <w:t>וחתימת</w:t>
      </w:r>
      <w:r w:rsidRPr="00D44530">
        <w:rPr>
          <w:b/>
          <w:bCs/>
          <w:sz w:val="24"/>
          <w:szCs w:val="24"/>
          <w:rtl/>
        </w:rPr>
        <w:t xml:space="preserve"> </w:t>
      </w:r>
      <w:r w:rsidRPr="00D44530">
        <w:rPr>
          <w:rFonts w:hint="eastAsia"/>
          <w:b/>
          <w:bCs/>
          <w:sz w:val="24"/>
          <w:szCs w:val="24"/>
          <w:rtl/>
        </w:rPr>
        <w:t>חוזה</w:t>
      </w:r>
      <w:r w:rsidRPr="00D44530">
        <w:rPr>
          <w:b/>
          <w:bCs/>
          <w:sz w:val="24"/>
          <w:szCs w:val="24"/>
          <w:rtl/>
        </w:rPr>
        <w:t xml:space="preserve"> </w:t>
      </w:r>
      <w:r w:rsidRPr="00D44530">
        <w:rPr>
          <w:rFonts w:hint="eastAsia"/>
          <w:b/>
          <w:bCs/>
          <w:sz w:val="24"/>
          <w:szCs w:val="24"/>
          <w:rtl/>
        </w:rPr>
        <w:t>רכישה</w:t>
      </w:r>
      <w:r w:rsidRPr="00D44530">
        <w:rPr>
          <w:b/>
          <w:bCs/>
          <w:sz w:val="24"/>
          <w:szCs w:val="24"/>
          <w:rtl/>
        </w:rPr>
        <w:t xml:space="preserve"> </w:t>
      </w:r>
      <w:r w:rsidRPr="00D44530">
        <w:rPr>
          <w:rFonts w:hint="eastAsia"/>
          <w:b/>
          <w:bCs/>
          <w:sz w:val="24"/>
          <w:szCs w:val="24"/>
          <w:rtl/>
        </w:rPr>
        <w:t>אוזמן</w:t>
      </w:r>
      <w:r w:rsidRPr="00D44530">
        <w:rPr>
          <w:b/>
          <w:bCs/>
          <w:sz w:val="24"/>
          <w:szCs w:val="24"/>
          <w:rtl/>
        </w:rPr>
        <w:t xml:space="preserve"> </w:t>
      </w:r>
      <w:r w:rsidRPr="00D44530">
        <w:rPr>
          <w:rFonts w:hint="eastAsia"/>
          <w:b/>
          <w:bCs/>
          <w:sz w:val="24"/>
          <w:szCs w:val="24"/>
          <w:rtl/>
        </w:rPr>
        <w:t>לחתום</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אמיתות</w:t>
      </w:r>
      <w:r w:rsidRPr="00D44530">
        <w:rPr>
          <w:b/>
          <w:bCs/>
          <w:sz w:val="24"/>
          <w:szCs w:val="24"/>
          <w:rtl/>
        </w:rPr>
        <w:t xml:space="preserve"> </w:t>
      </w:r>
      <w:r w:rsidRPr="00D44530">
        <w:rPr>
          <w:rFonts w:hint="eastAsia"/>
          <w:b/>
          <w:bCs/>
          <w:sz w:val="24"/>
          <w:szCs w:val="24"/>
          <w:rtl/>
        </w:rPr>
        <w:t>הפרטים</w:t>
      </w:r>
      <w:r w:rsidRPr="00D44530">
        <w:rPr>
          <w:b/>
          <w:bCs/>
          <w:sz w:val="24"/>
          <w:szCs w:val="24"/>
          <w:rtl/>
        </w:rPr>
        <w:t xml:space="preserve"> </w:t>
      </w:r>
      <w:r w:rsidRPr="00D44530">
        <w:rPr>
          <w:rFonts w:hint="eastAsia"/>
          <w:b/>
          <w:bCs/>
          <w:sz w:val="24"/>
          <w:szCs w:val="24"/>
          <w:rtl/>
        </w:rPr>
        <w:t>הנ</w:t>
      </w:r>
      <w:r w:rsidRPr="00D44530">
        <w:rPr>
          <w:b/>
          <w:bCs/>
          <w:sz w:val="24"/>
          <w:szCs w:val="24"/>
          <w:rtl/>
        </w:rPr>
        <w:t>"</w:t>
      </w:r>
      <w:r w:rsidRPr="00D44530">
        <w:rPr>
          <w:rFonts w:hint="eastAsia"/>
          <w:b/>
          <w:bCs/>
          <w:sz w:val="24"/>
          <w:szCs w:val="24"/>
          <w:rtl/>
        </w:rPr>
        <w:t>ל</w:t>
      </w:r>
      <w:r w:rsidRPr="00D44530">
        <w:rPr>
          <w:b/>
          <w:bCs/>
          <w:sz w:val="24"/>
          <w:szCs w:val="24"/>
          <w:rtl/>
        </w:rPr>
        <w:t xml:space="preserve"> </w:t>
      </w:r>
      <w:r w:rsidRPr="00D44530">
        <w:rPr>
          <w:rFonts w:hint="eastAsia"/>
          <w:b/>
          <w:bCs/>
          <w:sz w:val="24"/>
          <w:szCs w:val="24"/>
          <w:rtl/>
        </w:rPr>
        <w:t>ורק</w:t>
      </w:r>
      <w:r w:rsidRPr="00D44530">
        <w:rPr>
          <w:b/>
          <w:bCs/>
          <w:sz w:val="24"/>
          <w:szCs w:val="24"/>
          <w:rtl/>
        </w:rPr>
        <w:t xml:space="preserve"> </w:t>
      </w:r>
      <w:r w:rsidRPr="00D44530">
        <w:rPr>
          <w:rFonts w:hint="eastAsia"/>
          <w:b/>
          <w:bCs/>
          <w:sz w:val="24"/>
          <w:szCs w:val="24"/>
          <w:rtl/>
        </w:rPr>
        <w:t>אחרי</w:t>
      </w:r>
      <w:r w:rsidRPr="00D44530">
        <w:rPr>
          <w:b/>
          <w:bCs/>
          <w:sz w:val="24"/>
          <w:szCs w:val="24"/>
          <w:rtl/>
        </w:rPr>
        <w:t xml:space="preserve"> </w:t>
      </w:r>
      <w:r w:rsidRPr="00D44530">
        <w:rPr>
          <w:rFonts w:hint="eastAsia"/>
          <w:b/>
          <w:bCs/>
          <w:sz w:val="24"/>
          <w:szCs w:val="24"/>
          <w:rtl/>
        </w:rPr>
        <w:t>בדיקת</w:t>
      </w:r>
      <w:r w:rsidRPr="00D44530">
        <w:rPr>
          <w:b/>
          <w:bCs/>
          <w:sz w:val="24"/>
          <w:szCs w:val="24"/>
          <w:rtl/>
        </w:rPr>
        <w:t xml:space="preserve"> </w:t>
      </w:r>
      <w:r w:rsidRPr="00D44530">
        <w:rPr>
          <w:rFonts w:hint="eastAsia"/>
          <w:b/>
          <w:bCs/>
          <w:sz w:val="24"/>
          <w:szCs w:val="24"/>
          <w:rtl/>
        </w:rPr>
        <w:t>הנתונים</w:t>
      </w:r>
      <w:r w:rsidRPr="00D44530">
        <w:rPr>
          <w:b/>
          <w:bCs/>
          <w:sz w:val="24"/>
          <w:szCs w:val="24"/>
          <w:rtl/>
        </w:rPr>
        <w:t xml:space="preserve"> </w:t>
      </w:r>
      <w:r w:rsidRPr="00D44530">
        <w:rPr>
          <w:rFonts w:hint="eastAsia"/>
          <w:b/>
          <w:bCs/>
          <w:sz w:val="24"/>
          <w:szCs w:val="24"/>
          <w:rtl/>
        </w:rPr>
        <w:t>על</w:t>
      </w:r>
      <w:r w:rsidRPr="00D44530">
        <w:rPr>
          <w:b/>
          <w:bCs/>
          <w:sz w:val="24"/>
          <w:szCs w:val="24"/>
          <w:rtl/>
        </w:rPr>
        <w:t xml:space="preserve"> </w:t>
      </w:r>
      <w:r w:rsidRPr="00D44530">
        <w:rPr>
          <w:rFonts w:hint="eastAsia"/>
          <w:b/>
          <w:bCs/>
          <w:sz w:val="24"/>
          <w:szCs w:val="24"/>
          <w:rtl/>
        </w:rPr>
        <w:t>ידם</w:t>
      </w:r>
      <w:r w:rsidRPr="00D44530">
        <w:rPr>
          <w:b/>
          <w:bCs/>
          <w:sz w:val="24"/>
          <w:szCs w:val="24"/>
          <w:rtl/>
        </w:rPr>
        <w:t xml:space="preserve"> </w:t>
      </w:r>
      <w:r w:rsidRPr="00D44530">
        <w:rPr>
          <w:rFonts w:hint="eastAsia"/>
          <w:b/>
          <w:bCs/>
          <w:sz w:val="24"/>
          <w:szCs w:val="24"/>
          <w:rtl/>
        </w:rPr>
        <w:t>ואישורם</w:t>
      </w:r>
      <w:r w:rsidRPr="00D44530">
        <w:rPr>
          <w:b/>
          <w:bCs/>
          <w:sz w:val="24"/>
          <w:szCs w:val="24"/>
          <w:rtl/>
        </w:rPr>
        <w:t xml:space="preserve">, </w:t>
      </w:r>
      <w:r w:rsidRPr="00D44530">
        <w:rPr>
          <w:rFonts w:hint="eastAsia"/>
          <w:b/>
          <w:bCs/>
          <w:sz w:val="24"/>
          <w:szCs w:val="24"/>
          <w:rtl/>
        </w:rPr>
        <w:t>תיכנס</w:t>
      </w:r>
      <w:r w:rsidRPr="00D44530">
        <w:rPr>
          <w:b/>
          <w:bCs/>
          <w:sz w:val="24"/>
          <w:szCs w:val="24"/>
          <w:rtl/>
        </w:rPr>
        <w:t xml:space="preserve"> </w:t>
      </w:r>
      <w:r w:rsidRPr="00D44530">
        <w:rPr>
          <w:rFonts w:hint="eastAsia"/>
          <w:b/>
          <w:bCs/>
          <w:sz w:val="24"/>
          <w:szCs w:val="24"/>
          <w:rtl/>
        </w:rPr>
        <w:t>זכאותי</w:t>
      </w:r>
      <w:r w:rsidRPr="00D44530">
        <w:rPr>
          <w:b/>
          <w:bCs/>
          <w:sz w:val="24"/>
          <w:szCs w:val="24"/>
          <w:rtl/>
        </w:rPr>
        <w:t xml:space="preserve"> </w:t>
      </w:r>
      <w:r w:rsidRPr="00D44530">
        <w:rPr>
          <w:rFonts w:hint="eastAsia"/>
          <w:b/>
          <w:bCs/>
          <w:sz w:val="24"/>
          <w:szCs w:val="24"/>
          <w:rtl/>
        </w:rPr>
        <w:t>לתוקף</w:t>
      </w:r>
      <w:r w:rsidRPr="00D44530">
        <w:rPr>
          <w:b/>
          <w:bCs/>
          <w:sz w:val="24"/>
          <w:szCs w:val="24"/>
          <w:rtl/>
        </w:rPr>
        <w:t xml:space="preserve"> </w:t>
      </w:r>
      <w:r w:rsidRPr="00D44530">
        <w:rPr>
          <w:rFonts w:hint="eastAsia"/>
          <w:b/>
          <w:bCs/>
          <w:sz w:val="24"/>
          <w:szCs w:val="24"/>
          <w:rtl/>
        </w:rPr>
        <w:t>ואוכל</w:t>
      </w:r>
      <w:r w:rsidRPr="00D44530">
        <w:rPr>
          <w:b/>
          <w:bCs/>
          <w:sz w:val="24"/>
          <w:szCs w:val="24"/>
          <w:rtl/>
        </w:rPr>
        <w:t xml:space="preserve"> </w:t>
      </w:r>
      <w:r w:rsidRPr="00D44530">
        <w:rPr>
          <w:rFonts w:hint="eastAsia"/>
          <w:b/>
          <w:bCs/>
          <w:sz w:val="24"/>
          <w:szCs w:val="24"/>
          <w:rtl/>
        </w:rPr>
        <w:t>לממשה</w:t>
      </w:r>
      <w:r w:rsidRPr="00D44530">
        <w:rPr>
          <w:b/>
          <w:bCs/>
          <w:sz w:val="24"/>
          <w:szCs w:val="24"/>
          <w:rtl/>
        </w:rPr>
        <w:t xml:space="preserve"> </w:t>
      </w:r>
      <w:r w:rsidRPr="00D44530">
        <w:rPr>
          <w:rFonts w:hint="eastAsia"/>
          <w:b/>
          <w:bCs/>
          <w:sz w:val="24"/>
          <w:szCs w:val="24"/>
          <w:rtl/>
        </w:rPr>
        <w:t>בחברת</w:t>
      </w:r>
      <w:r w:rsidRPr="00D44530">
        <w:rPr>
          <w:b/>
          <w:bCs/>
          <w:sz w:val="24"/>
          <w:szCs w:val="24"/>
          <w:rtl/>
        </w:rPr>
        <w:t xml:space="preserve">  _____________.</w:t>
      </w:r>
    </w:p>
    <w:p w:rsidR="00DB0C3F" w:rsidRPr="00D44530" w:rsidRDefault="00DB0C3F" w:rsidP="00DB0C3F">
      <w:pPr>
        <w:numPr>
          <w:ilvl w:val="0"/>
          <w:numId w:val="25"/>
        </w:numPr>
        <w:spacing w:after="200" w:line="276" w:lineRule="auto"/>
        <w:jc w:val="both"/>
        <w:rPr>
          <w:b/>
          <w:bCs/>
          <w:sz w:val="24"/>
          <w:szCs w:val="24"/>
          <w:rtl/>
        </w:rPr>
      </w:pPr>
      <w:r w:rsidRPr="00D44530">
        <w:rPr>
          <w:rFonts w:hint="eastAsia"/>
          <w:b/>
          <w:bCs/>
          <w:sz w:val="24"/>
          <w:szCs w:val="24"/>
          <w:rtl/>
        </w:rPr>
        <w:t>מקובל</w:t>
      </w:r>
      <w:r w:rsidRPr="00D44530">
        <w:rPr>
          <w:b/>
          <w:bCs/>
          <w:sz w:val="24"/>
          <w:szCs w:val="24"/>
          <w:rtl/>
        </w:rPr>
        <w:t xml:space="preserve"> </w:t>
      </w:r>
      <w:r w:rsidRPr="00D44530">
        <w:rPr>
          <w:rFonts w:hint="eastAsia"/>
          <w:b/>
          <w:bCs/>
          <w:sz w:val="24"/>
          <w:szCs w:val="24"/>
          <w:rtl/>
        </w:rPr>
        <w:t>עלינו</w:t>
      </w:r>
      <w:r w:rsidRPr="00D44530">
        <w:rPr>
          <w:b/>
          <w:bCs/>
          <w:sz w:val="24"/>
          <w:szCs w:val="24"/>
          <w:rtl/>
        </w:rPr>
        <w:t xml:space="preserve"> </w:t>
      </w:r>
      <w:r w:rsidRPr="00D44530">
        <w:rPr>
          <w:rFonts w:hint="eastAsia"/>
          <w:b/>
          <w:bCs/>
          <w:sz w:val="24"/>
          <w:szCs w:val="24"/>
          <w:rtl/>
        </w:rPr>
        <w:t>וידוע</w:t>
      </w:r>
      <w:r w:rsidRPr="00D44530">
        <w:rPr>
          <w:b/>
          <w:bCs/>
          <w:sz w:val="24"/>
          <w:szCs w:val="24"/>
          <w:rtl/>
        </w:rPr>
        <w:t xml:space="preserve"> </w:t>
      </w:r>
      <w:r w:rsidRPr="00D44530">
        <w:rPr>
          <w:rFonts w:hint="eastAsia"/>
          <w:b/>
          <w:bCs/>
          <w:sz w:val="24"/>
          <w:szCs w:val="24"/>
          <w:rtl/>
        </w:rPr>
        <w:t>לנו</w:t>
      </w:r>
      <w:r w:rsidRPr="00D44530">
        <w:rPr>
          <w:b/>
          <w:bCs/>
          <w:sz w:val="24"/>
          <w:szCs w:val="24"/>
          <w:rtl/>
        </w:rPr>
        <w:t xml:space="preserve"> </w:t>
      </w:r>
      <w:r w:rsidRPr="00D44530">
        <w:rPr>
          <w:rFonts w:hint="eastAsia"/>
          <w:b/>
          <w:bCs/>
          <w:sz w:val="24"/>
          <w:szCs w:val="24"/>
          <w:rtl/>
        </w:rPr>
        <w:t>שמסמך</w:t>
      </w:r>
      <w:r w:rsidRPr="00D44530">
        <w:rPr>
          <w:b/>
          <w:bCs/>
          <w:sz w:val="24"/>
          <w:szCs w:val="24"/>
          <w:rtl/>
        </w:rPr>
        <w:t xml:space="preserve"> </w:t>
      </w:r>
      <w:r w:rsidRPr="00D44530">
        <w:rPr>
          <w:rFonts w:hint="eastAsia"/>
          <w:b/>
          <w:bCs/>
          <w:sz w:val="24"/>
          <w:szCs w:val="24"/>
          <w:rtl/>
        </w:rPr>
        <w:t>זה</w:t>
      </w:r>
      <w:r w:rsidRPr="00D44530">
        <w:rPr>
          <w:b/>
          <w:bCs/>
          <w:sz w:val="24"/>
          <w:szCs w:val="24"/>
          <w:rtl/>
        </w:rPr>
        <w:t xml:space="preserve"> </w:t>
      </w:r>
      <w:r w:rsidRPr="00D44530">
        <w:rPr>
          <w:rFonts w:hint="eastAsia"/>
          <w:b/>
          <w:bCs/>
          <w:sz w:val="24"/>
          <w:szCs w:val="24"/>
          <w:rtl/>
        </w:rPr>
        <w:t>אינו</w:t>
      </w:r>
      <w:r w:rsidRPr="00D44530">
        <w:rPr>
          <w:b/>
          <w:bCs/>
          <w:sz w:val="24"/>
          <w:szCs w:val="24"/>
          <w:rtl/>
        </w:rPr>
        <w:t xml:space="preserve"> </w:t>
      </w:r>
      <w:r w:rsidRPr="00D44530">
        <w:rPr>
          <w:rFonts w:hint="eastAsia"/>
          <w:b/>
          <w:bCs/>
          <w:sz w:val="24"/>
          <w:szCs w:val="24"/>
          <w:rtl/>
        </w:rPr>
        <w:t>יוצר</w:t>
      </w:r>
      <w:r w:rsidRPr="00D44530">
        <w:rPr>
          <w:b/>
          <w:bCs/>
          <w:sz w:val="24"/>
          <w:szCs w:val="24"/>
          <w:rtl/>
        </w:rPr>
        <w:t xml:space="preserve"> </w:t>
      </w:r>
      <w:r w:rsidRPr="00D44530">
        <w:rPr>
          <w:rFonts w:hint="eastAsia"/>
          <w:b/>
          <w:bCs/>
          <w:sz w:val="24"/>
          <w:szCs w:val="24"/>
          <w:rtl/>
        </w:rPr>
        <w:t>התחייבות</w:t>
      </w:r>
      <w:r w:rsidRPr="00D44530">
        <w:rPr>
          <w:b/>
          <w:bCs/>
          <w:sz w:val="24"/>
          <w:szCs w:val="24"/>
          <w:rtl/>
        </w:rPr>
        <w:t xml:space="preserve"> </w:t>
      </w:r>
      <w:r w:rsidRPr="00D44530">
        <w:rPr>
          <w:rFonts w:hint="eastAsia"/>
          <w:b/>
          <w:bCs/>
          <w:sz w:val="24"/>
          <w:szCs w:val="24"/>
          <w:rtl/>
        </w:rPr>
        <w:t>כלשהי</w:t>
      </w:r>
      <w:r w:rsidRPr="00D44530">
        <w:rPr>
          <w:b/>
          <w:bCs/>
          <w:sz w:val="24"/>
          <w:szCs w:val="24"/>
          <w:rtl/>
        </w:rPr>
        <w:t xml:space="preserve"> </w:t>
      </w:r>
      <w:r w:rsidRPr="00D44530">
        <w:rPr>
          <w:rFonts w:hint="eastAsia"/>
          <w:b/>
          <w:bCs/>
          <w:sz w:val="24"/>
          <w:szCs w:val="24"/>
          <w:rtl/>
        </w:rPr>
        <w:t>מצד</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כלפינו</w:t>
      </w:r>
      <w:r w:rsidRPr="00D44530">
        <w:rPr>
          <w:b/>
          <w:bCs/>
          <w:sz w:val="24"/>
          <w:szCs w:val="24"/>
          <w:rtl/>
        </w:rPr>
        <w:t xml:space="preserve">.  </w:t>
      </w:r>
      <w:r w:rsidRPr="00D44530">
        <w:rPr>
          <w:rFonts w:hint="eastAsia"/>
          <w:b/>
          <w:bCs/>
          <w:sz w:val="24"/>
          <w:szCs w:val="24"/>
          <w:rtl/>
        </w:rPr>
        <w:t>רק</w:t>
      </w:r>
      <w:r w:rsidRPr="00D44530">
        <w:rPr>
          <w:b/>
          <w:bCs/>
          <w:sz w:val="24"/>
          <w:szCs w:val="24"/>
          <w:rtl/>
        </w:rPr>
        <w:t xml:space="preserve"> </w:t>
      </w:r>
      <w:r w:rsidRPr="00D44530">
        <w:rPr>
          <w:rFonts w:hint="eastAsia"/>
          <w:b/>
          <w:bCs/>
          <w:sz w:val="24"/>
          <w:szCs w:val="24"/>
          <w:rtl/>
        </w:rPr>
        <w:t>חתימת</w:t>
      </w:r>
      <w:r w:rsidRPr="00D44530">
        <w:rPr>
          <w:b/>
          <w:bCs/>
          <w:sz w:val="24"/>
          <w:szCs w:val="24"/>
          <w:rtl/>
        </w:rPr>
        <w:t xml:space="preserve"> </w:t>
      </w:r>
      <w:r w:rsidRPr="00D44530">
        <w:rPr>
          <w:rFonts w:hint="eastAsia"/>
          <w:b/>
          <w:bCs/>
          <w:sz w:val="24"/>
          <w:szCs w:val="24"/>
          <w:rtl/>
        </w:rPr>
        <w:t>חוזה</w:t>
      </w:r>
      <w:r w:rsidRPr="00D44530">
        <w:rPr>
          <w:b/>
          <w:bCs/>
          <w:sz w:val="24"/>
          <w:szCs w:val="24"/>
          <w:rtl/>
        </w:rPr>
        <w:t xml:space="preserve"> </w:t>
      </w:r>
      <w:r w:rsidRPr="00D44530">
        <w:rPr>
          <w:rFonts w:hint="eastAsia"/>
          <w:b/>
          <w:bCs/>
          <w:sz w:val="24"/>
          <w:szCs w:val="24"/>
          <w:rtl/>
        </w:rPr>
        <w:t>מכר</w:t>
      </w:r>
      <w:r w:rsidRPr="00D44530">
        <w:rPr>
          <w:b/>
          <w:bCs/>
          <w:sz w:val="24"/>
          <w:szCs w:val="24"/>
          <w:rtl/>
        </w:rPr>
        <w:t xml:space="preserve"> </w:t>
      </w:r>
      <w:r w:rsidRPr="00D44530">
        <w:rPr>
          <w:rFonts w:hint="eastAsia"/>
          <w:b/>
          <w:bCs/>
          <w:sz w:val="24"/>
          <w:szCs w:val="24"/>
          <w:rtl/>
        </w:rPr>
        <w:t>ונספחיו</w:t>
      </w:r>
      <w:r w:rsidRPr="00D44530">
        <w:rPr>
          <w:b/>
          <w:bCs/>
          <w:sz w:val="24"/>
          <w:szCs w:val="24"/>
          <w:rtl/>
        </w:rPr>
        <w:t xml:space="preserve"> </w:t>
      </w:r>
      <w:r w:rsidRPr="00D44530">
        <w:rPr>
          <w:rFonts w:hint="eastAsia"/>
          <w:b/>
          <w:bCs/>
          <w:sz w:val="24"/>
          <w:szCs w:val="24"/>
          <w:rtl/>
        </w:rPr>
        <w:t>ע</w:t>
      </w:r>
      <w:r w:rsidRPr="00D44530">
        <w:rPr>
          <w:b/>
          <w:bCs/>
          <w:sz w:val="24"/>
          <w:szCs w:val="24"/>
          <w:rtl/>
        </w:rPr>
        <w:t>"</w:t>
      </w:r>
      <w:r w:rsidRPr="00D44530">
        <w:rPr>
          <w:rFonts w:hint="eastAsia"/>
          <w:b/>
          <w:bCs/>
          <w:sz w:val="24"/>
          <w:szCs w:val="24"/>
          <w:rtl/>
        </w:rPr>
        <w:t>י</w:t>
      </w:r>
      <w:r w:rsidRPr="00D44530">
        <w:rPr>
          <w:b/>
          <w:bCs/>
          <w:sz w:val="24"/>
          <w:szCs w:val="24"/>
          <w:rtl/>
        </w:rPr>
        <w:t xml:space="preserve"> </w:t>
      </w:r>
      <w:r w:rsidRPr="00D44530">
        <w:rPr>
          <w:rFonts w:hint="eastAsia"/>
          <w:b/>
          <w:bCs/>
          <w:sz w:val="24"/>
          <w:szCs w:val="24"/>
          <w:rtl/>
        </w:rPr>
        <w:t>מורשי</w:t>
      </w:r>
      <w:r w:rsidRPr="00D44530">
        <w:rPr>
          <w:b/>
          <w:bCs/>
          <w:sz w:val="24"/>
          <w:szCs w:val="24"/>
          <w:rtl/>
        </w:rPr>
        <w:t xml:space="preserve"> </w:t>
      </w:r>
      <w:r w:rsidRPr="00D44530">
        <w:rPr>
          <w:rFonts w:hint="eastAsia"/>
          <w:b/>
          <w:bCs/>
          <w:sz w:val="24"/>
          <w:szCs w:val="24"/>
          <w:rtl/>
        </w:rPr>
        <w:t>חתימתה</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בצירוף</w:t>
      </w:r>
      <w:r w:rsidRPr="00D44530">
        <w:rPr>
          <w:b/>
          <w:bCs/>
          <w:sz w:val="24"/>
          <w:szCs w:val="24"/>
          <w:rtl/>
        </w:rPr>
        <w:t xml:space="preserve"> </w:t>
      </w:r>
      <w:r w:rsidRPr="00D44530">
        <w:rPr>
          <w:rFonts w:hint="eastAsia"/>
          <w:b/>
          <w:bCs/>
          <w:sz w:val="24"/>
          <w:szCs w:val="24"/>
          <w:rtl/>
        </w:rPr>
        <w:t>חותמת</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תחייב</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החברה</w:t>
      </w:r>
      <w:r w:rsidRPr="00D44530">
        <w:rPr>
          <w:b/>
          <w:bCs/>
          <w:sz w:val="24"/>
          <w:szCs w:val="24"/>
          <w:rtl/>
        </w:rPr>
        <w:t>.</w:t>
      </w:r>
    </w:p>
    <w:p w:rsidR="00DB0C3F" w:rsidRPr="00D44530" w:rsidRDefault="00DB0C3F" w:rsidP="00DB0C3F">
      <w:pPr>
        <w:numPr>
          <w:ilvl w:val="0"/>
          <w:numId w:val="25"/>
        </w:numPr>
        <w:spacing w:after="200" w:line="276" w:lineRule="auto"/>
        <w:jc w:val="both"/>
        <w:rPr>
          <w:b/>
          <w:bCs/>
          <w:sz w:val="24"/>
          <w:szCs w:val="24"/>
          <w:rtl/>
        </w:rPr>
      </w:pPr>
      <w:r w:rsidRPr="00D44530">
        <w:rPr>
          <w:rFonts w:hint="eastAsia"/>
          <w:b/>
          <w:bCs/>
          <w:sz w:val="24"/>
          <w:szCs w:val="24"/>
          <w:rtl/>
        </w:rPr>
        <w:t>הריני</w:t>
      </w:r>
      <w:r w:rsidRPr="00D44530">
        <w:rPr>
          <w:b/>
          <w:bCs/>
          <w:sz w:val="24"/>
          <w:szCs w:val="24"/>
          <w:rtl/>
        </w:rPr>
        <w:t xml:space="preserve"> </w:t>
      </w:r>
      <w:r w:rsidRPr="00D44530">
        <w:rPr>
          <w:rFonts w:hint="eastAsia"/>
          <w:b/>
          <w:bCs/>
          <w:sz w:val="24"/>
          <w:szCs w:val="24"/>
          <w:rtl/>
        </w:rPr>
        <w:t>מצרף</w:t>
      </w:r>
      <w:r w:rsidRPr="00D44530">
        <w:rPr>
          <w:b/>
          <w:bCs/>
          <w:sz w:val="24"/>
          <w:szCs w:val="24"/>
          <w:rtl/>
        </w:rPr>
        <w:t xml:space="preserve"> </w:t>
      </w:r>
      <w:r w:rsidRPr="00D44530">
        <w:rPr>
          <w:rFonts w:hint="eastAsia"/>
          <w:b/>
          <w:bCs/>
          <w:sz w:val="24"/>
          <w:szCs w:val="24"/>
          <w:rtl/>
        </w:rPr>
        <w:t>לטופס</w:t>
      </w:r>
      <w:r w:rsidRPr="00D44530">
        <w:rPr>
          <w:b/>
          <w:bCs/>
          <w:sz w:val="24"/>
          <w:szCs w:val="24"/>
          <w:rtl/>
        </w:rPr>
        <w:t xml:space="preserve"> </w:t>
      </w:r>
      <w:r w:rsidRPr="00D44530">
        <w:rPr>
          <w:rFonts w:hint="eastAsia"/>
          <w:b/>
          <w:bCs/>
          <w:sz w:val="24"/>
          <w:szCs w:val="24"/>
          <w:rtl/>
        </w:rPr>
        <w:t>הרשמה</w:t>
      </w:r>
      <w:r w:rsidRPr="00D44530">
        <w:rPr>
          <w:b/>
          <w:bCs/>
          <w:sz w:val="24"/>
          <w:szCs w:val="24"/>
          <w:rtl/>
        </w:rPr>
        <w:t xml:space="preserve"> </w:t>
      </w:r>
      <w:r w:rsidRPr="00D44530">
        <w:rPr>
          <w:rFonts w:hint="eastAsia"/>
          <w:b/>
          <w:bCs/>
          <w:sz w:val="24"/>
          <w:szCs w:val="24"/>
          <w:rtl/>
        </w:rPr>
        <w:t>זה</w:t>
      </w:r>
      <w:r w:rsidRPr="00D44530">
        <w:rPr>
          <w:b/>
          <w:bCs/>
          <w:sz w:val="24"/>
          <w:szCs w:val="24"/>
          <w:rtl/>
        </w:rPr>
        <w:t>:</w:t>
      </w:r>
    </w:p>
    <w:p w:rsidR="00DB0C3F" w:rsidRPr="00D44530" w:rsidRDefault="00DB0C3F" w:rsidP="00DB0C3F">
      <w:pPr>
        <w:ind w:left="1076" w:hanging="425"/>
        <w:jc w:val="both"/>
        <w:rPr>
          <w:b/>
          <w:bCs/>
          <w:sz w:val="24"/>
          <w:szCs w:val="24"/>
          <w:rtl/>
        </w:rPr>
      </w:pPr>
      <w:r w:rsidRPr="00D44530">
        <w:rPr>
          <w:rFonts w:hint="eastAsia"/>
          <w:b/>
          <w:bCs/>
          <w:sz w:val="24"/>
          <w:szCs w:val="24"/>
          <w:rtl/>
        </w:rPr>
        <w:t>א</w:t>
      </w:r>
      <w:r w:rsidRPr="00D44530">
        <w:rPr>
          <w:b/>
          <w:bCs/>
          <w:sz w:val="24"/>
          <w:szCs w:val="24"/>
          <w:rtl/>
        </w:rPr>
        <w:t xml:space="preserve">. </w:t>
      </w:r>
      <w:r w:rsidRPr="00D44530">
        <w:rPr>
          <w:b/>
          <w:bCs/>
          <w:sz w:val="24"/>
          <w:szCs w:val="24"/>
          <w:rtl/>
        </w:rPr>
        <w:tab/>
      </w:r>
      <w:r w:rsidRPr="00D44530">
        <w:rPr>
          <w:rFonts w:hint="eastAsia"/>
          <w:b/>
          <w:bCs/>
          <w:sz w:val="24"/>
          <w:szCs w:val="24"/>
          <w:rtl/>
        </w:rPr>
        <w:t>צילום</w:t>
      </w:r>
      <w:r w:rsidRPr="00D44530">
        <w:rPr>
          <w:b/>
          <w:bCs/>
          <w:sz w:val="24"/>
          <w:szCs w:val="24"/>
          <w:rtl/>
        </w:rPr>
        <w:t xml:space="preserve"> </w:t>
      </w:r>
      <w:r w:rsidRPr="00D44530">
        <w:rPr>
          <w:rFonts w:hint="eastAsia"/>
          <w:b/>
          <w:bCs/>
          <w:sz w:val="24"/>
          <w:szCs w:val="24"/>
          <w:rtl/>
        </w:rPr>
        <w:t>קריא</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הזהות</w:t>
      </w:r>
      <w:r w:rsidRPr="00D44530">
        <w:rPr>
          <w:b/>
          <w:bCs/>
          <w:sz w:val="24"/>
          <w:szCs w:val="24"/>
          <w:rtl/>
        </w:rPr>
        <w:t xml:space="preserve"> </w:t>
      </w:r>
      <w:r w:rsidRPr="00D44530">
        <w:rPr>
          <w:rFonts w:hint="eastAsia"/>
          <w:b/>
          <w:bCs/>
          <w:sz w:val="24"/>
          <w:szCs w:val="24"/>
          <w:rtl/>
        </w:rPr>
        <w:t>כולל</w:t>
      </w:r>
      <w:r w:rsidRPr="00D44530">
        <w:rPr>
          <w:b/>
          <w:bCs/>
          <w:sz w:val="24"/>
          <w:szCs w:val="24"/>
          <w:rtl/>
        </w:rPr>
        <w:t xml:space="preserve"> </w:t>
      </w:r>
      <w:r w:rsidRPr="00D44530">
        <w:rPr>
          <w:rFonts w:hint="eastAsia"/>
          <w:b/>
          <w:bCs/>
          <w:sz w:val="24"/>
          <w:szCs w:val="24"/>
          <w:rtl/>
        </w:rPr>
        <w:t>הספח</w:t>
      </w:r>
      <w:r w:rsidRPr="00D44530">
        <w:rPr>
          <w:b/>
          <w:bCs/>
          <w:sz w:val="24"/>
          <w:szCs w:val="24"/>
          <w:rtl/>
        </w:rPr>
        <w:t xml:space="preserve"> </w:t>
      </w:r>
      <w:r w:rsidRPr="00D44530">
        <w:rPr>
          <w:rFonts w:hint="eastAsia"/>
          <w:b/>
          <w:bCs/>
          <w:sz w:val="24"/>
          <w:szCs w:val="24"/>
          <w:rtl/>
        </w:rPr>
        <w:t>שבו</w:t>
      </w:r>
      <w:r w:rsidRPr="00D44530">
        <w:rPr>
          <w:b/>
          <w:bCs/>
          <w:sz w:val="24"/>
          <w:szCs w:val="24"/>
          <w:rtl/>
        </w:rPr>
        <w:t xml:space="preserve"> </w:t>
      </w:r>
      <w:r w:rsidRPr="00D44530">
        <w:rPr>
          <w:rFonts w:hint="eastAsia"/>
          <w:b/>
          <w:bCs/>
          <w:sz w:val="24"/>
          <w:szCs w:val="24"/>
          <w:rtl/>
        </w:rPr>
        <w:t>מופיעים</w:t>
      </w:r>
      <w:r w:rsidRPr="00D44530">
        <w:rPr>
          <w:b/>
          <w:bCs/>
          <w:sz w:val="24"/>
          <w:szCs w:val="24"/>
          <w:rtl/>
        </w:rPr>
        <w:t xml:space="preserve"> </w:t>
      </w:r>
      <w:r w:rsidRPr="00D44530">
        <w:rPr>
          <w:rFonts w:hint="eastAsia"/>
          <w:b/>
          <w:bCs/>
          <w:sz w:val="24"/>
          <w:szCs w:val="24"/>
          <w:rtl/>
        </w:rPr>
        <w:t>פרטי</w:t>
      </w:r>
      <w:r w:rsidRPr="00D44530">
        <w:rPr>
          <w:b/>
          <w:bCs/>
          <w:sz w:val="24"/>
          <w:szCs w:val="24"/>
          <w:rtl/>
        </w:rPr>
        <w:t xml:space="preserve"> </w:t>
      </w:r>
      <w:r w:rsidRPr="00D44530">
        <w:rPr>
          <w:rFonts w:hint="eastAsia"/>
          <w:b/>
          <w:bCs/>
          <w:sz w:val="24"/>
          <w:szCs w:val="24"/>
          <w:rtl/>
        </w:rPr>
        <w:t>הילדים</w:t>
      </w:r>
      <w:r w:rsidRPr="00D44530">
        <w:rPr>
          <w:b/>
          <w:bCs/>
          <w:sz w:val="24"/>
          <w:szCs w:val="24"/>
          <w:rtl/>
        </w:rPr>
        <w:t xml:space="preserve"> </w:t>
      </w:r>
      <w:r w:rsidRPr="00D44530">
        <w:rPr>
          <w:rFonts w:hint="eastAsia"/>
          <w:b/>
          <w:bCs/>
          <w:sz w:val="24"/>
          <w:szCs w:val="24"/>
          <w:rtl/>
        </w:rPr>
        <w:t>ותאריך</w:t>
      </w:r>
      <w:r w:rsidRPr="00D44530">
        <w:rPr>
          <w:b/>
          <w:bCs/>
          <w:sz w:val="24"/>
          <w:szCs w:val="24"/>
          <w:rtl/>
        </w:rPr>
        <w:t xml:space="preserve"> </w:t>
      </w:r>
      <w:r w:rsidRPr="00D44530">
        <w:rPr>
          <w:rFonts w:hint="eastAsia"/>
          <w:b/>
          <w:bCs/>
          <w:sz w:val="24"/>
          <w:szCs w:val="24"/>
          <w:rtl/>
        </w:rPr>
        <w:t>לידתם</w:t>
      </w:r>
      <w:r w:rsidRPr="00D44530">
        <w:rPr>
          <w:b/>
          <w:bCs/>
          <w:sz w:val="24"/>
          <w:szCs w:val="24"/>
          <w:rtl/>
        </w:rPr>
        <w:t xml:space="preserve">  (</w:t>
      </w:r>
      <w:r w:rsidRPr="00D44530">
        <w:rPr>
          <w:rFonts w:hint="eastAsia"/>
          <w:b/>
          <w:bCs/>
          <w:sz w:val="24"/>
          <w:szCs w:val="24"/>
          <w:rtl/>
        </w:rPr>
        <w:t>נציג</w:t>
      </w:r>
      <w:r w:rsidRPr="00D44530">
        <w:rPr>
          <w:b/>
          <w:bCs/>
          <w:sz w:val="24"/>
          <w:szCs w:val="24"/>
          <w:rtl/>
        </w:rPr>
        <w:t xml:space="preserve"> </w:t>
      </w:r>
      <w:r w:rsidRPr="00D44530">
        <w:rPr>
          <w:rFonts w:hint="eastAsia"/>
          <w:b/>
          <w:bCs/>
          <w:sz w:val="24"/>
          <w:szCs w:val="24"/>
          <w:rtl/>
        </w:rPr>
        <w:t>החברה</w:t>
      </w:r>
      <w:r w:rsidRPr="00D44530">
        <w:rPr>
          <w:b/>
          <w:bCs/>
          <w:sz w:val="24"/>
          <w:szCs w:val="24"/>
          <w:rtl/>
        </w:rPr>
        <w:t xml:space="preserve"> </w:t>
      </w:r>
      <w:r w:rsidRPr="00D44530">
        <w:rPr>
          <w:rFonts w:hint="eastAsia"/>
          <w:b/>
          <w:bCs/>
          <w:sz w:val="24"/>
          <w:szCs w:val="24"/>
          <w:rtl/>
        </w:rPr>
        <w:t>יאשר</w:t>
      </w:r>
      <w:r w:rsidRPr="00D44530">
        <w:rPr>
          <w:b/>
          <w:bCs/>
          <w:sz w:val="24"/>
          <w:szCs w:val="24"/>
          <w:rtl/>
        </w:rPr>
        <w:t xml:space="preserve"> </w:t>
      </w:r>
      <w:r w:rsidRPr="00D44530">
        <w:rPr>
          <w:rFonts w:hint="eastAsia"/>
          <w:b/>
          <w:bCs/>
          <w:sz w:val="24"/>
          <w:szCs w:val="24"/>
          <w:rtl/>
        </w:rPr>
        <w:t>בחתימתו</w:t>
      </w:r>
      <w:r w:rsidRPr="00D44530">
        <w:rPr>
          <w:b/>
          <w:bCs/>
          <w:sz w:val="24"/>
          <w:szCs w:val="24"/>
          <w:rtl/>
        </w:rPr>
        <w:t xml:space="preserve"> </w:t>
      </w:r>
      <w:r w:rsidRPr="00D44530">
        <w:rPr>
          <w:rFonts w:hint="eastAsia"/>
          <w:b/>
          <w:bCs/>
          <w:sz w:val="24"/>
          <w:szCs w:val="24"/>
          <w:rtl/>
        </w:rPr>
        <w:t>שצילום</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הזהות</w:t>
      </w:r>
      <w:r w:rsidRPr="00D44530">
        <w:rPr>
          <w:b/>
          <w:bCs/>
          <w:sz w:val="24"/>
          <w:szCs w:val="24"/>
          <w:rtl/>
        </w:rPr>
        <w:t xml:space="preserve"> </w:t>
      </w:r>
      <w:r w:rsidRPr="00D44530">
        <w:rPr>
          <w:rFonts w:hint="eastAsia"/>
          <w:b/>
          <w:bCs/>
          <w:sz w:val="24"/>
          <w:szCs w:val="24"/>
          <w:rtl/>
        </w:rPr>
        <w:t>אכן</w:t>
      </w:r>
      <w:r w:rsidRPr="00D44530">
        <w:rPr>
          <w:b/>
          <w:bCs/>
          <w:sz w:val="24"/>
          <w:szCs w:val="24"/>
          <w:rtl/>
        </w:rPr>
        <w:t xml:space="preserve"> </w:t>
      </w:r>
      <w:r w:rsidRPr="00D44530">
        <w:rPr>
          <w:rFonts w:hint="eastAsia"/>
          <w:b/>
          <w:bCs/>
          <w:sz w:val="24"/>
          <w:szCs w:val="24"/>
          <w:rtl/>
        </w:rPr>
        <w:t>מתאים</w:t>
      </w:r>
      <w:r w:rsidRPr="00D44530">
        <w:rPr>
          <w:b/>
          <w:bCs/>
          <w:sz w:val="24"/>
          <w:szCs w:val="24"/>
          <w:rtl/>
        </w:rPr>
        <w:t xml:space="preserve"> </w:t>
      </w:r>
      <w:r w:rsidRPr="00D44530">
        <w:rPr>
          <w:rFonts w:hint="eastAsia"/>
          <w:b/>
          <w:bCs/>
          <w:sz w:val="24"/>
          <w:szCs w:val="24"/>
          <w:rtl/>
        </w:rPr>
        <w:t>למקור</w:t>
      </w:r>
      <w:r w:rsidRPr="00D44530">
        <w:rPr>
          <w:b/>
          <w:bCs/>
          <w:sz w:val="24"/>
          <w:szCs w:val="24"/>
          <w:rtl/>
        </w:rPr>
        <w:t>).</w:t>
      </w:r>
    </w:p>
    <w:p w:rsidR="00DB0C3F" w:rsidRPr="00D44530" w:rsidRDefault="00DB0C3F" w:rsidP="00DB0C3F">
      <w:pPr>
        <w:ind w:left="1076" w:hanging="425"/>
        <w:jc w:val="both"/>
        <w:rPr>
          <w:rFonts w:hint="cs"/>
          <w:b/>
          <w:bCs/>
          <w:sz w:val="24"/>
          <w:szCs w:val="24"/>
          <w:rtl/>
        </w:rPr>
      </w:pPr>
      <w:r w:rsidRPr="00D44530">
        <w:rPr>
          <w:rFonts w:hint="eastAsia"/>
          <w:b/>
          <w:bCs/>
          <w:sz w:val="24"/>
          <w:szCs w:val="24"/>
          <w:rtl/>
        </w:rPr>
        <w:lastRenderedPageBreak/>
        <w:t>ב</w:t>
      </w:r>
      <w:r w:rsidRPr="00D44530">
        <w:rPr>
          <w:b/>
          <w:bCs/>
          <w:sz w:val="24"/>
          <w:szCs w:val="24"/>
          <w:rtl/>
        </w:rPr>
        <w:t xml:space="preserve">. </w:t>
      </w:r>
      <w:r w:rsidRPr="00D44530">
        <w:rPr>
          <w:b/>
          <w:bCs/>
          <w:sz w:val="24"/>
          <w:szCs w:val="24"/>
          <w:rtl/>
        </w:rPr>
        <w:tab/>
      </w:r>
      <w:r w:rsidRPr="00D44530">
        <w:rPr>
          <w:rFonts w:hint="eastAsia"/>
          <w:b/>
          <w:bCs/>
          <w:sz w:val="24"/>
          <w:szCs w:val="24"/>
          <w:rtl/>
        </w:rPr>
        <w:t>צילום</w:t>
      </w:r>
      <w:r w:rsidRPr="00D44530">
        <w:rPr>
          <w:b/>
          <w:bCs/>
          <w:sz w:val="24"/>
          <w:szCs w:val="24"/>
          <w:rtl/>
        </w:rPr>
        <w:t xml:space="preserve"> </w:t>
      </w:r>
      <w:r w:rsidRPr="00D44530">
        <w:rPr>
          <w:rFonts w:hint="eastAsia"/>
          <w:b/>
          <w:bCs/>
          <w:sz w:val="24"/>
          <w:szCs w:val="24"/>
          <w:rtl/>
        </w:rPr>
        <w:t>קריא</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הזכאות</w:t>
      </w:r>
      <w:r w:rsidRPr="00D44530">
        <w:rPr>
          <w:b/>
          <w:bCs/>
          <w:sz w:val="24"/>
          <w:szCs w:val="24"/>
          <w:rtl/>
        </w:rPr>
        <w:t xml:space="preserve"> </w:t>
      </w:r>
      <w:r w:rsidRPr="00D44530">
        <w:rPr>
          <w:rFonts w:hint="eastAsia"/>
          <w:b/>
          <w:bCs/>
          <w:sz w:val="24"/>
          <w:szCs w:val="24"/>
          <w:rtl/>
        </w:rPr>
        <w:t>התקפה</w:t>
      </w:r>
      <w:r w:rsidRPr="00D44530">
        <w:rPr>
          <w:b/>
          <w:bCs/>
          <w:sz w:val="24"/>
          <w:szCs w:val="24"/>
          <w:rtl/>
        </w:rPr>
        <w:t xml:space="preserve"> </w:t>
      </w:r>
      <w:r w:rsidRPr="00D44530">
        <w:rPr>
          <w:rFonts w:hint="eastAsia"/>
          <w:b/>
          <w:bCs/>
          <w:sz w:val="24"/>
          <w:szCs w:val="24"/>
          <w:rtl/>
        </w:rPr>
        <w:t>בעת</w:t>
      </w:r>
      <w:r w:rsidRPr="00D44530">
        <w:rPr>
          <w:b/>
          <w:bCs/>
          <w:sz w:val="24"/>
          <w:szCs w:val="24"/>
          <w:rtl/>
        </w:rPr>
        <w:t xml:space="preserve"> </w:t>
      </w:r>
      <w:r w:rsidRPr="00D44530">
        <w:rPr>
          <w:rFonts w:hint="eastAsia"/>
          <w:b/>
          <w:bCs/>
          <w:sz w:val="24"/>
          <w:szCs w:val="24"/>
          <w:rtl/>
        </w:rPr>
        <w:t>הרישום</w:t>
      </w:r>
      <w:r w:rsidRPr="00D44530">
        <w:rPr>
          <w:b/>
          <w:bCs/>
          <w:sz w:val="24"/>
          <w:szCs w:val="24"/>
          <w:rtl/>
        </w:rPr>
        <w:t xml:space="preserve"> </w:t>
      </w:r>
      <w:r w:rsidRPr="00D44530">
        <w:rPr>
          <w:rFonts w:hint="eastAsia"/>
          <w:b/>
          <w:bCs/>
          <w:sz w:val="24"/>
          <w:szCs w:val="24"/>
          <w:rtl/>
        </w:rPr>
        <w:t>כשעל</w:t>
      </w:r>
      <w:r w:rsidRPr="00D44530">
        <w:rPr>
          <w:b/>
          <w:bCs/>
          <w:sz w:val="24"/>
          <w:szCs w:val="24"/>
          <w:rtl/>
        </w:rPr>
        <w:t xml:space="preserve"> </w:t>
      </w:r>
      <w:r w:rsidRPr="00D44530">
        <w:rPr>
          <w:rFonts w:hint="eastAsia"/>
          <w:b/>
          <w:bCs/>
          <w:sz w:val="24"/>
          <w:szCs w:val="24"/>
          <w:rtl/>
        </w:rPr>
        <w:t>גביה</w:t>
      </w:r>
      <w:r w:rsidRPr="00D44530">
        <w:rPr>
          <w:b/>
          <w:bCs/>
          <w:sz w:val="24"/>
          <w:szCs w:val="24"/>
          <w:rtl/>
        </w:rPr>
        <w:t xml:space="preserve"> </w:t>
      </w:r>
      <w:r w:rsidRPr="00D44530">
        <w:rPr>
          <w:rFonts w:hint="eastAsia"/>
          <w:b/>
          <w:bCs/>
          <w:sz w:val="24"/>
          <w:szCs w:val="24"/>
          <w:rtl/>
        </w:rPr>
        <w:t>מוטבעת</w:t>
      </w:r>
      <w:r w:rsidRPr="00D44530">
        <w:rPr>
          <w:b/>
          <w:bCs/>
          <w:sz w:val="24"/>
          <w:szCs w:val="24"/>
          <w:rtl/>
        </w:rPr>
        <w:t xml:space="preserve"> </w:t>
      </w:r>
      <w:r w:rsidRPr="00D44530">
        <w:rPr>
          <w:rFonts w:hint="eastAsia"/>
          <w:b/>
          <w:bCs/>
          <w:sz w:val="24"/>
          <w:szCs w:val="24"/>
          <w:rtl/>
        </w:rPr>
        <w:t>הטבעה</w:t>
      </w:r>
      <w:r w:rsidRPr="00D44530">
        <w:rPr>
          <w:b/>
          <w:bCs/>
          <w:sz w:val="24"/>
          <w:szCs w:val="24"/>
          <w:rtl/>
        </w:rPr>
        <w:t xml:space="preserve"> </w:t>
      </w:r>
      <w:r w:rsidRPr="00D44530">
        <w:rPr>
          <w:rFonts w:hint="eastAsia"/>
          <w:b/>
          <w:bCs/>
          <w:sz w:val="24"/>
          <w:szCs w:val="24"/>
          <w:rtl/>
        </w:rPr>
        <w:t>מקורית</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חותמת</w:t>
      </w:r>
      <w:r w:rsidRPr="00D44530">
        <w:rPr>
          <w:b/>
          <w:bCs/>
          <w:sz w:val="24"/>
          <w:szCs w:val="24"/>
          <w:rtl/>
        </w:rPr>
        <w:t xml:space="preserve"> "</w:t>
      </w:r>
      <w:r w:rsidRPr="00D44530">
        <w:rPr>
          <w:rFonts w:hint="eastAsia"/>
          <w:b/>
          <w:bCs/>
          <w:sz w:val="24"/>
          <w:szCs w:val="24"/>
          <w:rtl/>
        </w:rPr>
        <w:t>נאמן</w:t>
      </w:r>
      <w:r w:rsidRPr="00D44530">
        <w:rPr>
          <w:b/>
          <w:bCs/>
          <w:sz w:val="24"/>
          <w:szCs w:val="24"/>
          <w:rtl/>
        </w:rPr>
        <w:t xml:space="preserve"> </w:t>
      </w:r>
      <w:r w:rsidRPr="00D44530">
        <w:rPr>
          <w:rFonts w:hint="eastAsia"/>
          <w:b/>
          <w:bCs/>
          <w:sz w:val="24"/>
          <w:szCs w:val="24"/>
          <w:rtl/>
        </w:rPr>
        <w:t>למקור</w:t>
      </w:r>
      <w:r w:rsidRPr="00D44530">
        <w:rPr>
          <w:b/>
          <w:bCs/>
          <w:sz w:val="24"/>
          <w:szCs w:val="24"/>
          <w:rtl/>
        </w:rPr>
        <w:t xml:space="preserve">" </w:t>
      </w:r>
      <w:r w:rsidRPr="00D44530">
        <w:rPr>
          <w:rFonts w:hint="eastAsia"/>
          <w:b/>
          <w:bCs/>
          <w:sz w:val="24"/>
          <w:szCs w:val="24"/>
          <w:rtl/>
        </w:rPr>
        <w:t>וכן</w:t>
      </w:r>
      <w:r w:rsidRPr="00D44530">
        <w:rPr>
          <w:b/>
          <w:bCs/>
          <w:sz w:val="24"/>
          <w:szCs w:val="24"/>
          <w:rtl/>
        </w:rPr>
        <w:t xml:space="preserve"> </w:t>
      </w:r>
      <w:r w:rsidRPr="00D44530">
        <w:rPr>
          <w:rFonts w:hint="eastAsia"/>
          <w:b/>
          <w:bCs/>
          <w:sz w:val="24"/>
          <w:szCs w:val="24"/>
          <w:rtl/>
        </w:rPr>
        <w:t>חתימתו</w:t>
      </w:r>
      <w:r w:rsidRPr="00D44530">
        <w:rPr>
          <w:b/>
          <w:bCs/>
          <w:sz w:val="24"/>
          <w:szCs w:val="24"/>
          <w:rtl/>
        </w:rPr>
        <w:t xml:space="preserve"> </w:t>
      </w:r>
      <w:r w:rsidRPr="00D44530">
        <w:rPr>
          <w:rFonts w:hint="eastAsia"/>
          <w:b/>
          <w:bCs/>
          <w:sz w:val="24"/>
          <w:szCs w:val="24"/>
          <w:rtl/>
        </w:rPr>
        <w:t>המקורית</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פקיד</w:t>
      </w:r>
      <w:r w:rsidRPr="00D44530">
        <w:rPr>
          <w:b/>
          <w:bCs/>
          <w:sz w:val="24"/>
          <w:szCs w:val="24"/>
          <w:rtl/>
        </w:rPr>
        <w:t xml:space="preserve"> </w:t>
      </w:r>
      <w:r w:rsidRPr="00D44530">
        <w:rPr>
          <w:rFonts w:hint="eastAsia"/>
          <w:b/>
          <w:bCs/>
          <w:sz w:val="24"/>
          <w:szCs w:val="24"/>
          <w:rtl/>
        </w:rPr>
        <w:t>הבנק</w:t>
      </w:r>
      <w:r w:rsidRPr="00D44530">
        <w:rPr>
          <w:b/>
          <w:bCs/>
          <w:sz w:val="24"/>
          <w:szCs w:val="24"/>
          <w:rtl/>
        </w:rPr>
        <w:t>.</w:t>
      </w:r>
    </w:p>
    <w:p w:rsidR="00397351" w:rsidRPr="00D44530" w:rsidRDefault="00397351" w:rsidP="00DB0C3F">
      <w:pPr>
        <w:ind w:left="1076" w:hanging="425"/>
        <w:jc w:val="both"/>
        <w:rPr>
          <w:b/>
          <w:bCs/>
          <w:sz w:val="24"/>
          <w:szCs w:val="24"/>
          <w:rtl/>
        </w:rPr>
      </w:pPr>
    </w:p>
    <w:p w:rsidR="00DB0C3F" w:rsidRPr="00D44530" w:rsidRDefault="00DB0C3F" w:rsidP="00DB0C3F">
      <w:pPr>
        <w:ind w:left="1076" w:hanging="425"/>
        <w:jc w:val="both"/>
        <w:rPr>
          <w:b/>
          <w:bCs/>
          <w:sz w:val="24"/>
          <w:szCs w:val="24"/>
          <w:rtl/>
        </w:rPr>
      </w:pPr>
      <w:r w:rsidRPr="00D44530">
        <w:rPr>
          <w:rFonts w:hint="eastAsia"/>
          <w:b/>
          <w:bCs/>
          <w:sz w:val="24"/>
          <w:szCs w:val="24"/>
          <w:rtl/>
        </w:rPr>
        <w:t>ג</w:t>
      </w:r>
      <w:r w:rsidRPr="00D44530">
        <w:rPr>
          <w:b/>
          <w:bCs/>
          <w:sz w:val="24"/>
          <w:szCs w:val="24"/>
          <w:rtl/>
        </w:rPr>
        <w:t xml:space="preserve">. </w:t>
      </w:r>
      <w:r w:rsidRPr="00D44530">
        <w:rPr>
          <w:b/>
          <w:bCs/>
          <w:sz w:val="24"/>
          <w:szCs w:val="24"/>
          <w:rtl/>
        </w:rPr>
        <w:tab/>
      </w:r>
      <w:r w:rsidRPr="00D44530">
        <w:rPr>
          <w:rFonts w:hint="eastAsia"/>
          <w:b/>
          <w:bCs/>
          <w:sz w:val="24"/>
          <w:szCs w:val="24"/>
          <w:rtl/>
        </w:rPr>
        <w:t>המחאה</w:t>
      </w:r>
      <w:r w:rsidRPr="00D44530">
        <w:rPr>
          <w:b/>
          <w:bCs/>
          <w:sz w:val="24"/>
          <w:szCs w:val="24"/>
          <w:rtl/>
        </w:rPr>
        <w:t xml:space="preserve"> </w:t>
      </w:r>
      <w:r w:rsidRPr="00D44530">
        <w:rPr>
          <w:rFonts w:hint="eastAsia"/>
          <w:b/>
          <w:bCs/>
          <w:sz w:val="24"/>
          <w:szCs w:val="24"/>
          <w:rtl/>
        </w:rPr>
        <w:t>בנקאית</w:t>
      </w:r>
      <w:r w:rsidRPr="00D44530">
        <w:rPr>
          <w:b/>
          <w:bCs/>
          <w:sz w:val="24"/>
          <w:szCs w:val="24"/>
          <w:rtl/>
        </w:rPr>
        <w:t xml:space="preserve"> </w:t>
      </w:r>
      <w:r w:rsidRPr="00D44530">
        <w:rPr>
          <w:rFonts w:hint="eastAsia"/>
          <w:b/>
          <w:bCs/>
          <w:sz w:val="24"/>
          <w:szCs w:val="24"/>
          <w:rtl/>
        </w:rPr>
        <w:t>לפקודת</w:t>
      </w:r>
      <w:r w:rsidRPr="00D44530">
        <w:rPr>
          <w:b/>
          <w:bCs/>
          <w:sz w:val="24"/>
          <w:szCs w:val="24"/>
          <w:rtl/>
        </w:rPr>
        <w:t xml:space="preserve"> </w:t>
      </w:r>
      <w:r w:rsidRPr="00D44530">
        <w:rPr>
          <w:rFonts w:hint="eastAsia"/>
          <w:b/>
          <w:bCs/>
          <w:sz w:val="24"/>
          <w:szCs w:val="24"/>
          <w:rtl/>
        </w:rPr>
        <w:t>חברת</w:t>
      </w:r>
      <w:r w:rsidRPr="00D44530">
        <w:rPr>
          <w:b/>
          <w:bCs/>
          <w:sz w:val="24"/>
          <w:szCs w:val="24"/>
          <w:rtl/>
        </w:rPr>
        <w:t xml:space="preserve"> _______________.</w:t>
      </w:r>
    </w:p>
    <w:p w:rsidR="00DB0C3F" w:rsidRPr="00D44530" w:rsidRDefault="00DB0C3F" w:rsidP="00DB0C3F">
      <w:pPr>
        <w:ind w:left="-58"/>
        <w:jc w:val="both"/>
        <w:rPr>
          <w:b/>
          <w:bCs/>
          <w:sz w:val="24"/>
          <w:szCs w:val="24"/>
          <w:rtl/>
        </w:rPr>
      </w:pPr>
    </w:p>
    <w:p w:rsidR="00DB0C3F" w:rsidRPr="00D44530" w:rsidRDefault="00DB0C3F" w:rsidP="00DB0C3F">
      <w:pPr>
        <w:ind w:left="-58"/>
        <w:jc w:val="center"/>
        <w:rPr>
          <w:b/>
          <w:bCs/>
          <w:sz w:val="24"/>
          <w:szCs w:val="24"/>
          <w:rtl/>
        </w:rPr>
      </w:pPr>
      <w:r w:rsidRPr="00D44530">
        <w:rPr>
          <w:b/>
          <w:bCs/>
          <w:sz w:val="24"/>
          <w:szCs w:val="24"/>
          <w:rtl/>
        </w:rPr>
        <w:t>__________________                    __________________</w:t>
      </w:r>
    </w:p>
    <w:p w:rsidR="00DB0C3F" w:rsidRPr="00D44530" w:rsidRDefault="00DB0C3F" w:rsidP="00DB0C3F">
      <w:pPr>
        <w:ind w:left="-58"/>
        <w:jc w:val="center"/>
        <w:rPr>
          <w:rFonts w:hint="cs"/>
          <w:b/>
          <w:bCs/>
          <w:sz w:val="24"/>
          <w:szCs w:val="24"/>
          <w:rtl/>
        </w:rPr>
      </w:pPr>
      <w:r w:rsidRPr="00D44530">
        <w:rPr>
          <w:rFonts w:hint="eastAsia"/>
          <w:b/>
          <w:bCs/>
          <w:sz w:val="24"/>
          <w:szCs w:val="24"/>
          <w:rtl/>
        </w:rPr>
        <w:t>חתימת</w:t>
      </w:r>
      <w:r w:rsidRPr="00D44530">
        <w:rPr>
          <w:b/>
          <w:bCs/>
          <w:sz w:val="24"/>
          <w:szCs w:val="24"/>
          <w:rtl/>
        </w:rPr>
        <w:t xml:space="preserve"> </w:t>
      </w:r>
      <w:r w:rsidRPr="00D44530">
        <w:rPr>
          <w:rFonts w:hint="eastAsia"/>
          <w:b/>
          <w:bCs/>
          <w:sz w:val="24"/>
          <w:szCs w:val="24"/>
          <w:rtl/>
        </w:rPr>
        <w:t>הנרשם</w:t>
      </w:r>
      <w:r w:rsidRPr="00D44530">
        <w:rPr>
          <w:b/>
          <w:bCs/>
          <w:sz w:val="24"/>
          <w:szCs w:val="24"/>
          <w:rtl/>
        </w:rPr>
        <w:t xml:space="preserve">                              </w:t>
      </w:r>
      <w:r w:rsidRPr="00D44530">
        <w:rPr>
          <w:rFonts w:hint="eastAsia"/>
          <w:b/>
          <w:bCs/>
          <w:sz w:val="24"/>
          <w:szCs w:val="24"/>
          <w:rtl/>
        </w:rPr>
        <w:t>חתימת</w:t>
      </w:r>
      <w:r w:rsidRPr="00D44530">
        <w:rPr>
          <w:b/>
          <w:bCs/>
          <w:sz w:val="24"/>
          <w:szCs w:val="24"/>
          <w:rtl/>
        </w:rPr>
        <w:t xml:space="preserve"> </w:t>
      </w:r>
      <w:r w:rsidRPr="00D44530">
        <w:rPr>
          <w:rFonts w:hint="eastAsia"/>
          <w:b/>
          <w:bCs/>
          <w:sz w:val="24"/>
          <w:szCs w:val="24"/>
          <w:rtl/>
        </w:rPr>
        <w:t>הנרשמת</w:t>
      </w:r>
    </w:p>
    <w:p w:rsidR="00DB0C3F" w:rsidRPr="00D44530" w:rsidRDefault="00DB0C3F" w:rsidP="00DB0C3F">
      <w:pPr>
        <w:ind w:left="-58"/>
        <w:jc w:val="center"/>
        <w:rPr>
          <w:rFonts w:hint="cs"/>
          <w:b/>
          <w:bCs/>
          <w:sz w:val="24"/>
          <w:szCs w:val="24"/>
          <w:rtl/>
        </w:rPr>
      </w:pPr>
    </w:p>
    <w:p w:rsidR="00DB0C3F" w:rsidRPr="00D44530" w:rsidRDefault="00DB0C3F" w:rsidP="00DB0C3F">
      <w:pPr>
        <w:ind w:left="-58"/>
        <w:jc w:val="both"/>
        <w:rPr>
          <w:b/>
          <w:bCs/>
          <w:sz w:val="24"/>
          <w:szCs w:val="24"/>
          <w:rtl/>
        </w:rPr>
      </w:pPr>
    </w:p>
    <w:p w:rsidR="00DB0C3F" w:rsidRPr="00D44530" w:rsidRDefault="00DB0C3F" w:rsidP="00DB0C3F">
      <w:pPr>
        <w:ind w:left="-58"/>
        <w:jc w:val="both"/>
        <w:rPr>
          <w:b/>
          <w:bCs/>
          <w:sz w:val="24"/>
          <w:szCs w:val="24"/>
          <w:rtl/>
        </w:rPr>
      </w:pPr>
      <w:r w:rsidRPr="00D44530">
        <w:rPr>
          <w:rFonts w:hint="eastAsia"/>
          <w:b/>
          <w:bCs/>
          <w:sz w:val="24"/>
          <w:szCs w:val="24"/>
          <w:rtl/>
        </w:rPr>
        <w:t>מצ</w:t>
      </w:r>
      <w:r w:rsidRPr="00D44530">
        <w:rPr>
          <w:b/>
          <w:bCs/>
          <w:sz w:val="24"/>
          <w:szCs w:val="24"/>
          <w:rtl/>
        </w:rPr>
        <w:t>"</w:t>
      </w:r>
      <w:r w:rsidRPr="00D44530">
        <w:rPr>
          <w:rFonts w:hint="eastAsia"/>
          <w:b/>
          <w:bCs/>
          <w:sz w:val="24"/>
          <w:szCs w:val="24"/>
          <w:rtl/>
        </w:rPr>
        <w:t>ב</w:t>
      </w:r>
      <w:r w:rsidRPr="00D44530">
        <w:rPr>
          <w:b/>
          <w:bCs/>
          <w:sz w:val="24"/>
          <w:szCs w:val="24"/>
          <w:rtl/>
        </w:rPr>
        <w:t xml:space="preserve"> </w:t>
      </w:r>
      <w:r w:rsidRPr="00D44530">
        <w:rPr>
          <w:rFonts w:hint="eastAsia"/>
          <w:b/>
          <w:bCs/>
          <w:sz w:val="24"/>
          <w:szCs w:val="24"/>
          <w:rtl/>
        </w:rPr>
        <w:t>צילום</w:t>
      </w:r>
      <w:r w:rsidRPr="00D44530">
        <w:rPr>
          <w:b/>
          <w:bCs/>
          <w:sz w:val="24"/>
          <w:szCs w:val="24"/>
          <w:rtl/>
        </w:rPr>
        <w:t xml:space="preserve"> </w:t>
      </w:r>
      <w:r w:rsidRPr="00D44530">
        <w:rPr>
          <w:rFonts w:hint="eastAsia"/>
          <w:b/>
          <w:bCs/>
          <w:sz w:val="24"/>
          <w:szCs w:val="24"/>
          <w:rtl/>
        </w:rPr>
        <w:t>קריא</w:t>
      </w:r>
      <w:r w:rsidRPr="00D44530">
        <w:rPr>
          <w:b/>
          <w:bCs/>
          <w:sz w:val="24"/>
          <w:szCs w:val="24"/>
          <w:rtl/>
        </w:rPr>
        <w:t xml:space="preserve"> </w:t>
      </w:r>
      <w:r w:rsidRPr="00D44530">
        <w:rPr>
          <w:rFonts w:hint="eastAsia"/>
          <w:b/>
          <w:bCs/>
          <w:sz w:val="24"/>
          <w:szCs w:val="24"/>
          <w:rtl/>
        </w:rPr>
        <w:t>של</w:t>
      </w:r>
      <w:r w:rsidRPr="00D44530">
        <w:rPr>
          <w:b/>
          <w:bCs/>
          <w:sz w:val="24"/>
          <w:szCs w:val="24"/>
          <w:rtl/>
        </w:rPr>
        <w:t xml:space="preserve"> </w:t>
      </w:r>
      <w:r w:rsidRPr="00D44530">
        <w:rPr>
          <w:rFonts w:hint="eastAsia"/>
          <w:b/>
          <w:bCs/>
          <w:sz w:val="24"/>
          <w:szCs w:val="24"/>
          <w:rtl/>
        </w:rPr>
        <w:t>תעודת</w:t>
      </w:r>
      <w:r w:rsidRPr="00D44530">
        <w:rPr>
          <w:b/>
          <w:bCs/>
          <w:sz w:val="24"/>
          <w:szCs w:val="24"/>
          <w:rtl/>
        </w:rPr>
        <w:t xml:space="preserve"> </w:t>
      </w:r>
      <w:r w:rsidRPr="00D44530">
        <w:rPr>
          <w:rFonts w:hint="eastAsia"/>
          <w:b/>
          <w:bCs/>
          <w:sz w:val="24"/>
          <w:szCs w:val="24"/>
          <w:rtl/>
        </w:rPr>
        <w:t>הזהות</w:t>
      </w:r>
      <w:r w:rsidRPr="00D44530">
        <w:rPr>
          <w:b/>
          <w:bCs/>
          <w:sz w:val="24"/>
          <w:szCs w:val="24"/>
          <w:rtl/>
        </w:rPr>
        <w:t xml:space="preserve"> </w:t>
      </w:r>
      <w:r w:rsidRPr="00D44530">
        <w:rPr>
          <w:rFonts w:hint="eastAsia"/>
          <w:b/>
          <w:bCs/>
          <w:sz w:val="24"/>
          <w:szCs w:val="24"/>
          <w:rtl/>
        </w:rPr>
        <w:t>כולל</w:t>
      </w:r>
      <w:r w:rsidRPr="00D44530">
        <w:rPr>
          <w:b/>
          <w:bCs/>
          <w:sz w:val="24"/>
          <w:szCs w:val="24"/>
          <w:rtl/>
        </w:rPr>
        <w:t xml:space="preserve"> </w:t>
      </w:r>
      <w:r w:rsidRPr="00D44530">
        <w:rPr>
          <w:rFonts w:hint="eastAsia"/>
          <w:b/>
          <w:bCs/>
          <w:sz w:val="24"/>
          <w:szCs w:val="24"/>
          <w:rtl/>
        </w:rPr>
        <w:t>הספח</w:t>
      </w:r>
      <w:r w:rsidRPr="00D44530">
        <w:rPr>
          <w:b/>
          <w:bCs/>
          <w:sz w:val="24"/>
          <w:szCs w:val="24"/>
          <w:rtl/>
        </w:rPr>
        <w:t xml:space="preserve"> </w:t>
      </w:r>
      <w:r w:rsidRPr="00D44530">
        <w:rPr>
          <w:rFonts w:hint="eastAsia"/>
          <w:b/>
          <w:bCs/>
          <w:sz w:val="24"/>
          <w:szCs w:val="24"/>
          <w:rtl/>
        </w:rPr>
        <w:t>המציג</w:t>
      </w:r>
      <w:r w:rsidRPr="00D44530">
        <w:rPr>
          <w:b/>
          <w:bCs/>
          <w:sz w:val="24"/>
          <w:szCs w:val="24"/>
          <w:rtl/>
        </w:rPr>
        <w:t xml:space="preserve"> </w:t>
      </w:r>
      <w:r w:rsidRPr="00D44530">
        <w:rPr>
          <w:rFonts w:hint="eastAsia"/>
          <w:b/>
          <w:bCs/>
          <w:sz w:val="24"/>
          <w:szCs w:val="24"/>
          <w:rtl/>
        </w:rPr>
        <w:t>את</w:t>
      </w:r>
      <w:r w:rsidRPr="00D44530">
        <w:rPr>
          <w:b/>
          <w:bCs/>
          <w:sz w:val="24"/>
          <w:szCs w:val="24"/>
          <w:rtl/>
        </w:rPr>
        <w:t xml:space="preserve"> </w:t>
      </w:r>
      <w:r w:rsidRPr="00D44530">
        <w:rPr>
          <w:rFonts w:hint="eastAsia"/>
          <w:b/>
          <w:bCs/>
          <w:sz w:val="24"/>
          <w:szCs w:val="24"/>
          <w:rtl/>
        </w:rPr>
        <w:t>פרטי</w:t>
      </w:r>
      <w:r w:rsidRPr="00D44530">
        <w:rPr>
          <w:b/>
          <w:bCs/>
          <w:sz w:val="24"/>
          <w:szCs w:val="24"/>
          <w:rtl/>
        </w:rPr>
        <w:t xml:space="preserve"> </w:t>
      </w:r>
      <w:r w:rsidRPr="00D44530">
        <w:rPr>
          <w:rFonts w:hint="eastAsia"/>
          <w:b/>
          <w:bCs/>
          <w:sz w:val="24"/>
          <w:szCs w:val="24"/>
          <w:rtl/>
        </w:rPr>
        <w:t>הילדים</w:t>
      </w:r>
      <w:r w:rsidRPr="00D44530">
        <w:rPr>
          <w:b/>
          <w:bCs/>
          <w:sz w:val="24"/>
          <w:szCs w:val="24"/>
          <w:rtl/>
        </w:rPr>
        <w:t xml:space="preserve"> </w:t>
      </w:r>
      <w:r w:rsidRPr="00D44530">
        <w:rPr>
          <w:rFonts w:hint="eastAsia"/>
          <w:b/>
          <w:bCs/>
          <w:sz w:val="24"/>
          <w:szCs w:val="24"/>
          <w:rtl/>
        </w:rPr>
        <w:t>ותאריך</w:t>
      </w:r>
      <w:r w:rsidRPr="00D44530">
        <w:rPr>
          <w:b/>
          <w:bCs/>
          <w:sz w:val="24"/>
          <w:szCs w:val="24"/>
          <w:rtl/>
        </w:rPr>
        <w:t xml:space="preserve"> </w:t>
      </w:r>
      <w:r w:rsidRPr="00D44530">
        <w:rPr>
          <w:rFonts w:hint="eastAsia"/>
          <w:b/>
          <w:bCs/>
          <w:sz w:val="24"/>
          <w:szCs w:val="24"/>
          <w:rtl/>
        </w:rPr>
        <w:t>לידתם</w:t>
      </w:r>
      <w:r w:rsidRPr="00D44530">
        <w:rPr>
          <w:b/>
          <w:bCs/>
          <w:sz w:val="24"/>
          <w:szCs w:val="24"/>
          <w:rtl/>
        </w:rPr>
        <w:t>.</w:t>
      </w:r>
    </w:p>
    <w:p w:rsidR="00DB0C3F" w:rsidRPr="00D44530" w:rsidRDefault="00DB0C3F" w:rsidP="00DB0C3F">
      <w:pPr>
        <w:ind w:left="-58"/>
        <w:jc w:val="both"/>
        <w:rPr>
          <w:b/>
          <w:bCs/>
          <w:sz w:val="24"/>
          <w:szCs w:val="24"/>
          <w:rtl/>
        </w:rPr>
      </w:pPr>
    </w:p>
    <w:p w:rsidR="00DB0C3F" w:rsidRPr="00D44530" w:rsidRDefault="00DB0C3F" w:rsidP="00DB0C3F">
      <w:pPr>
        <w:ind w:left="-58"/>
        <w:jc w:val="both"/>
        <w:rPr>
          <w:b/>
          <w:bCs/>
          <w:sz w:val="24"/>
          <w:szCs w:val="24"/>
          <w:rtl/>
        </w:rPr>
      </w:pPr>
      <w:r w:rsidRPr="00D44530">
        <w:rPr>
          <w:rFonts w:hint="eastAsia"/>
          <w:b/>
          <w:bCs/>
          <w:sz w:val="24"/>
          <w:szCs w:val="24"/>
          <w:rtl/>
        </w:rPr>
        <w:t>אני</w:t>
      </w:r>
      <w:r w:rsidRPr="00D44530">
        <w:rPr>
          <w:b/>
          <w:bCs/>
          <w:sz w:val="24"/>
          <w:szCs w:val="24"/>
          <w:rtl/>
        </w:rPr>
        <w:t xml:space="preserve"> </w:t>
      </w:r>
      <w:r w:rsidRPr="00D44530">
        <w:rPr>
          <w:rFonts w:hint="eastAsia"/>
          <w:b/>
          <w:bCs/>
          <w:sz w:val="24"/>
          <w:szCs w:val="24"/>
          <w:rtl/>
        </w:rPr>
        <w:t>הח</w:t>
      </w:r>
      <w:r w:rsidRPr="00D44530">
        <w:rPr>
          <w:b/>
          <w:bCs/>
          <w:sz w:val="24"/>
          <w:szCs w:val="24"/>
          <w:rtl/>
        </w:rPr>
        <w:t>"</w:t>
      </w:r>
      <w:r w:rsidRPr="00D44530">
        <w:rPr>
          <w:rFonts w:hint="eastAsia"/>
          <w:b/>
          <w:bCs/>
          <w:sz w:val="24"/>
          <w:szCs w:val="24"/>
          <w:rtl/>
        </w:rPr>
        <w:t>מ</w:t>
      </w:r>
      <w:r w:rsidRPr="00D44530">
        <w:rPr>
          <w:b/>
          <w:bCs/>
          <w:sz w:val="24"/>
          <w:szCs w:val="24"/>
          <w:rtl/>
        </w:rPr>
        <w:t xml:space="preserve"> _________________ </w:t>
      </w:r>
      <w:r w:rsidRPr="00D44530">
        <w:rPr>
          <w:rFonts w:hint="eastAsia"/>
          <w:b/>
          <w:bCs/>
          <w:sz w:val="24"/>
          <w:szCs w:val="24"/>
          <w:rtl/>
        </w:rPr>
        <w:t>נציג</w:t>
      </w:r>
      <w:r w:rsidRPr="00D44530">
        <w:rPr>
          <w:b/>
          <w:bCs/>
          <w:sz w:val="24"/>
          <w:szCs w:val="24"/>
          <w:rtl/>
        </w:rPr>
        <w:t xml:space="preserve"> </w:t>
      </w:r>
      <w:r w:rsidRPr="00D44530">
        <w:rPr>
          <w:rFonts w:hint="eastAsia"/>
          <w:b/>
          <w:bCs/>
          <w:sz w:val="24"/>
          <w:szCs w:val="24"/>
          <w:rtl/>
        </w:rPr>
        <w:t>חברת</w:t>
      </w:r>
      <w:r w:rsidRPr="00D44530">
        <w:rPr>
          <w:b/>
          <w:bCs/>
          <w:sz w:val="24"/>
          <w:szCs w:val="24"/>
          <w:rtl/>
        </w:rPr>
        <w:t xml:space="preserve"> _____________, </w:t>
      </w:r>
      <w:r w:rsidRPr="00D44530">
        <w:rPr>
          <w:rFonts w:hint="eastAsia"/>
          <w:b/>
          <w:bCs/>
          <w:sz w:val="24"/>
          <w:szCs w:val="24"/>
          <w:rtl/>
        </w:rPr>
        <w:t>מאשר</w:t>
      </w:r>
      <w:r w:rsidRPr="00D44530">
        <w:rPr>
          <w:b/>
          <w:bCs/>
          <w:sz w:val="24"/>
          <w:szCs w:val="24"/>
          <w:rtl/>
        </w:rPr>
        <w:t xml:space="preserve"> </w:t>
      </w:r>
      <w:r w:rsidRPr="00D44530">
        <w:rPr>
          <w:rFonts w:hint="eastAsia"/>
          <w:b/>
          <w:bCs/>
          <w:sz w:val="24"/>
          <w:szCs w:val="24"/>
          <w:rtl/>
        </w:rPr>
        <w:t>שצילום</w:t>
      </w:r>
      <w:r w:rsidRPr="00D44530">
        <w:rPr>
          <w:b/>
          <w:bCs/>
          <w:sz w:val="24"/>
          <w:szCs w:val="24"/>
          <w:rtl/>
        </w:rPr>
        <w:t xml:space="preserve"> </w:t>
      </w:r>
      <w:r w:rsidRPr="00D44530">
        <w:rPr>
          <w:rFonts w:hint="eastAsia"/>
          <w:b/>
          <w:bCs/>
          <w:sz w:val="24"/>
          <w:szCs w:val="24"/>
          <w:rtl/>
        </w:rPr>
        <w:t>תעודות</w:t>
      </w:r>
      <w:r w:rsidRPr="00D44530">
        <w:rPr>
          <w:b/>
          <w:bCs/>
          <w:sz w:val="24"/>
          <w:szCs w:val="24"/>
          <w:rtl/>
        </w:rPr>
        <w:t xml:space="preserve"> </w:t>
      </w:r>
      <w:r w:rsidRPr="00D44530">
        <w:rPr>
          <w:rFonts w:hint="eastAsia"/>
          <w:b/>
          <w:bCs/>
          <w:sz w:val="24"/>
          <w:szCs w:val="24"/>
          <w:rtl/>
        </w:rPr>
        <w:t>הזהות</w:t>
      </w:r>
      <w:r w:rsidRPr="00D44530">
        <w:rPr>
          <w:b/>
          <w:bCs/>
          <w:sz w:val="24"/>
          <w:szCs w:val="24"/>
          <w:rtl/>
        </w:rPr>
        <w:t xml:space="preserve"> </w:t>
      </w:r>
      <w:r w:rsidRPr="00D44530">
        <w:rPr>
          <w:rFonts w:hint="eastAsia"/>
          <w:b/>
          <w:bCs/>
          <w:sz w:val="24"/>
          <w:szCs w:val="24"/>
          <w:rtl/>
        </w:rPr>
        <w:t>אכן</w:t>
      </w:r>
      <w:r w:rsidRPr="00D44530">
        <w:rPr>
          <w:b/>
          <w:bCs/>
          <w:sz w:val="24"/>
          <w:szCs w:val="24"/>
          <w:rtl/>
        </w:rPr>
        <w:t xml:space="preserve"> </w:t>
      </w:r>
      <w:r w:rsidRPr="00D44530">
        <w:rPr>
          <w:rFonts w:hint="eastAsia"/>
          <w:b/>
          <w:bCs/>
          <w:sz w:val="24"/>
          <w:szCs w:val="24"/>
          <w:rtl/>
        </w:rPr>
        <w:t>תואם</w:t>
      </w:r>
      <w:r w:rsidRPr="00D44530">
        <w:rPr>
          <w:b/>
          <w:bCs/>
          <w:sz w:val="24"/>
          <w:szCs w:val="24"/>
          <w:rtl/>
        </w:rPr>
        <w:t xml:space="preserve"> </w:t>
      </w:r>
      <w:r w:rsidRPr="00D44530">
        <w:rPr>
          <w:rFonts w:hint="eastAsia"/>
          <w:b/>
          <w:bCs/>
          <w:sz w:val="24"/>
          <w:szCs w:val="24"/>
          <w:rtl/>
        </w:rPr>
        <w:t>למקור</w:t>
      </w:r>
      <w:r w:rsidRPr="00D44530">
        <w:rPr>
          <w:b/>
          <w:bCs/>
          <w:sz w:val="24"/>
          <w:szCs w:val="24"/>
          <w:rtl/>
        </w:rPr>
        <w:t xml:space="preserve">. </w:t>
      </w:r>
    </w:p>
    <w:p w:rsidR="00DB0C3F" w:rsidRPr="00D44530" w:rsidRDefault="00DB0C3F" w:rsidP="00DB0C3F">
      <w:pPr>
        <w:jc w:val="both"/>
        <w:rPr>
          <w:b/>
          <w:bCs/>
          <w:sz w:val="24"/>
          <w:szCs w:val="24"/>
          <w:rtl/>
        </w:rPr>
      </w:pPr>
    </w:p>
    <w:p w:rsidR="00DB0C3F" w:rsidRPr="00D44530" w:rsidRDefault="00DB0C3F" w:rsidP="00DB0C3F">
      <w:pPr>
        <w:ind w:left="-58"/>
        <w:jc w:val="both"/>
        <w:rPr>
          <w:b/>
          <w:bCs/>
          <w:sz w:val="24"/>
          <w:szCs w:val="24"/>
          <w:rtl/>
        </w:rPr>
      </w:pPr>
    </w:p>
    <w:p w:rsidR="00DB0C3F" w:rsidRPr="00D44530" w:rsidRDefault="00DB0C3F" w:rsidP="00DB0C3F">
      <w:pPr>
        <w:jc w:val="right"/>
        <w:rPr>
          <w:b/>
          <w:bCs/>
        </w:rPr>
      </w:pPr>
      <w:r w:rsidRPr="00D44530">
        <w:rPr>
          <w:b/>
          <w:bCs/>
          <w:rtl/>
        </w:rPr>
        <w:t>________________</w:t>
      </w:r>
    </w:p>
    <w:p w:rsidR="00DB0C3F" w:rsidRPr="00D44530" w:rsidRDefault="00DB0C3F" w:rsidP="00DB0C3F">
      <w:pPr>
        <w:jc w:val="right"/>
        <w:rPr>
          <w:b/>
          <w:bCs/>
          <w:sz w:val="24"/>
          <w:szCs w:val="24"/>
          <w:rtl/>
        </w:rPr>
      </w:pPr>
      <w:r w:rsidRPr="00D44530">
        <w:rPr>
          <w:rFonts w:hint="eastAsia"/>
          <w:b/>
          <w:bCs/>
          <w:sz w:val="24"/>
          <w:szCs w:val="24"/>
          <w:rtl/>
        </w:rPr>
        <w:t>חתימת</w:t>
      </w:r>
      <w:r w:rsidRPr="00D44530">
        <w:rPr>
          <w:b/>
          <w:bCs/>
          <w:sz w:val="24"/>
          <w:szCs w:val="24"/>
          <w:rtl/>
        </w:rPr>
        <w:t xml:space="preserve"> </w:t>
      </w:r>
      <w:r w:rsidRPr="00D44530">
        <w:rPr>
          <w:rFonts w:hint="eastAsia"/>
          <w:b/>
          <w:bCs/>
          <w:sz w:val="24"/>
          <w:szCs w:val="24"/>
          <w:rtl/>
        </w:rPr>
        <w:t>נציג</w:t>
      </w:r>
      <w:r w:rsidRPr="00D44530">
        <w:rPr>
          <w:b/>
          <w:bCs/>
          <w:sz w:val="24"/>
          <w:szCs w:val="24"/>
          <w:rtl/>
        </w:rPr>
        <w:t xml:space="preserve"> </w:t>
      </w:r>
      <w:r w:rsidRPr="00D44530">
        <w:rPr>
          <w:rFonts w:hint="eastAsia"/>
          <w:b/>
          <w:bCs/>
          <w:sz w:val="24"/>
          <w:szCs w:val="24"/>
          <w:rtl/>
        </w:rPr>
        <w:t>ההרשמה</w:t>
      </w:r>
    </w:p>
    <w:p w:rsidR="00DB0C3F" w:rsidRPr="00D44530" w:rsidRDefault="00DB0C3F" w:rsidP="00DB0C3F">
      <w:pPr>
        <w:pStyle w:val="ListParagraph1"/>
        <w:ind w:left="1011"/>
        <w:jc w:val="both"/>
        <w:rPr>
          <w:bCs/>
          <w:rtl/>
        </w:rPr>
      </w:pPr>
    </w:p>
    <w:p w:rsidR="00DB0C3F" w:rsidRPr="00D44530" w:rsidRDefault="00DB0C3F" w:rsidP="00DB0C3F">
      <w:pPr>
        <w:rPr>
          <w:rFonts w:hint="cs"/>
          <w:b/>
          <w:bCs/>
          <w:sz w:val="28"/>
          <w:szCs w:val="28"/>
          <w:u w:val="single"/>
          <w:rtl/>
        </w:rPr>
      </w:pPr>
    </w:p>
    <w:p w:rsidR="004009B6" w:rsidRPr="00D44530" w:rsidRDefault="004009B6" w:rsidP="004009B6">
      <w:pPr>
        <w:tabs>
          <w:tab w:val="left" w:pos="2400"/>
        </w:tabs>
        <w:spacing w:line="240" w:lineRule="atLeast"/>
        <w:ind w:left="-51"/>
        <w:rPr>
          <w:b/>
          <w:bCs/>
          <w:sz w:val="24"/>
          <w:rtl/>
        </w:rPr>
      </w:pPr>
    </w:p>
    <w:p w:rsidR="004009B6" w:rsidRPr="00D44530" w:rsidRDefault="004009B6" w:rsidP="004009B6">
      <w:pPr>
        <w:jc w:val="center"/>
        <w:rPr>
          <w:rFonts w:hint="cs"/>
          <w:b/>
          <w:bCs/>
          <w:sz w:val="24"/>
          <w:szCs w:val="24"/>
          <w:rtl/>
        </w:rPr>
      </w:pPr>
    </w:p>
    <w:p w:rsidR="004009B6" w:rsidRPr="00D44530" w:rsidRDefault="004009B6" w:rsidP="004009B6">
      <w:pPr>
        <w:jc w:val="center"/>
        <w:rPr>
          <w:rFonts w:hint="cs"/>
          <w:b/>
          <w:bCs/>
          <w:sz w:val="24"/>
          <w:szCs w:val="24"/>
          <w:rtl/>
        </w:rPr>
      </w:pPr>
    </w:p>
    <w:p w:rsidR="004009B6" w:rsidRPr="00D44530" w:rsidRDefault="004009B6" w:rsidP="004009B6">
      <w:pPr>
        <w:jc w:val="center"/>
        <w:rPr>
          <w:rFonts w:hint="cs"/>
          <w:b/>
          <w:bCs/>
          <w:sz w:val="24"/>
          <w:szCs w:val="24"/>
          <w:rtl/>
        </w:rPr>
      </w:pPr>
    </w:p>
    <w:p w:rsidR="004009B6" w:rsidRPr="00D44530" w:rsidRDefault="004009B6" w:rsidP="004009B6">
      <w:pPr>
        <w:jc w:val="center"/>
        <w:rPr>
          <w:rFonts w:hint="cs"/>
          <w:b/>
          <w:bCs/>
          <w:sz w:val="24"/>
          <w:szCs w:val="24"/>
          <w:rtl/>
        </w:rPr>
      </w:pPr>
    </w:p>
    <w:p w:rsidR="004009B6" w:rsidRPr="00D44530" w:rsidRDefault="004009B6" w:rsidP="004009B6">
      <w:pPr>
        <w:jc w:val="center"/>
        <w:rPr>
          <w:rFonts w:hint="cs"/>
          <w:b/>
          <w:bCs/>
          <w:sz w:val="24"/>
          <w:szCs w:val="24"/>
          <w:rtl/>
        </w:rPr>
      </w:pPr>
    </w:p>
    <w:p w:rsidR="004009B6" w:rsidRPr="00D23162" w:rsidRDefault="004009B6" w:rsidP="004009B6">
      <w:pPr>
        <w:jc w:val="center"/>
        <w:rPr>
          <w:rFonts w:hint="cs"/>
          <w:b/>
          <w:bCs/>
          <w:sz w:val="24"/>
          <w:szCs w:val="24"/>
          <w:rtl/>
        </w:rPr>
      </w:pPr>
    </w:p>
    <w:sectPr w:rsidR="004009B6" w:rsidRPr="00D23162" w:rsidSect="00D84300">
      <w:headerReference w:type="even" r:id="rId9"/>
      <w:headerReference w:type="default" r:id="rId10"/>
      <w:footerReference w:type="even" r:id="rId11"/>
      <w:footerReference w:type="default" r:id="rId12"/>
      <w:headerReference w:type="first" r:id="rId13"/>
      <w:footerReference w:type="first" r:id="rId14"/>
      <w:pgSz w:w="11907" w:h="16840"/>
      <w:pgMar w:top="1440" w:right="1797" w:bottom="1440" w:left="1797" w:header="720" w:footer="720" w:gutter="0"/>
      <w:cols w:space="720"/>
      <w:titlePg/>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4B9A" w:rsidRDefault="00334B9A">
      <w:r>
        <w:separator/>
      </w:r>
    </w:p>
  </w:endnote>
  <w:endnote w:type="continuationSeparator" w:id="0">
    <w:p w:rsidR="00334B9A" w:rsidRDefault="00334B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00" w:rsidRDefault="00832D00">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9B6" w:rsidRDefault="004009B6">
    <w:pPr>
      <w:pStyle w:val="a8"/>
      <w:jc w:val="center"/>
      <w:rPr>
        <w:rtl/>
      </w:rPr>
    </w:pPr>
    <w:r>
      <w:rPr>
        <w:rStyle w:val="a9"/>
        <w:rFonts w:cs="David"/>
        <w:rtl/>
      </w:rPr>
      <w:fldChar w:fldCharType="begin"/>
    </w:r>
    <w:r>
      <w:rPr>
        <w:rStyle w:val="a9"/>
        <w:rFonts w:cs="David"/>
        <w:rtl/>
      </w:rPr>
      <w:instrText xml:space="preserve"> </w:instrText>
    </w:r>
    <w:r>
      <w:rPr>
        <w:rStyle w:val="a9"/>
        <w:rFonts w:cs="David"/>
      </w:rPr>
      <w:instrText>PAGE</w:instrText>
    </w:r>
    <w:r>
      <w:rPr>
        <w:rStyle w:val="a9"/>
        <w:rFonts w:cs="David"/>
        <w:rtl/>
      </w:rPr>
      <w:instrText xml:space="preserve"> </w:instrText>
    </w:r>
    <w:r>
      <w:rPr>
        <w:rStyle w:val="a9"/>
        <w:rFonts w:cs="David"/>
        <w:rtl/>
      </w:rPr>
      <w:fldChar w:fldCharType="separate"/>
    </w:r>
    <w:r w:rsidR="00F55492">
      <w:rPr>
        <w:rStyle w:val="a9"/>
        <w:rFonts w:cs="David"/>
        <w:noProof/>
        <w:rtl/>
      </w:rPr>
      <w:t>46</w:t>
    </w:r>
    <w:r>
      <w:rPr>
        <w:rStyle w:val="a9"/>
        <w:rFonts w:cs="David"/>
        <w:rtl/>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00" w:rsidRDefault="00832D00">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4B9A" w:rsidRDefault="00334B9A">
      <w:r>
        <w:separator/>
      </w:r>
    </w:p>
  </w:footnote>
  <w:footnote w:type="continuationSeparator" w:id="0">
    <w:p w:rsidR="00334B9A" w:rsidRDefault="00334B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00" w:rsidRDefault="00832D00">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3176"/>
      <w:gridCol w:w="1276"/>
      <w:gridCol w:w="969"/>
      <w:gridCol w:w="1724"/>
      <w:gridCol w:w="1366"/>
    </w:tblGrid>
    <w:tr w:rsidR="004009B6" w:rsidTr="0004777E">
      <w:tblPrEx>
        <w:tblCellMar>
          <w:top w:w="0" w:type="dxa"/>
          <w:bottom w:w="0" w:type="dxa"/>
        </w:tblCellMar>
      </w:tblPrEx>
      <w:tc>
        <w:tcPr>
          <w:tcW w:w="3176" w:type="dxa"/>
          <w:tcBorders>
            <w:top w:val="double" w:sz="6" w:space="0" w:color="auto"/>
            <w:left w:val="double" w:sz="6" w:space="0" w:color="auto"/>
            <w:bottom w:val="double" w:sz="6" w:space="0" w:color="auto"/>
            <w:right w:val="single" w:sz="6" w:space="0" w:color="auto"/>
          </w:tcBorders>
        </w:tcPr>
        <w:p w:rsidR="004009B6" w:rsidRDefault="004009B6" w:rsidP="004009B6">
          <w:pPr>
            <w:pStyle w:val="a6"/>
            <w:ind w:right="360"/>
            <w:rPr>
              <w:b/>
              <w:bCs/>
              <w:rtl/>
            </w:rPr>
          </w:pPr>
          <w:r>
            <w:rPr>
              <w:b/>
              <w:bCs/>
              <w:rtl/>
            </w:rPr>
            <w:t>הנושא</w:t>
          </w:r>
          <w:r>
            <w:rPr>
              <w:rFonts w:hint="cs"/>
              <w:b/>
              <w:bCs/>
              <w:rtl/>
            </w:rPr>
            <w:t>:</w:t>
          </w:r>
          <w:r>
            <w:rPr>
              <w:rFonts w:hint="cs"/>
              <w:b/>
              <w:bCs/>
              <w:sz w:val="26"/>
              <w:rtl/>
            </w:rPr>
            <w:t xml:space="preserve"> </w:t>
          </w:r>
          <w:r>
            <w:rPr>
              <w:rFonts w:hint="cs"/>
              <w:b/>
              <w:bCs/>
              <w:rtl/>
            </w:rPr>
            <w:t xml:space="preserve">מסלול- מחיר </w:t>
          </w:r>
          <w:r>
            <w:rPr>
              <w:b/>
              <w:bCs/>
              <w:rtl/>
            </w:rPr>
            <w:br/>
          </w:r>
          <w:r>
            <w:rPr>
              <w:rFonts w:hint="cs"/>
              <w:b/>
              <w:bCs/>
              <w:rtl/>
            </w:rPr>
            <w:t xml:space="preserve">             דירה למשתכן</w:t>
          </w:r>
        </w:p>
      </w:tc>
      <w:tc>
        <w:tcPr>
          <w:tcW w:w="1276" w:type="dxa"/>
          <w:tcBorders>
            <w:top w:val="double" w:sz="6" w:space="0" w:color="auto"/>
            <w:left w:val="single" w:sz="6" w:space="0" w:color="auto"/>
            <w:bottom w:val="double" w:sz="6" w:space="0" w:color="auto"/>
            <w:right w:val="single" w:sz="6" w:space="0" w:color="auto"/>
          </w:tcBorders>
        </w:tcPr>
        <w:p w:rsidR="004009B6" w:rsidRDefault="004009B6" w:rsidP="007C4E10">
          <w:pPr>
            <w:pStyle w:val="a6"/>
            <w:rPr>
              <w:b/>
              <w:bCs/>
              <w:rtl/>
            </w:rPr>
          </w:pPr>
          <w:r>
            <w:rPr>
              <w:b/>
              <w:bCs/>
              <w:rtl/>
            </w:rPr>
            <w:t>הוראה מס':</w:t>
          </w:r>
        </w:p>
        <w:p w:rsidR="004009B6" w:rsidRDefault="004009B6" w:rsidP="007A3963">
          <w:pPr>
            <w:pStyle w:val="a6"/>
            <w:rPr>
              <w:rFonts w:hint="cs"/>
              <w:b/>
              <w:bCs/>
              <w:rtl/>
            </w:rPr>
          </w:pPr>
          <w:r>
            <w:rPr>
              <w:rFonts w:hint="cs"/>
              <w:b/>
              <w:bCs/>
              <w:rtl/>
            </w:rPr>
            <w:t>07/10</w:t>
          </w:r>
        </w:p>
      </w:tc>
      <w:tc>
        <w:tcPr>
          <w:tcW w:w="969" w:type="dxa"/>
          <w:tcBorders>
            <w:top w:val="double" w:sz="6" w:space="0" w:color="auto"/>
            <w:left w:val="single" w:sz="6" w:space="0" w:color="auto"/>
            <w:bottom w:val="double" w:sz="6" w:space="0" w:color="auto"/>
            <w:right w:val="single" w:sz="6" w:space="0" w:color="auto"/>
          </w:tcBorders>
        </w:tcPr>
        <w:p w:rsidR="004009B6" w:rsidRDefault="004009B6" w:rsidP="007C4E10">
          <w:pPr>
            <w:pStyle w:val="a6"/>
            <w:rPr>
              <w:b/>
              <w:bCs/>
              <w:rtl/>
            </w:rPr>
          </w:pPr>
          <w:proofErr w:type="spellStart"/>
          <w:r>
            <w:rPr>
              <w:b/>
              <w:bCs/>
              <w:rtl/>
            </w:rPr>
            <w:t>תקון</w:t>
          </w:r>
          <w:proofErr w:type="spellEnd"/>
          <w:r>
            <w:rPr>
              <w:b/>
              <w:bCs/>
              <w:rtl/>
            </w:rPr>
            <w:t xml:space="preserve"> מס':</w:t>
          </w:r>
        </w:p>
      </w:tc>
      <w:tc>
        <w:tcPr>
          <w:tcW w:w="1724" w:type="dxa"/>
          <w:tcBorders>
            <w:top w:val="double" w:sz="6" w:space="0" w:color="auto"/>
            <w:left w:val="single" w:sz="6" w:space="0" w:color="auto"/>
            <w:bottom w:val="double" w:sz="6" w:space="0" w:color="auto"/>
            <w:right w:val="single" w:sz="6" w:space="0" w:color="auto"/>
          </w:tcBorders>
        </w:tcPr>
        <w:p w:rsidR="004009B6" w:rsidRDefault="004009B6" w:rsidP="007C4E10">
          <w:pPr>
            <w:pStyle w:val="a6"/>
            <w:rPr>
              <w:b/>
              <w:bCs/>
              <w:rtl/>
            </w:rPr>
          </w:pPr>
          <w:r>
            <w:rPr>
              <w:b/>
              <w:bCs/>
              <w:rtl/>
            </w:rPr>
            <w:t xml:space="preserve">בתוקף </w:t>
          </w:r>
        </w:p>
        <w:p w:rsidR="004009B6" w:rsidRDefault="004009B6" w:rsidP="007C4E10">
          <w:pPr>
            <w:pStyle w:val="a6"/>
            <w:rPr>
              <w:b/>
              <w:bCs/>
              <w:rtl/>
            </w:rPr>
          </w:pPr>
          <w:r>
            <w:rPr>
              <w:b/>
              <w:bCs/>
              <w:rtl/>
            </w:rPr>
            <w:t>מיום:</w:t>
          </w:r>
        </w:p>
        <w:p w:rsidR="004009B6" w:rsidRDefault="00DB0C3F" w:rsidP="007C4E10">
          <w:pPr>
            <w:pStyle w:val="a6"/>
            <w:rPr>
              <w:rFonts w:hint="cs"/>
              <w:b/>
              <w:bCs/>
              <w:rtl/>
            </w:rPr>
          </w:pPr>
          <w:r>
            <w:rPr>
              <w:rFonts w:hint="cs"/>
              <w:b/>
              <w:bCs/>
              <w:rtl/>
            </w:rPr>
            <w:t>30.6.11</w:t>
          </w:r>
        </w:p>
      </w:tc>
      <w:tc>
        <w:tcPr>
          <w:tcW w:w="1366" w:type="dxa"/>
          <w:tcBorders>
            <w:top w:val="double" w:sz="6" w:space="0" w:color="auto"/>
            <w:left w:val="single" w:sz="6" w:space="0" w:color="auto"/>
            <w:bottom w:val="double" w:sz="6" w:space="0" w:color="auto"/>
            <w:right w:val="double" w:sz="6" w:space="0" w:color="auto"/>
          </w:tcBorders>
        </w:tcPr>
        <w:p w:rsidR="004009B6" w:rsidRDefault="004009B6" w:rsidP="007C4E10">
          <w:pPr>
            <w:pStyle w:val="a6"/>
            <w:rPr>
              <w:b/>
              <w:bCs/>
            </w:rPr>
          </w:pPr>
          <w:r w:rsidRPr="00D65C3B">
            <w:rPr>
              <w:b/>
              <w:bCs/>
              <w:rtl/>
            </w:rPr>
            <w:t xml:space="preserve">עמוד </w:t>
          </w:r>
          <w:r w:rsidRPr="00D65C3B">
            <w:rPr>
              <w:b/>
              <w:bCs/>
              <w:rtl/>
            </w:rPr>
            <w:fldChar w:fldCharType="begin"/>
          </w:r>
          <w:r w:rsidRPr="00D65C3B">
            <w:rPr>
              <w:b/>
              <w:bCs/>
              <w:rtl/>
            </w:rPr>
            <w:instrText xml:space="preserve"> </w:instrText>
          </w:r>
          <w:r w:rsidRPr="00D65C3B">
            <w:rPr>
              <w:b/>
              <w:bCs/>
            </w:rPr>
            <w:instrText>PAGE</w:instrText>
          </w:r>
          <w:r w:rsidRPr="00D65C3B">
            <w:rPr>
              <w:b/>
              <w:bCs/>
              <w:rtl/>
            </w:rPr>
            <w:instrText xml:space="preserve"> </w:instrText>
          </w:r>
          <w:r>
            <w:rPr>
              <w:b/>
              <w:bCs/>
              <w:rtl/>
            </w:rPr>
            <w:fldChar w:fldCharType="separate"/>
          </w:r>
          <w:r w:rsidR="00F55492">
            <w:rPr>
              <w:b/>
              <w:bCs/>
              <w:noProof/>
              <w:rtl/>
            </w:rPr>
            <w:t>46</w:t>
          </w:r>
          <w:r w:rsidRPr="00D65C3B">
            <w:rPr>
              <w:b/>
              <w:bCs/>
              <w:rtl/>
            </w:rPr>
            <w:fldChar w:fldCharType="end"/>
          </w:r>
          <w:r w:rsidRPr="00D65C3B">
            <w:rPr>
              <w:b/>
              <w:bCs/>
              <w:rtl/>
            </w:rPr>
            <w:t xml:space="preserve"> מתוך </w:t>
          </w:r>
          <w:r w:rsidRPr="00D65C3B">
            <w:rPr>
              <w:b/>
              <w:bCs/>
              <w:rtl/>
            </w:rPr>
            <w:fldChar w:fldCharType="begin"/>
          </w:r>
          <w:r w:rsidRPr="00D65C3B">
            <w:rPr>
              <w:b/>
              <w:bCs/>
              <w:rtl/>
            </w:rPr>
            <w:instrText xml:space="preserve"> </w:instrText>
          </w:r>
          <w:r w:rsidRPr="00D65C3B">
            <w:rPr>
              <w:b/>
              <w:bCs/>
            </w:rPr>
            <w:instrText>NUMPAGES</w:instrText>
          </w:r>
          <w:r w:rsidRPr="00D65C3B">
            <w:rPr>
              <w:b/>
              <w:bCs/>
              <w:rtl/>
            </w:rPr>
            <w:instrText xml:space="preserve"> </w:instrText>
          </w:r>
          <w:r>
            <w:rPr>
              <w:b/>
              <w:bCs/>
              <w:rtl/>
            </w:rPr>
            <w:fldChar w:fldCharType="separate"/>
          </w:r>
          <w:r w:rsidR="00F55492">
            <w:rPr>
              <w:b/>
              <w:bCs/>
              <w:noProof/>
              <w:rtl/>
            </w:rPr>
            <w:t>46</w:t>
          </w:r>
          <w:r w:rsidRPr="00D65C3B">
            <w:rPr>
              <w:b/>
              <w:bCs/>
              <w:rtl/>
            </w:rPr>
            <w:fldChar w:fldCharType="end"/>
          </w:r>
        </w:p>
        <w:p w:rsidR="004009B6" w:rsidRDefault="004009B6" w:rsidP="007C4E10">
          <w:pPr>
            <w:pStyle w:val="a6"/>
            <w:rPr>
              <w:rFonts w:hint="cs"/>
              <w:b/>
              <w:bCs/>
              <w:rtl/>
            </w:rPr>
          </w:pPr>
          <w:r>
            <w:rPr>
              <w:rFonts w:hint="cs"/>
              <w:b/>
              <w:bCs/>
              <w:rtl/>
            </w:rPr>
            <w:t>עמודים</w:t>
          </w:r>
        </w:p>
      </w:tc>
    </w:tr>
  </w:tbl>
  <w:p w:rsidR="004009B6" w:rsidRDefault="004009B6">
    <w:pPr>
      <w:pStyle w:val="a6"/>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50" w:type="dxa"/>
      <w:tblLayout w:type="fixed"/>
      <w:tblLook w:val="0000"/>
    </w:tblPr>
    <w:tblGrid>
      <w:gridCol w:w="1418"/>
      <w:gridCol w:w="7088"/>
    </w:tblGrid>
    <w:tr w:rsidR="004009B6">
      <w:tblPrEx>
        <w:tblCellMar>
          <w:top w:w="0" w:type="dxa"/>
          <w:bottom w:w="0" w:type="dxa"/>
        </w:tblCellMar>
      </w:tblPrEx>
      <w:tc>
        <w:tcPr>
          <w:tcW w:w="1418" w:type="dxa"/>
        </w:tcPr>
        <w:p w:rsidR="004009B6" w:rsidRDefault="000F010D">
          <w:pPr>
            <w:pStyle w:val="a6"/>
            <w:spacing w:before="240"/>
            <w:ind w:left="-108"/>
            <w:jc w:val="center"/>
            <w:rPr>
              <w:szCs w:val="36"/>
              <w:rtl/>
            </w:rPr>
          </w:pPr>
          <w:r>
            <w:rPr>
              <w:noProof/>
              <w:szCs w:val="36"/>
              <w:rtl/>
            </w:rPr>
            <w:drawing>
              <wp:inline distT="0" distB="0" distL="0" distR="0">
                <wp:extent cx="904875" cy="533400"/>
                <wp:effectExtent l="19050" t="0" r="9525" b="0"/>
                <wp:docPr id="1" name="תמונה 1" descr="p:\wbmp\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wbmp\logo.bmp"/>
                        <pic:cNvPicPr>
                          <a:picLocks noChangeAspect="1" noChangeArrowheads="1"/>
                        </pic:cNvPicPr>
                      </pic:nvPicPr>
                      <pic:blipFill>
                        <a:blip r:link="rId1"/>
                        <a:srcRect/>
                        <a:stretch>
                          <a:fillRect/>
                        </a:stretch>
                      </pic:blipFill>
                      <pic:spPr bwMode="auto">
                        <a:xfrm>
                          <a:off x="0" y="0"/>
                          <a:ext cx="904875" cy="533400"/>
                        </a:xfrm>
                        <a:prstGeom prst="rect">
                          <a:avLst/>
                        </a:prstGeom>
                        <a:noFill/>
                        <a:ln w="9525">
                          <a:noFill/>
                          <a:miter lim="800000"/>
                          <a:headEnd/>
                          <a:tailEnd/>
                        </a:ln>
                      </pic:spPr>
                    </pic:pic>
                  </a:graphicData>
                </a:graphic>
              </wp:inline>
            </w:drawing>
          </w:r>
        </w:p>
      </w:tc>
      <w:tc>
        <w:tcPr>
          <w:tcW w:w="7088" w:type="dxa"/>
        </w:tcPr>
        <w:p w:rsidR="004009B6" w:rsidRDefault="004009B6">
          <w:pPr>
            <w:pStyle w:val="a6"/>
            <w:ind w:right="1452"/>
            <w:jc w:val="center"/>
            <w:rPr>
              <w:b/>
              <w:bCs/>
              <w:szCs w:val="32"/>
              <w:rtl/>
            </w:rPr>
          </w:pPr>
        </w:p>
        <w:p w:rsidR="004009B6" w:rsidRDefault="004009B6">
          <w:pPr>
            <w:pStyle w:val="a6"/>
            <w:ind w:right="1452"/>
            <w:jc w:val="center"/>
            <w:rPr>
              <w:b/>
              <w:bCs/>
              <w:szCs w:val="32"/>
              <w:rtl/>
            </w:rPr>
          </w:pPr>
          <w:r>
            <w:rPr>
              <w:b/>
              <w:bCs/>
              <w:szCs w:val="32"/>
              <w:rtl/>
            </w:rPr>
            <w:t>מדינת ישראל</w:t>
          </w:r>
        </w:p>
        <w:p w:rsidR="004009B6" w:rsidRDefault="004009B6">
          <w:pPr>
            <w:pStyle w:val="a6"/>
            <w:ind w:right="1452"/>
            <w:jc w:val="center"/>
            <w:rPr>
              <w:b/>
              <w:bCs/>
              <w:szCs w:val="32"/>
              <w:rtl/>
            </w:rPr>
          </w:pPr>
          <w:r>
            <w:rPr>
              <w:b/>
              <w:bCs/>
              <w:szCs w:val="32"/>
              <w:rtl/>
            </w:rPr>
            <w:t>משרד הבינוי והשיכון</w:t>
          </w:r>
        </w:p>
      </w:tc>
    </w:tr>
  </w:tbl>
  <w:p w:rsidR="004009B6" w:rsidRDefault="004009B6">
    <w:pPr>
      <w:pStyle w:val="a6"/>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1062EB"/>
    <w:multiLevelType w:val="singleLevel"/>
    <w:tmpl w:val="1C74ECD2"/>
    <w:lvl w:ilvl="0">
      <w:start w:val="1"/>
      <w:numFmt w:val="decimal"/>
      <w:lvlText w:val="%1."/>
      <w:lvlJc w:val="left"/>
      <w:pPr>
        <w:tabs>
          <w:tab w:val="num" w:pos="504"/>
        </w:tabs>
        <w:ind w:left="504" w:hanging="555"/>
      </w:pPr>
      <w:rPr>
        <w:rFonts w:hint="default"/>
        <w:sz w:val="26"/>
      </w:rPr>
    </w:lvl>
  </w:abstractNum>
  <w:abstractNum w:abstractNumId="2">
    <w:nsid w:val="02B57B14"/>
    <w:multiLevelType w:val="hybridMultilevel"/>
    <w:tmpl w:val="E16A2D3A"/>
    <w:lvl w:ilvl="0" w:tplc="0409000F">
      <w:start w:val="1"/>
      <w:numFmt w:val="decimal"/>
      <w:lvlText w:val="%1."/>
      <w:lvlJc w:val="left"/>
      <w:pPr>
        <w:tabs>
          <w:tab w:val="num" w:pos="751"/>
        </w:tabs>
        <w:ind w:left="751" w:hanging="360"/>
      </w:pPr>
    </w:lvl>
    <w:lvl w:ilvl="1" w:tplc="04090019" w:tentative="1">
      <w:start w:val="1"/>
      <w:numFmt w:val="lowerLetter"/>
      <w:lvlText w:val="%2."/>
      <w:lvlJc w:val="left"/>
      <w:pPr>
        <w:tabs>
          <w:tab w:val="num" w:pos="1471"/>
        </w:tabs>
        <w:ind w:left="1471" w:hanging="360"/>
      </w:pPr>
    </w:lvl>
    <w:lvl w:ilvl="2" w:tplc="0409001B" w:tentative="1">
      <w:start w:val="1"/>
      <w:numFmt w:val="lowerRoman"/>
      <w:lvlText w:val="%3."/>
      <w:lvlJc w:val="right"/>
      <w:pPr>
        <w:tabs>
          <w:tab w:val="num" w:pos="2191"/>
        </w:tabs>
        <w:ind w:left="2191" w:hanging="180"/>
      </w:pPr>
    </w:lvl>
    <w:lvl w:ilvl="3" w:tplc="0409000F" w:tentative="1">
      <w:start w:val="1"/>
      <w:numFmt w:val="decimal"/>
      <w:lvlText w:val="%4."/>
      <w:lvlJc w:val="left"/>
      <w:pPr>
        <w:tabs>
          <w:tab w:val="num" w:pos="2911"/>
        </w:tabs>
        <w:ind w:left="2911" w:hanging="360"/>
      </w:pPr>
    </w:lvl>
    <w:lvl w:ilvl="4" w:tplc="04090019" w:tentative="1">
      <w:start w:val="1"/>
      <w:numFmt w:val="lowerLetter"/>
      <w:lvlText w:val="%5."/>
      <w:lvlJc w:val="left"/>
      <w:pPr>
        <w:tabs>
          <w:tab w:val="num" w:pos="3631"/>
        </w:tabs>
        <w:ind w:left="3631" w:hanging="360"/>
      </w:pPr>
    </w:lvl>
    <w:lvl w:ilvl="5" w:tplc="0409001B" w:tentative="1">
      <w:start w:val="1"/>
      <w:numFmt w:val="lowerRoman"/>
      <w:lvlText w:val="%6."/>
      <w:lvlJc w:val="right"/>
      <w:pPr>
        <w:tabs>
          <w:tab w:val="num" w:pos="4351"/>
        </w:tabs>
        <w:ind w:left="4351" w:hanging="180"/>
      </w:pPr>
    </w:lvl>
    <w:lvl w:ilvl="6" w:tplc="0409000F" w:tentative="1">
      <w:start w:val="1"/>
      <w:numFmt w:val="decimal"/>
      <w:lvlText w:val="%7."/>
      <w:lvlJc w:val="left"/>
      <w:pPr>
        <w:tabs>
          <w:tab w:val="num" w:pos="5071"/>
        </w:tabs>
        <w:ind w:left="5071" w:hanging="360"/>
      </w:pPr>
    </w:lvl>
    <w:lvl w:ilvl="7" w:tplc="04090019" w:tentative="1">
      <w:start w:val="1"/>
      <w:numFmt w:val="lowerLetter"/>
      <w:lvlText w:val="%8."/>
      <w:lvlJc w:val="left"/>
      <w:pPr>
        <w:tabs>
          <w:tab w:val="num" w:pos="5791"/>
        </w:tabs>
        <w:ind w:left="5791" w:hanging="360"/>
      </w:pPr>
    </w:lvl>
    <w:lvl w:ilvl="8" w:tplc="0409001B" w:tentative="1">
      <w:start w:val="1"/>
      <w:numFmt w:val="lowerRoman"/>
      <w:lvlText w:val="%9."/>
      <w:lvlJc w:val="right"/>
      <w:pPr>
        <w:tabs>
          <w:tab w:val="num" w:pos="6511"/>
        </w:tabs>
        <w:ind w:left="6511" w:hanging="180"/>
      </w:pPr>
    </w:lvl>
  </w:abstractNum>
  <w:abstractNum w:abstractNumId="3">
    <w:nsid w:val="10780BB7"/>
    <w:multiLevelType w:val="multilevel"/>
    <w:tmpl w:val="5A12DE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99"/>
        </w:tabs>
        <w:ind w:left="999"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61017D9"/>
    <w:multiLevelType w:val="hybridMultilevel"/>
    <w:tmpl w:val="238C174A"/>
    <w:lvl w:ilvl="0" w:tplc="4D727FBE">
      <w:start w:val="1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16F27280"/>
    <w:multiLevelType w:val="hybridMultilevel"/>
    <w:tmpl w:val="B16C1E0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EE44B08"/>
    <w:multiLevelType w:val="hybridMultilevel"/>
    <w:tmpl w:val="3634D58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31D3626"/>
    <w:multiLevelType w:val="singleLevel"/>
    <w:tmpl w:val="3918A4E2"/>
    <w:lvl w:ilvl="0">
      <w:start w:val="1"/>
      <w:numFmt w:val="hebrew1"/>
      <w:lvlText w:val="%1."/>
      <w:lvlJc w:val="left"/>
      <w:pPr>
        <w:tabs>
          <w:tab w:val="num" w:pos="1899"/>
        </w:tabs>
        <w:ind w:left="1899" w:hanging="765"/>
      </w:pPr>
      <w:rPr>
        <w:rFonts w:hint="default"/>
        <w:sz w:val="26"/>
      </w:rPr>
    </w:lvl>
  </w:abstractNum>
  <w:abstractNum w:abstractNumId="8">
    <w:nsid w:val="2B1A4A8C"/>
    <w:multiLevelType w:val="singleLevel"/>
    <w:tmpl w:val="393C06F8"/>
    <w:lvl w:ilvl="0">
      <w:start w:val="7"/>
      <w:numFmt w:val="bullet"/>
      <w:lvlText w:val="-"/>
      <w:lvlJc w:val="left"/>
      <w:pPr>
        <w:tabs>
          <w:tab w:val="num" w:pos="1068"/>
        </w:tabs>
        <w:ind w:left="1068" w:hanging="360"/>
      </w:pPr>
      <w:rPr>
        <w:rFonts w:cs="Times New Roman" w:hint="default"/>
        <w:sz w:val="26"/>
      </w:rPr>
    </w:lvl>
  </w:abstractNum>
  <w:abstractNum w:abstractNumId="9">
    <w:nsid w:val="2ECB4B0C"/>
    <w:multiLevelType w:val="hybridMultilevel"/>
    <w:tmpl w:val="A3D25686"/>
    <w:lvl w:ilvl="0" w:tplc="F2BE02BA">
      <w:start w:val="1"/>
      <w:numFmt w:val="hebrew1"/>
      <w:lvlText w:val="%1."/>
      <w:lvlJc w:val="left"/>
      <w:pPr>
        <w:tabs>
          <w:tab w:val="num" w:pos="360"/>
        </w:tabs>
        <w:ind w:left="360" w:hanging="360"/>
      </w:pPr>
      <w:rPr>
        <w:rFonts w:hint="default"/>
        <w:szCs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1EA01F8"/>
    <w:multiLevelType w:val="singleLevel"/>
    <w:tmpl w:val="7F929A4C"/>
    <w:lvl w:ilvl="0">
      <w:start w:val="1"/>
      <w:numFmt w:val="hebrew1"/>
      <w:lvlText w:val="(%1)"/>
      <w:lvlJc w:val="left"/>
      <w:pPr>
        <w:tabs>
          <w:tab w:val="num" w:pos="309"/>
        </w:tabs>
        <w:ind w:left="309" w:hanging="360"/>
      </w:pPr>
      <w:rPr>
        <w:rFonts w:hint="default"/>
        <w:sz w:val="26"/>
      </w:rPr>
    </w:lvl>
  </w:abstractNum>
  <w:abstractNum w:abstractNumId="11">
    <w:nsid w:val="423E0A1A"/>
    <w:multiLevelType w:val="hybridMultilevel"/>
    <w:tmpl w:val="92182C9E"/>
    <w:lvl w:ilvl="0" w:tplc="2D76657C">
      <w:start w:val="6"/>
      <w:numFmt w:val="hebrew1"/>
      <w:lvlText w:val="%1."/>
      <w:lvlJc w:val="center"/>
      <w:pPr>
        <w:tabs>
          <w:tab w:val="num" w:pos="1152"/>
        </w:tabs>
        <w:ind w:left="1152"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6002637"/>
    <w:multiLevelType w:val="hybridMultilevel"/>
    <w:tmpl w:val="191803D0"/>
    <w:lvl w:ilvl="0" w:tplc="6608A5F4">
      <w:start w:val="1"/>
      <w:numFmt w:val="hebrew1"/>
      <w:lvlText w:val="%1."/>
      <w:lvlJc w:val="left"/>
      <w:pPr>
        <w:ind w:left="1359" w:hanging="360"/>
      </w:pPr>
      <w:rPr>
        <w:rFonts w:hint="default"/>
        <w:color w:val="auto"/>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13">
    <w:nsid w:val="478B5C70"/>
    <w:multiLevelType w:val="hybridMultilevel"/>
    <w:tmpl w:val="02248018"/>
    <w:lvl w:ilvl="0" w:tplc="F2122B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49785706"/>
    <w:multiLevelType w:val="singleLevel"/>
    <w:tmpl w:val="B46E86C6"/>
    <w:lvl w:ilvl="0">
      <w:start w:val="1"/>
      <w:numFmt w:val="decimal"/>
      <w:lvlText w:val="%1."/>
      <w:lvlJc w:val="left"/>
      <w:pPr>
        <w:tabs>
          <w:tab w:val="num" w:pos="713"/>
        </w:tabs>
        <w:ind w:left="713" w:hanging="480"/>
      </w:pPr>
      <w:rPr>
        <w:rFonts w:hint="default"/>
        <w:sz w:val="26"/>
        <w:u w:val="none"/>
      </w:rPr>
    </w:lvl>
  </w:abstractNum>
  <w:abstractNum w:abstractNumId="15">
    <w:nsid w:val="49810F5C"/>
    <w:multiLevelType w:val="singleLevel"/>
    <w:tmpl w:val="E5C2EDE8"/>
    <w:lvl w:ilvl="0">
      <w:start w:val="1"/>
      <w:numFmt w:val="hebrew1"/>
      <w:lvlText w:val="(%1)"/>
      <w:lvlJc w:val="left"/>
      <w:pPr>
        <w:tabs>
          <w:tab w:val="num" w:pos="714"/>
        </w:tabs>
        <w:ind w:left="714" w:hanging="765"/>
      </w:pPr>
      <w:rPr>
        <w:rFonts w:hint="default"/>
        <w:sz w:val="26"/>
      </w:rPr>
    </w:lvl>
  </w:abstractNum>
  <w:abstractNum w:abstractNumId="16">
    <w:nsid w:val="508B2118"/>
    <w:multiLevelType w:val="hybridMultilevel"/>
    <w:tmpl w:val="83E42748"/>
    <w:lvl w:ilvl="0" w:tplc="D1A05ED0">
      <w:start w:val="1"/>
      <w:numFmt w:val="hebrew1"/>
      <w:lvlText w:val="%1."/>
      <w:lvlJc w:val="center"/>
      <w:pPr>
        <w:tabs>
          <w:tab w:val="num" w:pos="1152"/>
        </w:tabs>
        <w:ind w:left="1152" w:hanging="360"/>
      </w:pPr>
      <w:rPr>
        <w:rFonts w:hint="default"/>
      </w:rPr>
    </w:lvl>
    <w:lvl w:ilvl="1" w:tplc="04090019" w:tentative="1">
      <w:start w:val="1"/>
      <w:numFmt w:val="lowerLetter"/>
      <w:lvlText w:val="%2."/>
      <w:lvlJc w:val="left"/>
      <w:pPr>
        <w:tabs>
          <w:tab w:val="num" w:pos="2232"/>
        </w:tabs>
        <w:ind w:left="2232" w:hanging="360"/>
      </w:pPr>
    </w:lvl>
    <w:lvl w:ilvl="2" w:tplc="0409001B" w:tentative="1">
      <w:start w:val="1"/>
      <w:numFmt w:val="lowerRoman"/>
      <w:lvlText w:val="%3."/>
      <w:lvlJc w:val="right"/>
      <w:pPr>
        <w:tabs>
          <w:tab w:val="num" w:pos="2952"/>
        </w:tabs>
        <w:ind w:left="2952" w:hanging="180"/>
      </w:pPr>
    </w:lvl>
    <w:lvl w:ilvl="3" w:tplc="0409000F" w:tentative="1">
      <w:start w:val="1"/>
      <w:numFmt w:val="decimal"/>
      <w:lvlText w:val="%4."/>
      <w:lvlJc w:val="left"/>
      <w:pPr>
        <w:tabs>
          <w:tab w:val="num" w:pos="3672"/>
        </w:tabs>
        <w:ind w:left="3672" w:hanging="360"/>
      </w:pPr>
    </w:lvl>
    <w:lvl w:ilvl="4" w:tplc="04090019" w:tentative="1">
      <w:start w:val="1"/>
      <w:numFmt w:val="lowerLetter"/>
      <w:lvlText w:val="%5."/>
      <w:lvlJc w:val="left"/>
      <w:pPr>
        <w:tabs>
          <w:tab w:val="num" w:pos="4392"/>
        </w:tabs>
        <w:ind w:left="4392" w:hanging="360"/>
      </w:pPr>
    </w:lvl>
    <w:lvl w:ilvl="5" w:tplc="0409001B" w:tentative="1">
      <w:start w:val="1"/>
      <w:numFmt w:val="lowerRoman"/>
      <w:lvlText w:val="%6."/>
      <w:lvlJc w:val="right"/>
      <w:pPr>
        <w:tabs>
          <w:tab w:val="num" w:pos="5112"/>
        </w:tabs>
        <w:ind w:left="5112" w:hanging="180"/>
      </w:pPr>
    </w:lvl>
    <w:lvl w:ilvl="6" w:tplc="0409000F" w:tentative="1">
      <w:start w:val="1"/>
      <w:numFmt w:val="decimal"/>
      <w:lvlText w:val="%7."/>
      <w:lvlJc w:val="left"/>
      <w:pPr>
        <w:tabs>
          <w:tab w:val="num" w:pos="5832"/>
        </w:tabs>
        <w:ind w:left="5832" w:hanging="360"/>
      </w:pPr>
    </w:lvl>
    <w:lvl w:ilvl="7" w:tplc="04090019" w:tentative="1">
      <w:start w:val="1"/>
      <w:numFmt w:val="lowerLetter"/>
      <w:lvlText w:val="%8."/>
      <w:lvlJc w:val="left"/>
      <w:pPr>
        <w:tabs>
          <w:tab w:val="num" w:pos="6552"/>
        </w:tabs>
        <w:ind w:left="6552" w:hanging="360"/>
      </w:pPr>
    </w:lvl>
    <w:lvl w:ilvl="8" w:tplc="0409001B" w:tentative="1">
      <w:start w:val="1"/>
      <w:numFmt w:val="lowerRoman"/>
      <w:lvlText w:val="%9."/>
      <w:lvlJc w:val="right"/>
      <w:pPr>
        <w:tabs>
          <w:tab w:val="num" w:pos="7272"/>
        </w:tabs>
        <w:ind w:left="7272" w:hanging="180"/>
      </w:pPr>
    </w:lvl>
  </w:abstractNum>
  <w:abstractNum w:abstractNumId="17">
    <w:nsid w:val="56787198"/>
    <w:multiLevelType w:val="hybridMultilevel"/>
    <w:tmpl w:val="592203A2"/>
    <w:lvl w:ilvl="0" w:tplc="F2F40052">
      <w:numFmt w:val="bullet"/>
      <w:lvlText w:val="-"/>
      <w:lvlJc w:val="left"/>
      <w:pPr>
        <w:tabs>
          <w:tab w:val="num" w:pos="1800"/>
        </w:tabs>
        <w:ind w:left="1800" w:hanging="360"/>
      </w:pPr>
      <w:rPr>
        <w:rFonts w:ascii="Times New Roman" w:eastAsia="Times New Roman" w:hAnsi="Times New Roman" w:cs="David" w:hint="default"/>
        <w:u w:val="none"/>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8">
    <w:nsid w:val="58B61338"/>
    <w:multiLevelType w:val="hybridMultilevel"/>
    <w:tmpl w:val="40A2EC8C"/>
    <w:lvl w:ilvl="0" w:tplc="81F2BD04">
      <w:start w:val="8"/>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5A995792"/>
    <w:multiLevelType w:val="singleLevel"/>
    <w:tmpl w:val="AC2A3564"/>
    <w:lvl w:ilvl="0">
      <w:start w:val="1"/>
      <w:numFmt w:val="hebrew1"/>
      <w:lvlText w:val="%1."/>
      <w:lvlJc w:val="left"/>
      <w:pPr>
        <w:tabs>
          <w:tab w:val="num" w:pos="1359"/>
        </w:tabs>
        <w:ind w:left="1359" w:hanging="1410"/>
      </w:pPr>
      <w:rPr>
        <w:rFonts w:hint="default"/>
        <w:sz w:val="26"/>
      </w:rPr>
    </w:lvl>
  </w:abstractNum>
  <w:abstractNum w:abstractNumId="20">
    <w:nsid w:val="5AD575CB"/>
    <w:multiLevelType w:val="singleLevel"/>
    <w:tmpl w:val="5D4825AE"/>
    <w:lvl w:ilvl="0">
      <w:start w:val="1"/>
      <w:numFmt w:val="hebrew1"/>
      <w:lvlText w:val="%1."/>
      <w:lvlJc w:val="left"/>
      <w:pPr>
        <w:tabs>
          <w:tab w:val="num" w:pos="7674"/>
        </w:tabs>
        <w:ind w:left="7674" w:hanging="7725"/>
      </w:pPr>
      <w:rPr>
        <w:rFonts w:hint="default"/>
        <w:sz w:val="26"/>
      </w:rPr>
    </w:lvl>
  </w:abstractNum>
  <w:abstractNum w:abstractNumId="21">
    <w:nsid w:val="603818E5"/>
    <w:multiLevelType w:val="hybridMultilevel"/>
    <w:tmpl w:val="C0D0A158"/>
    <w:lvl w:ilvl="0" w:tplc="F2F40052">
      <w:numFmt w:val="bullet"/>
      <w:lvlText w:val="-"/>
      <w:lvlJc w:val="left"/>
      <w:pPr>
        <w:tabs>
          <w:tab w:val="num" w:pos="1068"/>
        </w:tabs>
        <w:ind w:left="1068" w:hanging="360"/>
      </w:pPr>
      <w:rPr>
        <w:rFonts w:ascii="Times New Roman" w:eastAsia="Times New Roman" w:hAnsi="Times New Roman" w:cs="David" w:hint="default"/>
        <w:u w:val="none"/>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22">
    <w:nsid w:val="659C6171"/>
    <w:multiLevelType w:val="singleLevel"/>
    <w:tmpl w:val="CA5EEF94"/>
    <w:lvl w:ilvl="0">
      <w:start w:val="1"/>
      <w:numFmt w:val="hebrew1"/>
      <w:lvlText w:val="(%1)"/>
      <w:lvlJc w:val="left"/>
      <w:pPr>
        <w:tabs>
          <w:tab w:val="num" w:pos="309"/>
        </w:tabs>
        <w:ind w:left="309" w:hanging="360"/>
      </w:pPr>
      <w:rPr>
        <w:rFonts w:hint="default"/>
        <w:sz w:val="26"/>
      </w:rPr>
    </w:lvl>
  </w:abstractNum>
  <w:abstractNum w:abstractNumId="23">
    <w:nsid w:val="6C5965A7"/>
    <w:multiLevelType w:val="multilevel"/>
    <w:tmpl w:val="D7C8A25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justbluefontbold1"/>
      <w:lvlText w:val="%1.%2.%3.%4."/>
      <w:lvlJc w:val="left"/>
      <w:pPr>
        <w:tabs>
          <w:tab w:val="num" w:pos="2835"/>
        </w:tabs>
        <w:ind w:left="2835" w:hanging="850"/>
      </w:pPr>
      <w:rPr>
        <w:rFonts w:hint="default"/>
      </w:rPr>
    </w:lvl>
    <w:lvl w:ilvl="4">
      <w:start w:val="1"/>
      <w:numFmt w:val="decimal"/>
      <w:pStyle w:val="Char"/>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03C0762"/>
    <w:multiLevelType w:val="hybridMultilevel"/>
    <w:tmpl w:val="F6FEF6F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5">
    <w:nsid w:val="76A44C35"/>
    <w:multiLevelType w:val="hybridMultilevel"/>
    <w:tmpl w:val="81A8ACD0"/>
    <w:lvl w:ilvl="0" w:tplc="040D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7E960368"/>
    <w:multiLevelType w:val="singleLevel"/>
    <w:tmpl w:val="A4525658"/>
    <w:lvl w:ilvl="0">
      <w:start w:val="1"/>
      <w:numFmt w:val="hebrew1"/>
      <w:lvlText w:val="(%1)"/>
      <w:lvlJc w:val="left"/>
      <w:pPr>
        <w:tabs>
          <w:tab w:val="num" w:pos="309"/>
        </w:tabs>
        <w:ind w:left="309" w:hanging="360"/>
      </w:pPr>
      <w:rPr>
        <w:rFonts w:hint="default"/>
        <w:sz w:val="26"/>
      </w:rPr>
    </w:lvl>
  </w:abstractNum>
  <w:num w:numId="1">
    <w:abstractNumId w:val="23"/>
  </w:num>
  <w:num w:numId="2">
    <w:abstractNumId w:val="0"/>
    <w:lvlOverride w:ilvl="0">
      <w:lvl w:ilvl="0">
        <w:start w:val="1"/>
        <w:numFmt w:val="chosung"/>
        <w:lvlText w:val=""/>
        <w:legacy w:legacy="1" w:legacySpace="0" w:legacyIndent="283"/>
        <w:lvlJc w:val="center"/>
        <w:pPr>
          <w:ind w:left="283" w:hanging="283"/>
        </w:pPr>
        <w:rPr>
          <w:rFonts w:ascii="Symbol" w:hAnsi="Symbol" w:cs="Times New Roman" w:hint="default"/>
          <w:b/>
          <w:i w:val="0"/>
          <w:sz w:val="20"/>
        </w:rPr>
      </w:lvl>
    </w:lvlOverride>
  </w:num>
  <w:num w:numId="3">
    <w:abstractNumId w:val="5"/>
  </w:num>
  <w:num w:numId="4">
    <w:abstractNumId w:val="8"/>
  </w:num>
  <w:num w:numId="5">
    <w:abstractNumId w:val="19"/>
  </w:num>
  <w:num w:numId="6">
    <w:abstractNumId w:val="7"/>
  </w:num>
  <w:num w:numId="7">
    <w:abstractNumId w:val="26"/>
  </w:num>
  <w:num w:numId="8">
    <w:abstractNumId w:val="15"/>
  </w:num>
  <w:num w:numId="9">
    <w:abstractNumId w:val="14"/>
  </w:num>
  <w:num w:numId="10">
    <w:abstractNumId w:val="22"/>
  </w:num>
  <w:num w:numId="11">
    <w:abstractNumId w:val="10"/>
  </w:num>
  <w:num w:numId="12">
    <w:abstractNumId w:val="1"/>
  </w:num>
  <w:num w:numId="13">
    <w:abstractNumId w:val="20"/>
  </w:num>
  <w:num w:numId="14">
    <w:abstractNumId w:val="9"/>
  </w:num>
  <w:num w:numId="15">
    <w:abstractNumId w:val="3"/>
  </w:num>
  <w:num w:numId="16">
    <w:abstractNumId w:val="21"/>
  </w:num>
  <w:num w:numId="17">
    <w:abstractNumId w:val="16"/>
  </w:num>
  <w:num w:numId="18">
    <w:abstractNumId w:val="11"/>
  </w:num>
  <w:num w:numId="19">
    <w:abstractNumId w:val="17"/>
  </w:num>
  <w:num w:numId="20">
    <w:abstractNumId w:val="25"/>
  </w:num>
  <w:num w:numId="21">
    <w:abstractNumId w:val="2"/>
  </w:num>
  <w:num w:numId="22">
    <w:abstractNumId w:val="24"/>
  </w:num>
  <w:num w:numId="23">
    <w:abstractNumId w:val="13"/>
  </w:num>
  <w:num w:numId="24">
    <w:abstractNumId w:val="18"/>
  </w:num>
  <w:num w:numId="25">
    <w:abstractNumId w:val="4"/>
  </w:num>
  <w:num w:numId="26">
    <w:abstractNumId w:val="6"/>
  </w:num>
  <w:num w:numId="27">
    <w:abstractNumId w:val="12"/>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hideSpellingErrors/>
  <w:hideGrammaticalErrors/>
  <w:proofState w:spelling="clean" w:grammar="clean"/>
  <w:stylePaneFormatFilter w:val="3F01"/>
  <w:defaultTabStop w:val="720"/>
  <w:doNotHyphenateCaps/>
  <w:drawingGridHorizontalSpacing w:val="100"/>
  <w:displayHorizontalDrawingGridEvery w:val="0"/>
  <w:displayVerticalDrawingGridEvery w:val="0"/>
  <w:characterSpacingControl w:val="doNotCompress"/>
  <w:hdrShapeDefaults>
    <o:shapedefaults v:ext="edit" spidmax="3074"/>
  </w:hdrShapeDefaults>
  <w:footnotePr>
    <w:footnote w:id="-1"/>
    <w:footnote w:id="0"/>
  </w:footnotePr>
  <w:endnotePr>
    <w:endnote w:id="-1"/>
    <w:endnote w:id="0"/>
  </w:endnotePr>
  <w:compat/>
  <w:rsids>
    <w:rsidRoot w:val="00CC0192"/>
    <w:rsid w:val="00042F68"/>
    <w:rsid w:val="0004777E"/>
    <w:rsid w:val="00081CD2"/>
    <w:rsid w:val="000A31AF"/>
    <w:rsid w:val="000C541E"/>
    <w:rsid w:val="000E449A"/>
    <w:rsid w:val="000E5AC2"/>
    <w:rsid w:val="000F010D"/>
    <w:rsid w:val="000F5455"/>
    <w:rsid w:val="00107B9E"/>
    <w:rsid w:val="001208B1"/>
    <w:rsid w:val="001574D1"/>
    <w:rsid w:val="001A2C97"/>
    <w:rsid w:val="001C2E3D"/>
    <w:rsid w:val="001D3FAE"/>
    <w:rsid w:val="002236A2"/>
    <w:rsid w:val="00223FF1"/>
    <w:rsid w:val="0025059D"/>
    <w:rsid w:val="002B5B46"/>
    <w:rsid w:val="002B6A8B"/>
    <w:rsid w:val="002D3702"/>
    <w:rsid w:val="002E6F8D"/>
    <w:rsid w:val="002F16E7"/>
    <w:rsid w:val="00300192"/>
    <w:rsid w:val="0030060F"/>
    <w:rsid w:val="00321DD8"/>
    <w:rsid w:val="00334B9A"/>
    <w:rsid w:val="00350C95"/>
    <w:rsid w:val="0038009A"/>
    <w:rsid w:val="0039271B"/>
    <w:rsid w:val="00394184"/>
    <w:rsid w:val="00397351"/>
    <w:rsid w:val="003A355F"/>
    <w:rsid w:val="003A5A8B"/>
    <w:rsid w:val="003A6D99"/>
    <w:rsid w:val="004009B6"/>
    <w:rsid w:val="0049727B"/>
    <w:rsid w:val="004D58A7"/>
    <w:rsid w:val="00505F8E"/>
    <w:rsid w:val="00513024"/>
    <w:rsid w:val="00515F2E"/>
    <w:rsid w:val="005352B6"/>
    <w:rsid w:val="00545A3E"/>
    <w:rsid w:val="00563B13"/>
    <w:rsid w:val="005A0218"/>
    <w:rsid w:val="005A338B"/>
    <w:rsid w:val="005F4935"/>
    <w:rsid w:val="006242C1"/>
    <w:rsid w:val="006519EF"/>
    <w:rsid w:val="00663D10"/>
    <w:rsid w:val="0066608A"/>
    <w:rsid w:val="006B7740"/>
    <w:rsid w:val="006E23B9"/>
    <w:rsid w:val="00707ED6"/>
    <w:rsid w:val="00715E72"/>
    <w:rsid w:val="00750720"/>
    <w:rsid w:val="00750FA4"/>
    <w:rsid w:val="00755120"/>
    <w:rsid w:val="007A3963"/>
    <w:rsid w:val="007C083F"/>
    <w:rsid w:val="007C4E10"/>
    <w:rsid w:val="007E4ED7"/>
    <w:rsid w:val="00832D00"/>
    <w:rsid w:val="00836A61"/>
    <w:rsid w:val="00855DD3"/>
    <w:rsid w:val="0089738A"/>
    <w:rsid w:val="008E7A00"/>
    <w:rsid w:val="008F50FA"/>
    <w:rsid w:val="009258CF"/>
    <w:rsid w:val="00926C6F"/>
    <w:rsid w:val="009851A6"/>
    <w:rsid w:val="009A6FE1"/>
    <w:rsid w:val="009A715B"/>
    <w:rsid w:val="009D7A6F"/>
    <w:rsid w:val="00AE5DBD"/>
    <w:rsid w:val="00AF235A"/>
    <w:rsid w:val="00B01B2C"/>
    <w:rsid w:val="00B3344C"/>
    <w:rsid w:val="00BF414C"/>
    <w:rsid w:val="00C20AB5"/>
    <w:rsid w:val="00C5201F"/>
    <w:rsid w:val="00C73B7B"/>
    <w:rsid w:val="00CA3C51"/>
    <w:rsid w:val="00CC0192"/>
    <w:rsid w:val="00CE12FC"/>
    <w:rsid w:val="00CE4761"/>
    <w:rsid w:val="00CE5C5E"/>
    <w:rsid w:val="00D01100"/>
    <w:rsid w:val="00D02790"/>
    <w:rsid w:val="00D07CD5"/>
    <w:rsid w:val="00D24023"/>
    <w:rsid w:val="00D30658"/>
    <w:rsid w:val="00D37425"/>
    <w:rsid w:val="00D44530"/>
    <w:rsid w:val="00D84300"/>
    <w:rsid w:val="00D8567D"/>
    <w:rsid w:val="00D93795"/>
    <w:rsid w:val="00DB0C3F"/>
    <w:rsid w:val="00DC53E2"/>
    <w:rsid w:val="00DD0C17"/>
    <w:rsid w:val="00DE7B5C"/>
    <w:rsid w:val="00DF7D56"/>
    <w:rsid w:val="00E13018"/>
    <w:rsid w:val="00E2122C"/>
    <w:rsid w:val="00E44023"/>
    <w:rsid w:val="00E905E2"/>
    <w:rsid w:val="00E9192B"/>
    <w:rsid w:val="00E92743"/>
    <w:rsid w:val="00EB4A3D"/>
    <w:rsid w:val="00EC6556"/>
    <w:rsid w:val="00ED600E"/>
    <w:rsid w:val="00F039A2"/>
    <w:rsid w:val="00F04049"/>
    <w:rsid w:val="00F07CF2"/>
    <w:rsid w:val="00F55492"/>
    <w:rsid w:val="00F61A70"/>
    <w:rsid w:val="00F91EBA"/>
    <w:rsid w:val="00FD3CAE"/>
    <w:rsid w:val="00FF337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rules v:ext="edit">
        <o:r id="V:Rule1" type="callout" idref="#_x0000_s1053"/>
        <o:r id="V:Rule2" type="callout" idref="#_x0000_s1054"/>
        <o:r id="V:Rule3" type="callout" idref="#_x0000_s1055"/>
        <o:r id="V:Rule4" type="callout" idref="#_x0000_s1057"/>
        <o:r id="V:Rule5" type="callout" idref="#_x0000_s1058"/>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rFonts w:cs="David"/>
      <w:szCs w:val="26"/>
    </w:rPr>
  </w:style>
  <w:style w:type="paragraph" w:styleId="1">
    <w:name w:val="heading 1"/>
    <w:basedOn w:val="a2"/>
    <w:next w:val="a2"/>
    <w:link w:val="10"/>
    <w:qFormat/>
    <w:rsid w:val="006E23B9"/>
    <w:pPr>
      <w:keepNext/>
      <w:tabs>
        <w:tab w:val="right" w:pos="1076"/>
      </w:tabs>
      <w:spacing w:line="360" w:lineRule="auto"/>
      <w:jc w:val="center"/>
      <w:outlineLvl w:val="0"/>
    </w:pPr>
    <w:rPr>
      <w:b/>
      <w:bCs/>
      <w:sz w:val="24"/>
      <w:szCs w:val="32"/>
      <w:u w:val="single"/>
    </w:rPr>
  </w:style>
  <w:style w:type="paragraph" w:styleId="2">
    <w:name w:val="heading 2"/>
    <w:basedOn w:val="a2"/>
    <w:next w:val="a2"/>
    <w:qFormat/>
    <w:rsid w:val="006E23B9"/>
    <w:pPr>
      <w:keepNext/>
      <w:jc w:val="center"/>
      <w:outlineLvl w:val="1"/>
    </w:pPr>
    <w:rPr>
      <w:b/>
      <w:bCs/>
      <w:color w:val="FF0000"/>
      <w:sz w:val="24"/>
    </w:rPr>
  </w:style>
  <w:style w:type="paragraph" w:styleId="3">
    <w:name w:val="heading 3"/>
    <w:basedOn w:val="a2"/>
    <w:next w:val="a2"/>
    <w:link w:val="30"/>
    <w:qFormat/>
    <w:rsid w:val="004009B6"/>
    <w:pPr>
      <w:keepNext/>
      <w:spacing w:before="240" w:after="60"/>
      <w:outlineLvl w:val="2"/>
    </w:pPr>
    <w:rPr>
      <w:rFonts w:ascii="Arial" w:hAnsi="Arial" w:cs="Arial"/>
      <w:b/>
      <w:bCs/>
      <w:sz w:val="26"/>
    </w:rPr>
  </w:style>
  <w:style w:type="paragraph" w:styleId="4">
    <w:name w:val="heading 4"/>
    <w:basedOn w:val="a2"/>
    <w:next w:val="a2"/>
    <w:link w:val="40"/>
    <w:qFormat/>
    <w:rsid w:val="002D3702"/>
    <w:pPr>
      <w:keepNext/>
      <w:autoSpaceDE w:val="0"/>
      <w:autoSpaceDN w:val="0"/>
      <w:jc w:val="right"/>
      <w:outlineLvl w:val="3"/>
    </w:pPr>
    <w:rPr>
      <w:b/>
      <w:bCs/>
      <w:u w:val="single"/>
    </w:rPr>
  </w:style>
  <w:style w:type="paragraph" w:styleId="5">
    <w:name w:val="heading 5"/>
    <w:basedOn w:val="a2"/>
    <w:next w:val="a2"/>
    <w:link w:val="50"/>
    <w:qFormat/>
    <w:rsid w:val="002D3702"/>
    <w:pPr>
      <w:keepNext/>
      <w:autoSpaceDE w:val="0"/>
      <w:autoSpaceDN w:val="0"/>
      <w:jc w:val="center"/>
      <w:outlineLvl w:val="4"/>
    </w:pPr>
    <w:rPr>
      <w:b/>
      <w:bCs/>
      <w:szCs w:val="28"/>
      <w:u w:val="single"/>
    </w:rPr>
  </w:style>
  <w:style w:type="paragraph" w:styleId="6">
    <w:name w:val="heading 6"/>
    <w:basedOn w:val="a2"/>
    <w:next w:val="a2"/>
    <w:link w:val="60"/>
    <w:qFormat/>
    <w:rsid w:val="004009B6"/>
    <w:pPr>
      <w:spacing w:before="240" w:after="60"/>
      <w:outlineLvl w:val="5"/>
    </w:pPr>
    <w:rPr>
      <w:rFonts w:cs="Times New Roman"/>
      <w:b/>
      <w:bCs/>
      <w:sz w:val="22"/>
      <w:szCs w:val="22"/>
    </w:rPr>
  </w:style>
  <w:style w:type="paragraph" w:styleId="7">
    <w:name w:val="heading 7"/>
    <w:basedOn w:val="a2"/>
    <w:next w:val="a2"/>
    <w:link w:val="70"/>
    <w:qFormat/>
    <w:rsid w:val="004009B6"/>
    <w:pPr>
      <w:spacing w:before="240" w:after="60"/>
      <w:outlineLvl w:val="6"/>
    </w:pPr>
    <w:rPr>
      <w:rFonts w:cs="Times New Roman"/>
      <w:sz w:val="24"/>
      <w:szCs w:val="24"/>
    </w:rPr>
  </w:style>
  <w:style w:type="paragraph" w:styleId="8">
    <w:name w:val="heading 8"/>
    <w:basedOn w:val="a2"/>
    <w:next w:val="a2"/>
    <w:link w:val="80"/>
    <w:qFormat/>
    <w:rsid w:val="004009B6"/>
    <w:pPr>
      <w:spacing w:before="240" w:after="60" w:line="360" w:lineRule="auto"/>
      <w:outlineLvl w:val="7"/>
    </w:pPr>
    <w:rPr>
      <w:rFonts w:cs="Times New Roman"/>
      <w:i/>
      <w:iCs/>
      <w:sz w:val="24"/>
      <w:szCs w:val="24"/>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0">
    <w:name w:val="כותרת 1 תו"/>
    <w:basedOn w:val="a3"/>
    <w:link w:val="1"/>
    <w:rsid w:val="0004777E"/>
    <w:rPr>
      <w:rFonts w:cs="David"/>
      <w:b/>
      <w:bCs/>
      <w:sz w:val="24"/>
      <w:szCs w:val="32"/>
      <w:u w:val="single"/>
    </w:rPr>
  </w:style>
  <w:style w:type="character" w:customStyle="1" w:styleId="30">
    <w:name w:val="כותרת 3 תו"/>
    <w:basedOn w:val="a3"/>
    <w:link w:val="3"/>
    <w:rsid w:val="004009B6"/>
    <w:rPr>
      <w:rFonts w:ascii="Arial" w:hAnsi="Arial" w:cs="Arial"/>
      <w:b/>
      <w:bCs/>
      <w:sz w:val="26"/>
      <w:szCs w:val="26"/>
    </w:rPr>
  </w:style>
  <w:style w:type="character" w:customStyle="1" w:styleId="40">
    <w:name w:val="כותרת 4 תו"/>
    <w:basedOn w:val="a3"/>
    <w:link w:val="4"/>
    <w:rsid w:val="002D3702"/>
    <w:rPr>
      <w:rFonts w:cs="David"/>
      <w:b/>
      <w:bCs/>
      <w:szCs w:val="26"/>
      <w:u w:val="single"/>
    </w:rPr>
  </w:style>
  <w:style w:type="character" w:customStyle="1" w:styleId="50">
    <w:name w:val="כותרת 5 תו"/>
    <w:basedOn w:val="a3"/>
    <w:link w:val="5"/>
    <w:rsid w:val="002D3702"/>
    <w:rPr>
      <w:rFonts w:cs="David"/>
      <w:b/>
      <w:bCs/>
      <w:szCs w:val="28"/>
      <w:u w:val="single"/>
    </w:rPr>
  </w:style>
  <w:style w:type="character" w:customStyle="1" w:styleId="60">
    <w:name w:val="כותרת 6 תו"/>
    <w:basedOn w:val="a3"/>
    <w:link w:val="6"/>
    <w:rsid w:val="004009B6"/>
    <w:rPr>
      <w:rFonts w:cs="Times New Roman"/>
      <w:b/>
      <w:bCs/>
      <w:sz w:val="22"/>
      <w:szCs w:val="22"/>
    </w:rPr>
  </w:style>
  <w:style w:type="character" w:customStyle="1" w:styleId="70">
    <w:name w:val="כותרת 7 תו"/>
    <w:basedOn w:val="a3"/>
    <w:link w:val="7"/>
    <w:rsid w:val="004009B6"/>
    <w:rPr>
      <w:rFonts w:cs="Times New Roman"/>
      <w:sz w:val="24"/>
      <w:szCs w:val="24"/>
    </w:rPr>
  </w:style>
  <w:style w:type="character" w:customStyle="1" w:styleId="80">
    <w:name w:val="כותרת 8 תו"/>
    <w:basedOn w:val="a3"/>
    <w:link w:val="8"/>
    <w:rsid w:val="004009B6"/>
    <w:rPr>
      <w:rFonts w:cs="Times New Roman"/>
      <w:i/>
      <w:iCs/>
      <w:sz w:val="24"/>
      <w:szCs w:val="24"/>
    </w:rPr>
  </w:style>
  <w:style w:type="paragraph" w:styleId="a6">
    <w:name w:val="header"/>
    <w:basedOn w:val="a2"/>
    <w:link w:val="a7"/>
    <w:pPr>
      <w:tabs>
        <w:tab w:val="center" w:pos="4153"/>
        <w:tab w:val="right" w:pos="8306"/>
      </w:tabs>
    </w:pPr>
  </w:style>
  <w:style w:type="character" w:customStyle="1" w:styleId="a7">
    <w:name w:val="כותרת עליונה תו"/>
    <w:basedOn w:val="a3"/>
    <w:link w:val="a6"/>
    <w:rsid w:val="00F61A70"/>
    <w:rPr>
      <w:rFonts w:cs="David"/>
      <w:szCs w:val="26"/>
    </w:rPr>
  </w:style>
  <w:style w:type="paragraph" w:styleId="a8">
    <w:name w:val="footer"/>
    <w:basedOn w:val="a2"/>
    <w:pPr>
      <w:tabs>
        <w:tab w:val="center" w:pos="4153"/>
        <w:tab w:val="right" w:pos="8306"/>
      </w:tabs>
    </w:pPr>
  </w:style>
  <w:style w:type="character" w:styleId="a9">
    <w:name w:val="page number"/>
    <w:basedOn w:val="a3"/>
    <w:rPr>
      <w:rFonts w:cs="Times New Roman"/>
    </w:rPr>
  </w:style>
  <w:style w:type="table" w:styleId="a">
    <w:name w:val="Table Grid"/>
    <w:basedOn w:val="a4"/>
    <w:rsid w:val="00D011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alloon Text"/>
    <w:basedOn w:val="a2"/>
    <w:semiHidden/>
    <w:rsid w:val="00C73B7B"/>
    <w:rPr>
      <w:rFonts w:ascii="Tahoma" w:hAnsi="Tahoma" w:cs="Tahoma"/>
      <w:sz w:val="16"/>
      <w:szCs w:val="16"/>
    </w:rPr>
  </w:style>
  <w:style w:type="paragraph" w:styleId="a1">
    <w:name w:val="List Paragraph"/>
    <w:basedOn w:val="a2"/>
    <w:uiPriority w:val="34"/>
    <w:qFormat/>
    <w:rsid w:val="00F61A70"/>
    <w:pPr>
      <w:spacing w:line="360" w:lineRule="auto"/>
      <w:ind w:left="720"/>
    </w:pPr>
    <w:rPr>
      <w:sz w:val="22"/>
    </w:rPr>
  </w:style>
  <w:style w:type="character" w:customStyle="1" w:styleId="justbluefontbold1">
    <w:name w:val="justbluefontbold1"/>
    <w:basedOn w:val="a3"/>
    <w:rsid w:val="002D3702"/>
    <w:rPr>
      <w:b/>
      <w:bCs/>
      <w:color w:val="014170"/>
      <w:sz w:val="18"/>
      <w:szCs w:val="18"/>
    </w:rPr>
  </w:style>
  <w:style w:type="paragraph" w:customStyle="1" w:styleId="aa">
    <w:name w:val="כותרת סעיף"/>
    <w:basedOn w:val="a2"/>
    <w:rsid w:val="005352B6"/>
    <w:pPr>
      <w:numPr>
        <w:numId w:val="1"/>
      </w:numPr>
      <w:spacing w:before="240" w:line="360" w:lineRule="auto"/>
      <w:jc w:val="both"/>
    </w:pPr>
    <w:rPr>
      <w:rFonts w:ascii="Arial" w:hAnsi="Arial" w:cs="Arial"/>
      <w:b/>
      <w:bCs/>
      <w:color w:val="1B3461"/>
      <w:sz w:val="22"/>
      <w:szCs w:val="22"/>
    </w:rPr>
  </w:style>
  <w:style w:type="paragraph" w:customStyle="1" w:styleId="ab">
    <w:name w:val="טקסט סעיף"/>
    <w:basedOn w:val="a2"/>
    <w:link w:val="Char"/>
    <w:rsid w:val="005352B6"/>
    <w:pPr>
      <w:numPr>
        <w:ilvl w:val="1"/>
        <w:numId w:val="1"/>
      </w:numPr>
      <w:spacing w:line="360" w:lineRule="auto"/>
      <w:jc w:val="both"/>
    </w:pPr>
    <w:rPr>
      <w:rFonts w:ascii="Arial" w:hAnsi="Arial" w:cs="Arial"/>
      <w:sz w:val="22"/>
      <w:szCs w:val="22"/>
    </w:rPr>
  </w:style>
  <w:style w:type="character" w:customStyle="1" w:styleId="Char">
    <w:name w:val="טקסט סעיף Char"/>
    <w:basedOn w:val="a3"/>
    <w:link w:val="ab"/>
    <w:rsid w:val="005352B6"/>
    <w:rPr>
      <w:rFonts w:ascii="Arial" w:hAnsi="Arial" w:cs="Arial"/>
      <w:sz w:val="22"/>
      <w:szCs w:val="22"/>
    </w:rPr>
  </w:style>
  <w:style w:type="paragraph" w:customStyle="1" w:styleId="ac">
    <w:name w:val="תת סעיף"/>
    <w:basedOn w:val="a2"/>
    <w:rsid w:val="005352B6"/>
    <w:pPr>
      <w:numPr>
        <w:ilvl w:val="2"/>
        <w:numId w:val="1"/>
      </w:numPr>
      <w:spacing w:line="360" w:lineRule="auto"/>
      <w:jc w:val="both"/>
    </w:pPr>
    <w:rPr>
      <w:rFonts w:cs="Arial"/>
      <w:sz w:val="22"/>
      <w:szCs w:val="22"/>
    </w:rPr>
  </w:style>
  <w:style w:type="paragraph" w:customStyle="1" w:styleId="11">
    <w:name w:val="תת סעיף1"/>
    <w:basedOn w:val="ac"/>
    <w:rsid w:val="005352B6"/>
    <w:pPr>
      <w:numPr>
        <w:ilvl w:val="3"/>
      </w:numPr>
    </w:pPr>
  </w:style>
  <w:style w:type="character" w:styleId="Hyperlink">
    <w:name w:val="Hyperlink"/>
    <w:basedOn w:val="a3"/>
    <w:rsid w:val="005352B6"/>
    <w:rPr>
      <w:b/>
      <w:i/>
      <w:dstrike w:val="0"/>
      <w:color w:val="3464BA"/>
      <w:u w:val="dotted" w:color="3464BA"/>
      <w:vertAlign w:val="baseline"/>
    </w:rPr>
  </w:style>
  <w:style w:type="paragraph" w:customStyle="1" w:styleId="211111">
    <w:name w:val="תת סעיף2 1.1.1.1.1"/>
    <w:basedOn w:val="11"/>
    <w:rsid w:val="005352B6"/>
    <w:pPr>
      <w:numPr>
        <w:ilvl w:val="4"/>
      </w:numPr>
    </w:pPr>
  </w:style>
  <w:style w:type="paragraph" w:customStyle="1" w:styleId="12">
    <w:name w:val="ממוספר1"/>
    <w:basedOn w:val="a2"/>
    <w:rsid w:val="004009B6"/>
    <w:pPr>
      <w:tabs>
        <w:tab w:val="left" w:pos="397"/>
      </w:tabs>
      <w:spacing w:line="360" w:lineRule="auto"/>
      <w:ind w:left="397" w:hanging="397"/>
    </w:pPr>
    <w:rPr>
      <w:sz w:val="22"/>
    </w:rPr>
  </w:style>
  <w:style w:type="paragraph" w:customStyle="1" w:styleId="20">
    <w:name w:val="ממוספר2"/>
    <w:basedOn w:val="a2"/>
    <w:rsid w:val="004009B6"/>
    <w:pPr>
      <w:tabs>
        <w:tab w:val="left" w:pos="397"/>
        <w:tab w:val="left" w:pos="794"/>
      </w:tabs>
      <w:spacing w:line="360" w:lineRule="auto"/>
      <w:ind w:left="794" w:hanging="794"/>
    </w:pPr>
    <w:rPr>
      <w:sz w:val="22"/>
    </w:rPr>
  </w:style>
  <w:style w:type="paragraph" w:customStyle="1" w:styleId="31">
    <w:name w:val="ממוספר3"/>
    <w:basedOn w:val="a2"/>
    <w:rsid w:val="004009B6"/>
    <w:pPr>
      <w:tabs>
        <w:tab w:val="left" w:pos="1191"/>
      </w:tabs>
      <w:spacing w:line="360" w:lineRule="auto"/>
      <w:ind w:left="1191" w:hanging="397"/>
    </w:pPr>
    <w:rPr>
      <w:sz w:val="22"/>
    </w:rPr>
  </w:style>
  <w:style w:type="paragraph" w:customStyle="1" w:styleId="41">
    <w:name w:val="ממוספר4"/>
    <w:basedOn w:val="a2"/>
    <w:rsid w:val="004009B6"/>
    <w:pPr>
      <w:tabs>
        <w:tab w:val="left" w:pos="397"/>
        <w:tab w:val="left" w:pos="794"/>
        <w:tab w:val="left" w:pos="1191"/>
        <w:tab w:val="left" w:pos="1588"/>
      </w:tabs>
      <w:spacing w:line="360" w:lineRule="auto"/>
      <w:ind w:left="1588" w:hanging="794"/>
    </w:pPr>
    <w:rPr>
      <w:sz w:val="22"/>
    </w:rPr>
  </w:style>
  <w:style w:type="paragraph" w:styleId="ad">
    <w:name w:val="Block Text"/>
    <w:basedOn w:val="a2"/>
    <w:rsid w:val="004009B6"/>
    <w:pPr>
      <w:tabs>
        <w:tab w:val="left" w:pos="1650"/>
      </w:tabs>
      <w:ind w:left="1650"/>
    </w:pPr>
    <w:rPr>
      <w:b/>
      <w:bCs/>
      <w:snapToGrid w:val="0"/>
      <w:sz w:val="22"/>
      <w:lang w:eastAsia="he-IL"/>
    </w:rPr>
  </w:style>
  <w:style w:type="paragraph" w:styleId="ae">
    <w:name w:val="Body Text"/>
    <w:basedOn w:val="a2"/>
    <w:link w:val="af"/>
    <w:rsid w:val="004009B6"/>
    <w:pPr>
      <w:jc w:val="both"/>
    </w:pPr>
    <w:rPr>
      <w:snapToGrid w:val="0"/>
      <w:sz w:val="22"/>
      <w:lang w:eastAsia="he-IL"/>
    </w:rPr>
  </w:style>
  <w:style w:type="character" w:customStyle="1" w:styleId="af">
    <w:name w:val="גוף טקסט תו"/>
    <w:basedOn w:val="a3"/>
    <w:link w:val="ae"/>
    <w:rsid w:val="004009B6"/>
    <w:rPr>
      <w:rFonts w:cs="David"/>
      <w:snapToGrid w:val="0"/>
      <w:sz w:val="22"/>
      <w:szCs w:val="26"/>
      <w:lang w:eastAsia="he-IL"/>
    </w:rPr>
  </w:style>
  <w:style w:type="character" w:customStyle="1" w:styleId="af0">
    <w:name w:val="טקסט הערה תו"/>
    <w:basedOn w:val="a3"/>
    <w:link w:val="af1"/>
    <w:semiHidden/>
    <w:rsid w:val="004009B6"/>
    <w:rPr>
      <w:rFonts w:cs="David"/>
    </w:rPr>
  </w:style>
  <w:style w:type="paragraph" w:styleId="af1">
    <w:name w:val="annotation text"/>
    <w:basedOn w:val="a2"/>
    <w:link w:val="af0"/>
    <w:semiHidden/>
    <w:rsid w:val="004009B6"/>
    <w:pPr>
      <w:spacing w:line="360" w:lineRule="auto"/>
    </w:pPr>
    <w:rPr>
      <w:szCs w:val="20"/>
    </w:rPr>
  </w:style>
  <w:style w:type="character" w:customStyle="1" w:styleId="af2">
    <w:name w:val="נושא הערה תו"/>
    <w:basedOn w:val="af0"/>
    <w:link w:val="af3"/>
    <w:semiHidden/>
    <w:rsid w:val="004009B6"/>
    <w:rPr>
      <w:b/>
      <w:bCs/>
    </w:rPr>
  </w:style>
  <w:style w:type="paragraph" w:styleId="af3">
    <w:name w:val="annotation subject"/>
    <w:basedOn w:val="af1"/>
    <w:next w:val="af1"/>
    <w:link w:val="af2"/>
    <w:semiHidden/>
    <w:rsid w:val="004009B6"/>
    <w:rPr>
      <w:b/>
      <w:bCs/>
    </w:rPr>
  </w:style>
  <w:style w:type="paragraph" w:styleId="af4">
    <w:name w:val="footnote text"/>
    <w:basedOn w:val="a2"/>
    <w:link w:val="af5"/>
    <w:uiPriority w:val="99"/>
    <w:semiHidden/>
    <w:unhideWhenUsed/>
    <w:rsid w:val="004009B6"/>
    <w:pPr>
      <w:spacing w:line="360" w:lineRule="auto"/>
    </w:pPr>
    <w:rPr>
      <w:szCs w:val="20"/>
    </w:rPr>
  </w:style>
  <w:style w:type="character" w:customStyle="1" w:styleId="af5">
    <w:name w:val="טקסט הערת שוליים תו"/>
    <w:basedOn w:val="a3"/>
    <w:link w:val="af4"/>
    <w:uiPriority w:val="99"/>
    <w:semiHidden/>
    <w:rsid w:val="004009B6"/>
    <w:rPr>
      <w:rFonts w:cs="David"/>
    </w:rPr>
  </w:style>
  <w:style w:type="character" w:customStyle="1" w:styleId="af6">
    <w:name w:val="טקסט הערת סיום תו"/>
    <w:aliases w:val=" תו תו"/>
    <w:basedOn w:val="a3"/>
    <w:link w:val="af7"/>
    <w:uiPriority w:val="99"/>
    <w:semiHidden/>
    <w:rsid w:val="004009B6"/>
    <w:rPr>
      <w:rFonts w:cs="David"/>
    </w:rPr>
  </w:style>
  <w:style w:type="paragraph" w:styleId="af7">
    <w:name w:val="endnote text"/>
    <w:aliases w:val=" תו"/>
    <w:basedOn w:val="a2"/>
    <w:link w:val="af6"/>
    <w:uiPriority w:val="99"/>
    <w:semiHidden/>
    <w:unhideWhenUsed/>
    <w:rsid w:val="004009B6"/>
    <w:pPr>
      <w:spacing w:line="360" w:lineRule="auto"/>
    </w:pPr>
    <w:rPr>
      <w:szCs w:val="20"/>
    </w:rPr>
  </w:style>
  <w:style w:type="paragraph" w:styleId="af8">
    <w:name w:val="Title"/>
    <w:basedOn w:val="a2"/>
    <w:link w:val="af9"/>
    <w:qFormat/>
    <w:rsid w:val="004009B6"/>
    <w:pPr>
      <w:ind w:left="567" w:hanging="567"/>
      <w:jc w:val="center"/>
    </w:pPr>
    <w:rPr>
      <w:rFonts w:ascii="Arial" w:hAnsi="Arial"/>
      <w:b/>
      <w:bCs/>
      <w:sz w:val="30"/>
      <w:szCs w:val="30"/>
    </w:rPr>
  </w:style>
  <w:style w:type="character" w:customStyle="1" w:styleId="af9">
    <w:name w:val="תואר תו"/>
    <w:basedOn w:val="a3"/>
    <w:link w:val="af8"/>
    <w:rsid w:val="004009B6"/>
    <w:rPr>
      <w:rFonts w:ascii="Arial" w:hAnsi="Arial" w:cs="David"/>
      <w:b/>
      <w:bCs/>
      <w:sz w:val="30"/>
      <w:szCs w:val="30"/>
    </w:rPr>
  </w:style>
  <w:style w:type="paragraph" w:customStyle="1" w:styleId="afa">
    <w:name w:val="סעיפים"/>
    <w:basedOn w:val="a2"/>
    <w:rsid w:val="004009B6"/>
    <w:pPr>
      <w:tabs>
        <w:tab w:val="left" w:pos="567"/>
        <w:tab w:val="left" w:pos="1134"/>
        <w:tab w:val="left" w:pos="1701"/>
        <w:tab w:val="left" w:pos="2268"/>
        <w:tab w:val="left" w:pos="2835"/>
        <w:tab w:val="left" w:pos="3402"/>
        <w:tab w:val="left" w:pos="3969"/>
        <w:tab w:val="left" w:pos="4536"/>
        <w:tab w:val="left" w:pos="5103"/>
        <w:tab w:val="left" w:pos="5670"/>
      </w:tabs>
    </w:pPr>
    <w:rPr>
      <w:rFonts w:eastAsia="Calibri"/>
      <w:szCs w:val="24"/>
    </w:rPr>
  </w:style>
  <w:style w:type="paragraph" w:customStyle="1" w:styleId="ListParagraph1">
    <w:name w:val="List Paragraph1"/>
    <w:basedOn w:val="a2"/>
    <w:rsid w:val="004009B6"/>
    <w:pPr>
      <w:spacing w:line="360" w:lineRule="auto"/>
      <w:ind w:left="720"/>
    </w:pPr>
    <w:rPr>
      <w:rFonts w:eastAsia="Calibri"/>
      <w:b/>
      <w:sz w:val="22"/>
    </w:rPr>
  </w:style>
  <w:style w:type="paragraph" w:styleId="afb">
    <w:name w:val="Revision"/>
    <w:hidden/>
    <w:uiPriority w:val="99"/>
    <w:semiHidden/>
    <w:rsid w:val="00DB0C3F"/>
    <w:rPr>
      <w:rFonts w:cs="David"/>
      <w:sz w:val="22"/>
      <w:szCs w:val="26"/>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57439917">
      <w:bodyDiv w:val="1"/>
      <w:marLeft w:val="0"/>
      <w:marRight w:val="0"/>
      <w:marTop w:val="0"/>
      <w:marBottom w:val="0"/>
      <w:divBdr>
        <w:top w:val="none" w:sz="0" w:space="0" w:color="auto"/>
        <w:left w:val="none" w:sz="0" w:space="0" w:color="auto"/>
        <w:bottom w:val="none" w:sz="0" w:space="0" w:color="auto"/>
        <w:right w:val="none" w:sz="0" w:space="0" w:color="auto"/>
      </w:divBdr>
    </w:div>
    <w:div w:id="461969233">
      <w:bodyDiv w:val="1"/>
      <w:marLeft w:val="0"/>
      <w:marRight w:val="0"/>
      <w:marTop w:val="0"/>
      <w:marBottom w:val="0"/>
      <w:divBdr>
        <w:top w:val="none" w:sz="0" w:space="0" w:color="auto"/>
        <w:left w:val="none" w:sz="0" w:space="0" w:color="auto"/>
        <w:bottom w:val="none" w:sz="0" w:space="0" w:color="auto"/>
        <w:right w:val="none" w:sz="0" w:space="0" w:color="auto"/>
      </w:divBdr>
    </w:div>
    <w:div w:id="1799252254">
      <w:bodyDiv w:val="1"/>
      <w:marLeft w:val="0"/>
      <w:marRight w:val="0"/>
      <w:marTop w:val="0"/>
      <w:marBottom w:val="0"/>
      <w:divBdr>
        <w:top w:val="none" w:sz="0" w:space="0" w:color="auto"/>
        <w:left w:val="none" w:sz="0" w:space="0" w:color="auto"/>
        <w:bottom w:val="none" w:sz="0" w:space="0" w:color="auto"/>
        <w:right w:val="none" w:sz="0" w:space="0" w:color="auto"/>
      </w:divBdr>
    </w:div>
    <w:div w:id="205357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file:///p:\wbmp\logo.bm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9048EB-910D-42E5-AECC-E9B81B46C394}">
  <ds:schemaRefs>
    <ds:schemaRef ds:uri="http://schemas.microsoft.com/office/2006/metadata/longProperties"/>
  </ds:schemaRefs>
</ds:datastoreItem>
</file>

<file path=customXml/itemProps2.xml><?xml version="1.0" encoding="utf-8"?>
<ds:datastoreItem xmlns:ds="http://schemas.openxmlformats.org/officeDocument/2006/customXml" ds:itemID="{588B2AE7-F92A-484E-85CA-E4C72A83A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9314</Words>
  <Characters>46967</Characters>
  <Application>Microsoft Office Word</Application>
  <DocSecurity>0</DocSecurity>
  <Lines>391</Lines>
  <Paragraphs>112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56169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2011-07-13T12:51:00Z</dcterms:created>
  <dcterms:modified xsi:type="dcterms:W3CDTF">2011-07-13T12:52:00Z</dcterms:modified>
  <cp:contentType/>
</cp:coreProperties>
</file>